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</w:t>
      </w:r>
    </w:p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муниципальному имуществу и </w:t>
      </w:r>
    </w:p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земельным отношениям </w:t>
      </w:r>
    </w:p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6B1D95" w:rsidRDefault="006B1D95" w:rsidP="006B1D95">
      <w:pPr>
        <w:pStyle w:val="ConsPlusNormal"/>
        <w:ind w:left="135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Славянский район</w:t>
      </w:r>
    </w:p>
    <w:p w:rsidR="006B1D95" w:rsidRDefault="006B1D95" w:rsidP="006B1D95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_________________А.В. Сороколет</w:t>
      </w:r>
    </w:p>
    <w:p w:rsidR="006B1D95" w:rsidRDefault="006B1D95" w:rsidP="006B1D95">
      <w:r>
        <w:tab/>
      </w:r>
      <w:r>
        <w:tab/>
      </w:r>
    </w:p>
    <w:p w:rsidR="006B1D95" w:rsidRDefault="006B1D95" w:rsidP="006B1D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Проект договора аренды недвижимого</w:t>
      </w:r>
    </w:p>
    <w:p w:rsidR="006B1D95" w:rsidRDefault="006B1D95" w:rsidP="006B1D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имущества, закрепленного за учреждением</w:t>
      </w:r>
    </w:p>
    <w:p w:rsidR="006B1D95" w:rsidRDefault="006B1D95" w:rsidP="006B1D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 праве оперативного управления </w:t>
      </w:r>
    </w:p>
    <w:p w:rsidR="006B1D95" w:rsidRDefault="006B1D95" w:rsidP="006B1D9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6B1D95" w:rsidRDefault="006B1D95" w:rsidP="006B1D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предприятия)</w:t>
      </w: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именуемое в дальнейшем Арендодатель, в лице</w:t>
      </w: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B1D95" w:rsidRDefault="006B1D95" w:rsidP="006B1D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Положения (Устава), с одной стороны, и</w:t>
      </w: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_,(</w:t>
      </w:r>
      <w:proofErr w:type="gramEnd"/>
      <w:r>
        <w:rPr>
          <w:rFonts w:ascii="Times New Roman" w:hAnsi="Times New Roman" w:cs="Times New Roman"/>
          <w:sz w:val="24"/>
          <w:szCs w:val="24"/>
        </w:rPr>
        <w:t>полное наименование организации)</w:t>
      </w:r>
      <w:r w:rsidR="00AE68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именуемое в дальнейшем Арендатор, в лице</w:t>
      </w:r>
    </w:p>
    <w:p w:rsidR="006B1D95" w:rsidRDefault="006B1D95" w:rsidP="006B1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B1D95" w:rsidRDefault="006B1D95" w:rsidP="006B1D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6B1D95" w:rsidRDefault="006B1D95" w:rsidP="006B1D9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Устава, с другой стороны, именуемые в дальнейшем Стороны, с согласия управления по муниципальному имуществу и земельным отношениям администрации муниципального образования Славянский район, в дальнейшем УМИЗО, на основании ____________ заключили настоящий Договор о нижеследующем.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передает в аренду Арендатору муниципальное имущество - нежилые помещения площадью ________________ квадратных метров, указанные в пункте 2.1 настоящего Договора, расположенные по адресу: ________________, на срок до __________ для использования в целях _______________, на условиях, предусмотренных настоящим Договором.</w:t>
      </w: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 и срок Договора</w:t>
      </w:r>
    </w:p>
    <w:p w:rsidR="006B1D95" w:rsidRDefault="006B1D95" w:rsidP="006B1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Арендодатель передает, а Арендатор принимает во временное владение и пользование нежилые помещения, расположенные по адресу:</w:t>
      </w:r>
    </w:p>
    <w:p w:rsidR="006B1D95" w:rsidRDefault="006B1D95" w:rsidP="006B1D9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</w:t>
      </w:r>
    </w:p>
    <w:p w:rsidR="006B1D95" w:rsidRDefault="006B1D95" w:rsidP="006B1D9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указанием адреса, литер, номеров этажей и нежилых помещений)</w:t>
      </w:r>
    </w:p>
    <w:p w:rsidR="006B1D95" w:rsidRDefault="006B1D95" w:rsidP="006B1D9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использования в целях ____________________________.</w:t>
      </w:r>
    </w:p>
    <w:p w:rsidR="006B1D95" w:rsidRDefault="006B1D95" w:rsidP="006B1D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Нежилые помещения, указанные в пункте 2.1 к настоящему Договору, переданы Арендатору по акту приема-передачи, составленному и подписанному Арендатором и Арендодателем в трех экземплярах (по одному для каждой из Сторон и УМИЗО) и являющемуся неотъемлемой частью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передаваемых в аренду нежилых помещений - ________ квадратных метров.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Настоящий Договор действует до ________________.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Настоящий Договор вступает в силу со дня его подписания.</w:t>
      </w: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Обязанности Сторон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Арендодатель обязуется: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В соответствии с действующим законодательством обеспечивать своевременность и полноту оплаты Арендатором арендной платы, указанной в пункте 4.1 настоящего Договора, а также пени, установленной настоящим Договором, в том числе и в судебном порядке.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Участвовать в порядке, согласованном с Арендатором, в создании необходимых условий для эффективного использования и поддержания арендуемых помещений в надлежащем состоянии.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В случае аварий, произошедших не по вине Арендатора, приведших к ухудшению арендуемых помещений, оказывать необходимое содействие в устранении их последствий.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После прекращения действия настоящего Договора принять от Арендатора нежилые помещения, указанные в пункте 2.1 настоящего Договора, по акту приема-передачи в состоянии не хуже, чем в котором их передал, с учетом нормального износа.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В десятидневный срок после прекращения действия настоящего Договора представить в УМИЗО акт приема-передачи, указанный в подпункте 3.1.6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Арендатор обязуется: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Оплачивать арендную плату, указанную в пункте 4.1 настоящего Договора, в кассу Арендодателя в установленный настоящим Договором срок.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Пользоваться арендованными помещениями в соответствии с условиями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Нести расходы на содержание арендуемых помещений и поддерживать их в полной исправности и надлежащем техническом, санитарном и противопожарном состоянии. Нести ответственность за противопожарную безопасность.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производить за свой счет текущий ремонт арендуемых помещений.</w:t>
      </w:r>
    </w:p>
    <w:p w:rsidR="006B1D95" w:rsidRDefault="006B1D95" w:rsidP="006B1D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Оплачивать коммунальные, эксплуатационные и административно-хозяйственные услуги.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Не производить капитальный ремонт и реконструкцию (изменение) арендуемых помещений, указанных в пункте 2.1 настоящего Договора, без письменного согласия Арендодателя и УМИЗО.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Не осуществлять действия, влекущие обременение предоставленных Арендатору имущественных прав, в том числе не сдавать арендуемые помещения в субаренду, не вносить в качестве вклада в совместную деятельность.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Обеспечивать беспрепятственный доступ в арендуемые помещения представителей Арендодателя и УМИЗО для проведения проверки соблюдения Арендатором условий настоящего Договора, а также представлять им запрашиваемую в пределах данной проверки документацию.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После прекращения действия настоящего Договора вернуть Арендодателю арендуемые помещения, указанные в пункте 2.1 настоящего Договора, по акту приема-передачи в состоянии не хуже, чем в котором их получил, с учетом нормального износа.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Платежи и расчеты по Договору</w:t>
      </w:r>
    </w:p>
    <w:p w:rsidR="006B1D95" w:rsidRDefault="006B1D95" w:rsidP="006B1D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Согласно расчету (приложение № 2 к настоящему Договору) (не приводится) сумма ежемесячной арендной платы </w:t>
      </w:r>
      <w:r w:rsidR="006F106C">
        <w:rPr>
          <w:rFonts w:ascii="Times New Roman" w:hAnsi="Times New Roman" w:cs="Times New Roman"/>
          <w:sz w:val="24"/>
          <w:szCs w:val="24"/>
        </w:rPr>
        <w:t>без учета</w:t>
      </w:r>
      <w:r>
        <w:rPr>
          <w:rFonts w:ascii="Times New Roman" w:hAnsi="Times New Roman" w:cs="Times New Roman"/>
          <w:sz w:val="24"/>
          <w:szCs w:val="24"/>
        </w:rPr>
        <w:t xml:space="preserve"> НДС, коммунальных и иных платежей за указанные в пункте 2.1 настоящего Договора нежилые помещения составляет ______________ руб. (__________________).</w:t>
      </w:r>
    </w:p>
    <w:p w:rsidR="00AE68E2" w:rsidRPr="00AE68E2" w:rsidRDefault="00AE68E2" w:rsidP="00AE68E2">
      <w:pPr>
        <w:pStyle w:val="1"/>
        <w:spacing w:before="0" w:after="0"/>
        <w:ind w:firstLine="539"/>
        <w:jc w:val="both"/>
        <w:rPr>
          <w:rFonts w:ascii="Times New Roman" w:hAnsi="Times New Roman" w:cs="Times New Roman"/>
        </w:rPr>
      </w:pPr>
      <w:r w:rsidRPr="00AE68E2">
        <w:rPr>
          <w:rFonts w:ascii="Times New Roman" w:hAnsi="Times New Roman" w:cs="Times New Roman"/>
          <w:b w:val="0"/>
          <w:color w:val="auto"/>
        </w:rPr>
        <w:t xml:space="preserve">Задаток внесенный для участия в аукционе в размере 20% от начальной цены арендной платы </w:t>
      </w:r>
      <w:r w:rsidR="00BA2808">
        <w:rPr>
          <w:rFonts w:ascii="Times New Roman" w:hAnsi="Times New Roman" w:cs="Times New Roman"/>
          <w:b w:val="0"/>
          <w:color w:val="auto"/>
        </w:rPr>
        <w:t xml:space="preserve"> за период действия договора </w:t>
      </w:r>
      <w:bookmarkStart w:id="0" w:name="_GoBack"/>
      <w:bookmarkEnd w:id="0"/>
      <w:r w:rsidRPr="00AE68E2">
        <w:rPr>
          <w:rFonts w:ascii="Times New Roman" w:hAnsi="Times New Roman" w:cs="Times New Roman"/>
          <w:b w:val="0"/>
          <w:color w:val="auto"/>
        </w:rPr>
        <w:t xml:space="preserve">в сумме </w:t>
      </w:r>
      <w:r>
        <w:rPr>
          <w:rFonts w:ascii="Times New Roman" w:hAnsi="Times New Roman" w:cs="Times New Roman"/>
          <w:b w:val="0"/>
          <w:color w:val="auto"/>
        </w:rPr>
        <w:t>________</w:t>
      </w:r>
      <w:r w:rsidRPr="00AE68E2">
        <w:rPr>
          <w:rFonts w:ascii="Times New Roman" w:hAnsi="Times New Roman" w:cs="Times New Roman"/>
          <w:b w:val="0"/>
          <w:color w:val="auto"/>
        </w:rPr>
        <w:t xml:space="preserve"> (</w:t>
      </w:r>
      <w:r>
        <w:rPr>
          <w:rFonts w:ascii="Times New Roman" w:hAnsi="Times New Roman" w:cs="Times New Roman"/>
          <w:b w:val="0"/>
          <w:color w:val="auto"/>
        </w:rPr>
        <w:t>_______________________________</w:t>
      </w:r>
      <w:r w:rsidRPr="00AE68E2">
        <w:rPr>
          <w:rFonts w:ascii="Times New Roman" w:hAnsi="Times New Roman" w:cs="Times New Roman"/>
          <w:b w:val="0"/>
          <w:color w:val="auto"/>
        </w:rPr>
        <w:t xml:space="preserve">) рублей </w:t>
      </w:r>
      <w:r>
        <w:rPr>
          <w:rFonts w:ascii="Times New Roman" w:hAnsi="Times New Roman" w:cs="Times New Roman"/>
          <w:b w:val="0"/>
          <w:color w:val="auto"/>
        </w:rPr>
        <w:t>__</w:t>
      </w:r>
      <w:r w:rsidRPr="00AE68E2">
        <w:rPr>
          <w:rFonts w:ascii="Times New Roman" w:hAnsi="Times New Roman" w:cs="Times New Roman"/>
          <w:b w:val="0"/>
          <w:color w:val="auto"/>
        </w:rPr>
        <w:t xml:space="preserve"> копеек зачислить в счет арендной платы </w:t>
      </w:r>
      <w:r w:rsidRPr="00AE68E2">
        <w:rPr>
          <w:rFonts w:ascii="Times New Roman" w:hAnsi="Times New Roman" w:cs="Times New Roman"/>
          <w:b w:val="0"/>
          <w:color w:val="auto"/>
        </w:rPr>
        <w:lastRenderedPageBreak/>
        <w:t>по настоящему Договору, в соответствии</w:t>
      </w:r>
      <w:r w:rsidRPr="00AE68E2">
        <w:rPr>
          <w:rFonts w:ascii="Times New Roman" w:hAnsi="Times New Roman" w:cs="Times New Roman"/>
          <w:color w:val="auto"/>
        </w:rPr>
        <w:t xml:space="preserve"> с </w:t>
      </w:r>
      <w:r w:rsidRPr="00AE68E2">
        <w:rPr>
          <w:rFonts w:ascii="Times New Roman" w:hAnsi="Times New Roman" w:cs="Times New Roman"/>
          <w:b w:val="0"/>
          <w:color w:val="auto"/>
        </w:rPr>
        <w:t>Приказом Федеральной антимонопольной службы от 21 марта 2023 года № 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 на добавленную стоимость уплачивается в порядке, установленном законодательством о налогах и сборах.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EA6177">
        <w:rPr>
          <w:rFonts w:ascii="Times New Roman" w:hAnsi="Times New Roman" w:cs="Times New Roman"/>
          <w:sz w:val="24"/>
          <w:szCs w:val="24"/>
        </w:rPr>
        <w:t>Сумма ежемесячной а</w:t>
      </w:r>
      <w:r>
        <w:rPr>
          <w:rFonts w:ascii="Times New Roman" w:hAnsi="Times New Roman" w:cs="Times New Roman"/>
          <w:sz w:val="24"/>
          <w:szCs w:val="24"/>
        </w:rPr>
        <w:t>рендн</w:t>
      </w:r>
      <w:r w:rsidR="00EA617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плат</w:t>
      </w:r>
      <w:r w:rsidR="00EA617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 w:rsidR="00EA6177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пункте 4.1 настоящего Договора, а также пеня, установленная настоящим Договором, в полном объеме </w:t>
      </w:r>
      <w:r w:rsidR="008A6C0B">
        <w:rPr>
          <w:rFonts w:ascii="Times New Roman" w:hAnsi="Times New Roman" w:cs="Times New Roman"/>
          <w:sz w:val="24"/>
          <w:szCs w:val="24"/>
        </w:rPr>
        <w:t>перечисляются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</w:t>
      </w:r>
      <w:r w:rsidR="008A6C0B">
        <w:rPr>
          <w:rFonts w:ascii="Times New Roman" w:hAnsi="Times New Roman" w:cs="Times New Roman"/>
          <w:sz w:val="24"/>
          <w:szCs w:val="24"/>
        </w:rPr>
        <w:t>за каждый месяц вперед до 10 числа оплачиваемого месяца на счет</w:t>
      </w:r>
      <w:r>
        <w:rPr>
          <w:rFonts w:ascii="Times New Roman" w:hAnsi="Times New Roman" w:cs="Times New Roman"/>
          <w:sz w:val="24"/>
          <w:szCs w:val="24"/>
        </w:rPr>
        <w:t xml:space="preserve"> Арендодателя.</w:t>
      </w:r>
    </w:p>
    <w:p w:rsidR="006B1D95" w:rsidRDefault="0037227A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Расходы Арендатора на оплату коммунальных, эксплуатационных и административно-хозяйственных услуг, указанные в пункте 3.2.4. настоящего Договора, не включаются в установленную сумму арендной платы.</w:t>
      </w:r>
    </w:p>
    <w:p w:rsidR="0037227A" w:rsidRDefault="0037227A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Ответственность Арендодателя: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Ответственность Арендатора: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За неисполнение обязательства, предусмотренного подпунктом 3.2.1 настоящего Договора, Арендатор обязан оплатить в кассу Арендодателя пеню в размере одной трехсотой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ставки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рефинансирования Центрального банка Российской Федерации, действующей на момент оплаты, от не выплаченных в срок сумм за каждый день просрочки.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Оплата пени, установленной настоящим Договором, не освобождает Стороны от выполнения возложенных на них обязательств или устранения нарушений, а также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изменения, досрочного прекращения и расторжения</w:t>
      </w:r>
    </w:p>
    <w:p w:rsidR="006B1D95" w:rsidRDefault="006B1D95" w:rsidP="006B1D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Договора, заключения договора на новый срок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Изменение условий настоящего Договора и его досрочное прекращение допускаются по соглашению Сторон и УМИЗО и в случае их согласования оформляются дополнительным соглашением (соглашением).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подлежит досрочному расторжению по требованию одной из Сторон в случаях и порядке, предусмотренных действующим законодательством.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Настоящий Договор подлежит досрочному расторжению по требованию Арендодателя при невыполнении Арендатором обязательств, предусмотренных подпунктами 3.2.1 - 3.2.7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Предложения по досрочному прекращению настоящего Договора рассматриваются Сторонами в месячный срок и в случае их согласования оформляются соглашением, которое в пятидневный срок предоставляется на согласование в УМИЗО.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По истечении срока, предусмотренного пунктом 2.2 настоящего Договора, действие настоящего Договора прекращается.</w:t>
      </w: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Порядок разрешения споров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условиям настоящего Договора, разрешаются путем переговоров.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7.2. В случае невозможности разрешения споров или разногласий путем переговоров они подлежат рассмотрению в арбитражном суде в установленном действующим законодательством порядке.</w:t>
      </w:r>
    </w:p>
    <w:p w:rsidR="006B1D95" w:rsidRDefault="006B1D95" w:rsidP="006B1D95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Приложения № 1, 2 (не приводятся) к настоящему Договору подписываются Сторонами и являются неотъемлемой частью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Расходы Арендатора при долевом участии в капитальном ремонте здания, указанного в пункте 2.1 настоящего Договора, а также на текущий ремонт, реконструкцию (изменение), содержание и арендуемых помещений не являются основанием для снижения размера арендной платы.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Стоимость неотделимых улучшений арендованного имущества, произведенных Арендатором при долевом участии в капитальном ремонте здания, указанного в пункте 2.1 настоящего Договора, а также текущем ремонте и реконструкции (изменении) арендуемых помещений, возмещению Арендатору не подлежит.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Реорганизация Арендодателя, а также перемена собственника арендуемых помещений не являются основанием для изменения условий или расторжения настоящего Договора.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При изменении наименования, местонахождения, банковских реквизитов или в случае реорганизации одной из Сторон она обязана письменно в двухнедельный срок после произошедших изменений сообщить другой Стороне и УМИЗО об этих изменениях.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Взаимоотношения Сторон, не урегулированные настоящим Договором, регулируются действующим законодательством.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Настоящий Договор составлен в трех экземплярах (по одному для каждой из Сторон и УМИЗО), имеющих одинаковую юридическую силу.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банковские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2"/>
        <w:gridCol w:w="4663"/>
      </w:tblGrid>
      <w:tr w:rsidR="006B1D95" w:rsidTr="006B1D95">
        <w:tc>
          <w:tcPr>
            <w:tcW w:w="4927" w:type="dxa"/>
            <w:hideMark/>
          </w:tcPr>
          <w:p w:rsidR="006B1D95" w:rsidRDefault="006B1D95">
            <w:pPr>
              <w:pStyle w:val="ConsPlusNormal"/>
              <w:spacing w:line="256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Арендодатель: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Л/с: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Р/с: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Тел./факс:</w:t>
            </w:r>
          </w:p>
        </w:tc>
        <w:tc>
          <w:tcPr>
            <w:tcW w:w="4927" w:type="dxa"/>
          </w:tcPr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Арендатор: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Р/с: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Банк: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</w:t>
            </w:r>
          </w:p>
          <w:p w:rsidR="006B1D95" w:rsidRDefault="006B1D95">
            <w:pPr>
              <w:pStyle w:val="ConsPlusNormal"/>
              <w:spacing w:line="25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Тел./факс:</w:t>
            </w:r>
          </w:p>
          <w:p w:rsidR="006B1D95" w:rsidRDefault="006B1D95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УМИЗО: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353560, Краснодарский край, г. Славянск-на-</w:t>
      </w:r>
      <w:proofErr w:type="gramStart"/>
      <w:r>
        <w:rPr>
          <w:rFonts w:ascii="Times New Roman" w:hAnsi="Times New Roman" w:cs="Times New Roman"/>
          <w:sz w:val="24"/>
          <w:szCs w:val="24"/>
        </w:rPr>
        <w:t>Кубани, 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Красная, 22,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215, тел. 4-30-02.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Договору прилагаются: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приложение № 1 (акт приема-передачи нежилых помещений) (не приводится);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приложение № 2 (расчет арендной платы) (не приводится).</w:t>
      </w:r>
    </w:p>
    <w:p w:rsidR="006B1D95" w:rsidRDefault="006B1D95" w:rsidP="006B1D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D95" w:rsidRDefault="006B1D95" w:rsidP="006B1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Арендодателя: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Арендатора:</w:t>
      </w:r>
    </w:p>
    <w:p w:rsidR="006B1D95" w:rsidRDefault="006B1D95" w:rsidP="006B1D95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6B1D95" w:rsidRDefault="006B1D95" w:rsidP="006B1D95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6B1D95" w:rsidRDefault="006B1D95" w:rsidP="006B1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(ФИО)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6B1D95" w:rsidRDefault="006B1D95" w:rsidP="006B1D9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:rsidR="009931C0" w:rsidRDefault="009931C0"/>
    <w:sectPr w:rsidR="0099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89"/>
    <w:rsid w:val="0037227A"/>
    <w:rsid w:val="006B1D95"/>
    <w:rsid w:val="006F106C"/>
    <w:rsid w:val="00840EB9"/>
    <w:rsid w:val="008A6C0B"/>
    <w:rsid w:val="009931C0"/>
    <w:rsid w:val="00AD7989"/>
    <w:rsid w:val="00AE68E2"/>
    <w:rsid w:val="00BA2808"/>
    <w:rsid w:val="00E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896E"/>
  <w15:docId w15:val="{760B23B1-3855-4D59-9089-8339636D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68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1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B1D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B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B1D9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E68E2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5E59C15E848699B99E7A781C9913FF2069E15886915B1476052293FEFJ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Шелуха Евгения Анатольевна</dc:creator>
  <cp:lastModifiedBy>USER</cp:lastModifiedBy>
  <cp:revision>6</cp:revision>
  <dcterms:created xsi:type="dcterms:W3CDTF">2025-12-15T12:47:00Z</dcterms:created>
  <dcterms:modified xsi:type="dcterms:W3CDTF">2025-12-24T11:34:00Z</dcterms:modified>
</cp:coreProperties>
</file>