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5DFA" w:rsidRPr="00F40D72" w:rsidRDefault="00F40D72" w:rsidP="009B5DFA">
      <w:pPr>
        <w:pStyle w:val="a3"/>
        <w:widowControl w:val="0"/>
        <w:suppressAutoHyphens w:val="0"/>
        <w:ind w:right="-82"/>
        <w:rPr>
          <w:rFonts w:eastAsia="Arial Unicode MS" w:cs="Tahoma"/>
          <w:b/>
          <w:szCs w:val="28"/>
        </w:rPr>
      </w:pPr>
      <w:r>
        <w:rPr>
          <w:rFonts w:eastAsia="Arial Unicode MS" w:cs="Tahoma"/>
          <w:b/>
          <w:szCs w:val="28"/>
        </w:rPr>
        <w:t>От 14.10.2025</w:t>
      </w:r>
      <w:r>
        <w:rPr>
          <w:rFonts w:eastAsia="Arial Unicode MS" w:cs="Tahoma"/>
          <w:b/>
          <w:szCs w:val="28"/>
        </w:rPr>
        <w:tab/>
      </w:r>
      <w:r>
        <w:rPr>
          <w:rFonts w:eastAsia="Arial Unicode MS" w:cs="Tahoma"/>
          <w:b/>
          <w:szCs w:val="28"/>
        </w:rPr>
        <w:tab/>
      </w:r>
      <w:r>
        <w:rPr>
          <w:rFonts w:eastAsia="Arial Unicode MS" w:cs="Tahoma"/>
          <w:b/>
          <w:szCs w:val="28"/>
        </w:rPr>
        <w:tab/>
      </w:r>
      <w:r>
        <w:rPr>
          <w:rFonts w:eastAsia="Arial Unicode MS" w:cs="Tahoma"/>
          <w:b/>
          <w:szCs w:val="28"/>
        </w:rPr>
        <w:tab/>
      </w:r>
      <w:r>
        <w:rPr>
          <w:rFonts w:eastAsia="Arial Unicode MS" w:cs="Tahoma"/>
          <w:b/>
          <w:szCs w:val="28"/>
        </w:rPr>
        <w:tab/>
      </w:r>
      <w:r>
        <w:rPr>
          <w:rFonts w:eastAsia="Arial Unicode MS" w:cs="Tahoma"/>
          <w:b/>
          <w:szCs w:val="28"/>
        </w:rPr>
        <w:tab/>
      </w:r>
      <w:r>
        <w:rPr>
          <w:rFonts w:eastAsia="Arial Unicode MS" w:cs="Tahoma"/>
          <w:b/>
          <w:szCs w:val="28"/>
        </w:rPr>
        <w:tab/>
      </w:r>
      <w:r>
        <w:rPr>
          <w:rFonts w:eastAsia="Arial Unicode MS" w:cs="Tahoma"/>
          <w:b/>
          <w:szCs w:val="28"/>
        </w:rPr>
        <w:tab/>
        <w:t>№ 2084</w:t>
      </w:r>
    </w:p>
    <w:p w:rsidR="009B5DFA" w:rsidRDefault="009B5DFA" w:rsidP="009B5DFA">
      <w:pPr>
        <w:pStyle w:val="a3"/>
        <w:widowControl w:val="0"/>
        <w:suppressAutoHyphens w:val="0"/>
        <w:ind w:right="-82"/>
        <w:jc w:val="center"/>
        <w:rPr>
          <w:b/>
        </w:rPr>
      </w:pPr>
    </w:p>
    <w:p w:rsidR="009B5DFA" w:rsidRDefault="009B5DFA" w:rsidP="009B5DFA">
      <w:pPr>
        <w:pStyle w:val="a3"/>
        <w:widowControl w:val="0"/>
        <w:suppressAutoHyphens w:val="0"/>
        <w:ind w:right="-82"/>
        <w:jc w:val="center"/>
        <w:rPr>
          <w:b/>
        </w:rPr>
      </w:pPr>
    </w:p>
    <w:p w:rsidR="009B5DFA" w:rsidRDefault="009B5DFA" w:rsidP="009B5DFA">
      <w:pPr>
        <w:pStyle w:val="a3"/>
        <w:widowControl w:val="0"/>
        <w:suppressAutoHyphens w:val="0"/>
        <w:ind w:right="-82"/>
        <w:jc w:val="center"/>
        <w:rPr>
          <w:b/>
        </w:rPr>
      </w:pPr>
    </w:p>
    <w:p w:rsidR="009B5DFA" w:rsidRDefault="009B5DFA" w:rsidP="009B5DFA">
      <w:pPr>
        <w:pStyle w:val="a3"/>
        <w:widowControl w:val="0"/>
        <w:suppressAutoHyphens w:val="0"/>
        <w:ind w:right="-82"/>
        <w:jc w:val="center"/>
        <w:rPr>
          <w:b/>
        </w:rPr>
      </w:pPr>
    </w:p>
    <w:p w:rsidR="009B5DFA" w:rsidRDefault="009B5DFA" w:rsidP="009B5DFA">
      <w:pPr>
        <w:pStyle w:val="a3"/>
        <w:widowControl w:val="0"/>
        <w:suppressAutoHyphens w:val="0"/>
        <w:ind w:right="-82"/>
        <w:jc w:val="center"/>
        <w:rPr>
          <w:b/>
        </w:rPr>
      </w:pPr>
    </w:p>
    <w:p w:rsidR="009B5DFA" w:rsidRDefault="009B5DFA" w:rsidP="009B5DFA">
      <w:pPr>
        <w:pStyle w:val="a3"/>
        <w:widowControl w:val="0"/>
        <w:suppressAutoHyphens w:val="0"/>
        <w:ind w:right="-82"/>
        <w:jc w:val="center"/>
        <w:rPr>
          <w:b/>
        </w:rPr>
      </w:pPr>
    </w:p>
    <w:p w:rsidR="009B5DFA" w:rsidRDefault="009B5DFA" w:rsidP="009B5DFA">
      <w:pPr>
        <w:pStyle w:val="a3"/>
        <w:widowControl w:val="0"/>
        <w:suppressAutoHyphens w:val="0"/>
        <w:ind w:right="-82"/>
        <w:jc w:val="center"/>
        <w:rPr>
          <w:b/>
        </w:rPr>
      </w:pPr>
    </w:p>
    <w:p w:rsidR="009B5DFA" w:rsidRDefault="009B5DFA" w:rsidP="009B5DFA">
      <w:pPr>
        <w:pStyle w:val="a3"/>
        <w:widowControl w:val="0"/>
        <w:suppressAutoHyphens w:val="0"/>
        <w:ind w:right="-82"/>
        <w:rPr>
          <w:b/>
        </w:rPr>
      </w:pPr>
    </w:p>
    <w:p w:rsidR="009B5DFA" w:rsidRDefault="009B5DFA" w:rsidP="009B5DFA">
      <w:pPr>
        <w:pStyle w:val="a3"/>
        <w:widowControl w:val="0"/>
        <w:suppressAutoHyphens w:val="0"/>
        <w:ind w:right="-82"/>
        <w:jc w:val="center"/>
        <w:rPr>
          <w:b/>
        </w:rPr>
      </w:pPr>
    </w:p>
    <w:p w:rsidR="009B5DFA" w:rsidRPr="0054726F" w:rsidRDefault="009B5DFA" w:rsidP="009B5DFA">
      <w:pPr>
        <w:pStyle w:val="a3"/>
        <w:widowControl w:val="0"/>
        <w:suppressAutoHyphens w:val="0"/>
        <w:ind w:right="-82"/>
        <w:rPr>
          <w:b/>
        </w:rPr>
      </w:pPr>
    </w:p>
    <w:p w:rsidR="009B5DFA" w:rsidRPr="0054726F" w:rsidRDefault="009B5DFA" w:rsidP="009B5DFA">
      <w:pPr>
        <w:pStyle w:val="a3"/>
        <w:widowControl w:val="0"/>
        <w:suppressAutoHyphens w:val="0"/>
        <w:spacing w:line="226" w:lineRule="auto"/>
        <w:ind w:right="-82"/>
        <w:jc w:val="center"/>
        <w:rPr>
          <w:b/>
        </w:rPr>
      </w:pPr>
      <w:r w:rsidRPr="0054726F">
        <w:rPr>
          <w:b/>
        </w:rPr>
        <w:t>О принятии решени</w:t>
      </w:r>
      <w:r>
        <w:rPr>
          <w:b/>
        </w:rPr>
        <w:t>я</w:t>
      </w:r>
    </w:p>
    <w:p w:rsidR="009B5DFA" w:rsidRPr="0054726F" w:rsidRDefault="009B5DFA" w:rsidP="009B5DFA">
      <w:pPr>
        <w:pStyle w:val="a3"/>
        <w:widowControl w:val="0"/>
        <w:suppressAutoHyphens w:val="0"/>
        <w:spacing w:line="226" w:lineRule="auto"/>
        <w:ind w:right="-82"/>
        <w:jc w:val="center"/>
        <w:rPr>
          <w:b/>
        </w:rPr>
      </w:pPr>
      <w:r w:rsidRPr="0054726F">
        <w:rPr>
          <w:b/>
        </w:rPr>
        <w:t>по публичным слушаниям, проведенны</w:t>
      </w:r>
      <w:r>
        <w:rPr>
          <w:b/>
        </w:rPr>
        <w:t>х</w:t>
      </w:r>
      <w:r w:rsidRPr="0054726F">
        <w:rPr>
          <w:b/>
        </w:rPr>
        <w:t xml:space="preserve"> </w:t>
      </w:r>
    </w:p>
    <w:p w:rsidR="009B5DFA" w:rsidRPr="0054726F" w:rsidRDefault="009B5DFA" w:rsidP="009B5DFA">
      <w:pPr>
        <w:pStyle w:val="1"/>
        <w:keepNext w:val="0"/>
        <w:widowControl w:val="0"/>
        <w:spacing w:line="226" w:lineRule="auto"/>
        <w:rPr>
          <w:bCs w:val="0"/>
        </w:rPr>
      </w:pPr>
      <w:r>
        <w:rPr>
          <w:bCs w:val="0"/>
        </w:rPr>
        <w:t xml:space="preserve">в Прибрежном </w:t>
      </w:r>
      <w:r w:rsidRPr="0054726F">
        <w:rPr>
          <w:bCs w:val="0"/>
        </w:rPr>
        <w:t>сельск</w:t>
      </w:r>
      <w:r>
        <w:rPr>
          <w:bCs w:val="0"/>
        </w:rPr>
        <w:t>ом поселении</w:t>
      </w:r>
    </w:p>
    <w:p w:rsidR="009B5DFA" w:rsidRPr="0054726F" w:rsidRDefault="009B5DFA" w:rsidP="009B5DFA">
      <w:pPr>
        <w:pStyle w:val="1"/>
        <w:keepNext w:val="0"/>
        <w:widowControl w:val="0"/>
        <w:spacing w:line="226" w:lineRule="auto"/>
        <w:rPr>
          <w:bCs w:val="0"/>
        </w:rPr>
      </w:pPr>
      <w:r w:rsidRPr="0054726F">
        <w:rPr>
          <w:bCs w:val="0"/>
        </w:rPr>
        <w:t>Славянского района</w:t>
      </w:r>
    </w:p>
    <w:p w:rsidR="009B5DFA" w:rsidRPr="00DB4F4B" w:rsidRDefault="009B5DFA" w:rsidP="009B5DFA">
      <w:pPr>
        <w:pStyle w:val="a3"/>
        <w:widowControl w:val="0"/>
        <w:suppressAutoHyphens w:val="0"/>
        <w:spacing w:line="226" w:lineRule="auto"/>
        <w:ind w:right="-82"/>
      </w:pPr>
    </w:p>
    <w:p w:rsidR="009B5DFA" w:rsidRPr="00EE7B8D" w:rsidRDefault="009B5DFA" w:rsidP="009B5DFA">
      <w:pPr>
        <w:widowControl w:val="0"/>
        <w:tabs>
          <w:tab w:val="left" w:pos="851"/>
        </w:tabs>
        <w:suppressAutoHyphens w:val="0"/>
        <w:ind w:firstLine="709"/>
        <w:jc w:val="both"/>
        <w:rPr>
          <w:spacing w:val="-4"/>
          <w:sz w:val="28"/>
          <w:szCs w:val="28"/>
        </w:rPr>
      </w:pPr>
      <w:r w:rsidRPr="00EE7B8D">
        <w:rPr>
          <w:spacing w:val="-4"/>
          <w:sz w:val="28"/>
          <w:szCs w:val="28"/>
        </w:rPr>
        <w:t xml:space="preserve">В соответствии со статьей 5.1 Градостроительного кодекса Российской Федерации, на основании рекомендаций комиссии по землепользованию и застройке администрации муниципального образования Славянский район, по результатам публичных слушаний, проведенных </w:t>
      </w:r>
      <w:r>
        <w:rPr>
          <w:spacing w:val="-4"/>
          <w:sz w:val="28"/>
          <w:szCs w:val="28"/>
        </w:rPr>
        <w:t xml:space="preserve">с 20 сентября по 13 октября </w:t>
      </w:r>
      <w:r w:rsidRPr="00EE7B8D">
        <w:rPr>
          <w:spacing w:val="-4"/>
          <w:sz w:val="28"/>
          <w:szCs w:val="28"/>
        </w:rPr>
        <w:t>202</w:t>
      </w:r>
      <w:r>
        <w:rPr>
          <w:spacing w:val="-4"/>
          <w:sz w:val="28"/>
          <w:szCs w:val="28"/>
        </w:rPr>
        <w:t>5</w:t>
      </w:r>
      <w:r w:rsidRPr="00EE7B8D">
        <w:rPr>
          <w:spacing w:val="-4"/>
          <w:sz w:val="28"/>
          <w:szCs w:val="28"/>
        </w:rPr>
        <w:t xml:space="preserve"> г., </w:t>
      </w:r>
      <w:r>
        <w:rPr>
          <w:spacing w:val="-4"/>
          <w:sz w:val="28"/>
          <w:szCs w:val="28"/>
        </w:rPr>
        <w:t xml:space="preserve">                                               </w:t>
      </w:r>
      <w:r w:rsidRPr="00EE7B8D">
        <w:rPr>
          <w:spacing w:val="-4"/>
          <w:sz w:val="28"/>
          <w:szCs w:val="28"/>
        </w:rPr>
        <w:t xml:space="preserve">п о с </w:t>
      </w:r>
      <w:proofErr w:type="gramStart"/>
      <w:r w:rsidRPr="00EE7B8D">
        <w:rPr>
          <w:spacing w:val="-4"/>
          <w:sz w:val="28"/>
          <w:szCs w:val="28"/>
        </w:rPr>
        <w:t>т</w:t>
      </w:r>
      <w:proofErr w:type="gramEnd"/>
      <w:r w:rsidRPr="00EE7B8D">
        <w:rPr>
          <w:spacing w:val="-4"/>
          <w:sz w:val="28"/>
          <w:szCs w:val="28"/>
        </w:rPr>
        <w:t xml:space="preserve"> а н о в л я ю: </w:t>
      </w:r>
    </w:p>
    <w:p w:rsidR="009B5DFA" w:rsidRDefault="009B5DFA" w:rsidP="009B5DFA">
      <w:pPr>
        <w:widowControl w:val="0"/>
        <w:tabs>
          <w:tab w:val="left" w:pos="851"/>
          <w:tab w:val="left" w:pos="993"/>
        </w:tabs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Принять решение </w:t>
      </w:r>
      <w:r w:rsidRPr="00F9577B">
        <w:rPr>
          <w:sz w:val="28"/>
          <w:szCs w:val="28"/>
        </w:rPr>
        <w:t xml:space="preserve">по </w:t>
      </w:r>
      <w:r>
        <w:rPr>
          <w:sz w:val="28"/>
          <w:szCs w:val="28"/>
        </w:rPr>
        <w:t>проекту</w:t>
      </w:r>
      <w:r w:rsidRPr="00F9577B">
        <w:rPr>
          <w:sz w:val="28"/>
          <w:szCs w:val="28"/>
        </w:rPr>
        <w:t xml:space="preserve"> предоставления разрешени</w:t>
      </w:r>
      <w:r>
        <w:rPr>
          <w:sz w:val="28"/>
          <w:szCs w:val="28"/>
        </w:rPr>
        <w:t>я</w:t>
      </w:r>
      <w:r w:rsidRPr="00F9577B">
        <w:rPr>
          <w:sz w:val="28"/>
          <w:szCs w:val="28"/>
        </w:rPr>
        <w:t xml:space="preserve"> на отклонение от предельных параме</w:t>
      </w:r>
      <w:r>
        <w:rPr>
          <w:sz w:val="28"/>
          <w:szCs w:val="28"/>
        </w:rPr>
        <w:t xml:space="preserve">тров разрешенного строительства, реконструкции объектов капитального строительства </w:t>
      </w:r>
      <w:r w:rsidRPr="00F9577B">
        <w:rPr>
          <w:sz w:val="28"/>
          <w:szCs w:val="28"/>
        </w:rPr>
        <w:t xml:space="preserve">в Прибрежном сельском поселении </w:t>
      </w:r>
      <w:r>
        <w:rPr>
          <w:sz w:val="28"/>
          <w:szCs w:val="28"/>
        </w:rPr>
        <w:t xml:space="preserve">согласно приложению </w:t>
      </w:r>
      <w:r w:rsidRPr="00F9577B">
        <w:rPr>
          <w:sz w:val="28"/>
          <w:szCs w:val="28"/>
        </w:rPr>
        <w:t xml:space="preserve"> к настоящему постановлению.</w:t>
      </w:r>
    </w:p>
    <w:p w:rsidR="009B5DFA" w:rsidRDefault="009B5DFA" w:rsidP="009B5DFA">
      <w:pPr>
        <w:tabs>
          <w:tab w:val="left" w:pos="851"/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Pr="007E63AB">
        <w:rPr>
          <w:color w:val="000000"/>
          <w:sz w:val="28"/>
          <w:szCs w:val="28"/>
        </w:rPr>
        <w:t>Инициаторам</w:t>
      </w:r>
      <w:r w:rsidRPr="00BE1E0A">
        <w:rPr>
          <w:sz w:val="28"/>
          <w:szCs w:val="28"/>
        </w:rPr>
        <w:t xml:space="preserve">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в течение 10 дней со дня его подписания.</w:t>
      </w:r>
    </w:p>
    <w:p w:rsidR="009B5DFA" w:rsidRDefault="009B5DFA" w:rsidP="009B5DFA">
      <w:pPr>
        <w:tabs>
          <w:tab w:val="left" w:pos="851"/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BE1E0A">
        <w:rPr>
          <w:sz w:val="28"/>
          <w:szCs w:val="28"/>
        </w:rPr>
        <w:t>Управлению по взаимодействию со средствами массовой информации</w:t>
      </w:r>
      <w:r>
        <w:rPr>
          <w:sz w:val="28"/>
          <w:szCs w:val="28"/>
        </w:rPr>
        <w:t xml:space="preserve"> администрации муниципального</w:t>
      </w:r>
      <w:r w:rsidRPr="00BE1E0A">
        <w:rPr>
          <w:sz w:val="28"/>
          <w:szCs w:val="28"/>
        </w:rPr>
        <w:t xml:space="preserve"> (</w:t>
      </w:r>
      <w:r>
        <w:rPr>
          <w:sz w:val="28"/>
          <w:szCs w:val="28"/>
        </w:rPr>
        <w:t>Резец Д.В.</w:t>
      </w:r>
      <w:r w:rsidRPr="00BE1E0A">
        <w:rPr>
          <w:sz w:val="28"/>
          <w:szCs w:val="28"/>
        </w:rPr>
        <w:t>) обеспечить размещение (опубликование) настоящего постановления на официальном сайте администрации муниципального образования Славянский район в информационно-телекоммуникационной сети «Интернет».</w:t>
      </w:r>
    </w:p>
    <w:p w:rsidR="009B5DFA" w:rsidRDefault="009B5DFA" w:rsidP="009B5DFA">
      <w:pPr>
        <w:tabs>
          <w:tab w:val="left" w:pos="851"/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BE1E0A">
        <w:rPr>
          <w:sz w:val="28"/>
          <w:szCs w:val="28"/>
        </w:rPr>
        <w:t xml:space="preserve"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 </w:t>
      </w:r>
      <w:proofErr w:type="spellStart"/>
      <w:r w:rsidRPr="00BE1E0A">
        <w:rPr>
          <w:sz w:val="28"/>
          <w:szCs w:val="28"/>
        </w:rPr>
        <w:t>Берсеневу</w:t>
      </w:r>
      <w:proofErr w:type="spellEnd"/>
      <w:r>
        <w:rPr>
          <w:sz w:val="28"/>
          <w:szCs w:val="28"/>
        </w:rPr>
        <w:t xml:space="preserve"> Т.А</w:t>
      </w:r>
      <w:r w:rsidRPr="00BE1E0A">
        <w:rPr>
          <w:sz w:val="28"/>
          <w:szCs w:val="28"/>
        </w:rPr>
        <w:t>.</w:t>
      </w:r>
    </w:p>
    <w:p w:rsidR="009B5DFA" w:rsidRPr="00BE1E0A" w:rsidRDefault="009B5DFA" w:rsidP="009B5DFA">
      <w:pPr>
        <w:tabs>
          <w:tab w:val="left" w:pos="851"/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BE1E0A">
        <w:rPr>
          <w:sz w:val="28"/>
          <w:szCs w:val="28"/>
        </w:rPr>
        <w:t>Постановление вступает в силу на следующий день после его официального опубликования.</w:t>
      </w:r>
    </w:p>
    <w:p w:rsidR="009B5DFA" w:rsidRDefault="009B5DFA" w:rsidP="009B5DFA">
      <w:pPr>
        <w:widowControl w:val="0"/>
        <w:suppressAutoHyphens w:val="0"/>
        <w:jc w:val="both"/>
        <w:rPr>
          <w:spacing w:val="-6"/>
          <w:sz w:val="28"/>
          <w:szCs w:val="28"/>
        </w:rPr>
      </w:pPr>
    </w:p>
    <w:p w:rsidR="009B5DFA" w:rsidRDefault="009B5DFA" w:rsidP="009B5DFA">
      <w:pPr>
        <w:widowControl w:val="0"/>
        <w:suppressAutoHyphens w:val="0"/>
        <w:jc w:val="both"/>
        <w:rPr>
          <w:spacing w:val="-6"/>
          <w:sz w:val="28"/>
          <w:szCs w:val="28"/>
        </w:rPr>
      </w:pPr>
    </w:p>
    <w:p w:rsidR="009B5DFA" w:rsidRDefault="009B5DFA" w:rsidP="009B5DFA">
      <w:pPr>
        <w:widowControl w:val="0"/>
        <w:suppressAutoHyphens w:val="0"/>
        <w:jc w:val="both"/>
        <w:rPr>
          <w:spacing w:val="-8"/>
          <w:sz w:val="28"/>
          <w:szCs w:val="28"/>
          <w:lang w:eastAsia="ru-RU"/>
        </w:rPr>
      </w:pPr>
      <w:r w:rsidRPr="000214CF">
        <w:rPr>
          <w:spacing w:val="-8"/>
          <w:sz w:val="28"/>
          <w:szCs w:val="28"/>
          <w:lang w:eastAsia="ru-RU"/>
        </w:rPr>
        <w:t xml:space="preserve">Первый заместитель главы </w:t>
      </w:r>
    </w:p>
    <w:p w:rsidR="009B5DFA" w:rsidRDefault="009B5DFA" w:rsidP="009B5DFA">
      <w:pPr>
        <w:widowControl w:val="0"/>
        <w:suppressAutoHyphens w:val="0"/>
        <w:jc w:val="both"/>
        <w:rPr>
          <w:spacing w:val="-8"/>
          <w:sz w:val="28"/>
          <w:szCs w:val="28"/>
          <w:lang w:eastAsia="ru-RU"/>
        </w:rPr>
      </w:pPr>
      <w:r>
        <w:rPr>
          <w:spacing w:val="-8"/>
          <w:sz w:val="28"/>
          <w:szCs w:val="28"/>
          <w:lang w:eastAsia="ru-RU"/>
        </w:rPr>
        <w:t>м</w:t>
      </w:r>
      <w:r w:rsidRPr="000214CF">
        <w:rPr>
          <w:spacing w:val="-8"/>
          <w:sz w:val="28"/>
          <w:szCs w:val="28"/>
          <w:lang w:eastAsia="ru-RU"/>
        </w:rPr>
        <w:t>униципального</w:t>
      </w:r>
      <w:r>
        <w:rPr>
          <w:spacing w:val="-8"/>
          <w:sz w:val="28"/>
          <w:szCs w:val="28"/>
          <w:lang w:eastAsia="ru-RU"/>
        </w:rPr>
        <w:t xml:space="preserve"> </w:t>
      </w:r>
      <w:r w:rsidRPr="000214CF">
        <w:rPr>
          <w:spacing w:val="-8"/>
          <w:sz w:val="28"/>
          <w:szCs w:val="28"/>
          <w:lang w:eastAsia="ru-RU"/>
        </w:rPr>
        <w:t xml:space="preserve">образования </w:t>
      </w:r>
    </w:p>
    <w:p w:rsidR="009B5DFA" w:rsidRPr="000214CF" w:rsidRDefault="009B5DFA" w:rsidP="009B5DFA">
      <w:pPr>
        <w:widowControl w:val="0"/>
        <w:suppressAutoHyphens w:val="0"/>
        <w:jc w:val="both"/>
        <w:rPr>
          <w:spacing w:val="-8"/>
          <w:sz w:val="28"/>
          <w:szCs w:val="28"/>
          <w:lang w:eastAsia="ru-RU"/>
        </w:rPr>
      </w:pPr>
      <w:r w:rsidRPr="000214CF">
        <w:rPr>
          <w:spacing w:val="-8"/>
          <w:sz w:val="28"/>
          <w:szCs w:val="28"/>
          <w:lang w:eastAsia="ru-RU"/>
        </w:rPr>
        <w:t>Славянский район</w:t>
      </w:r>
    </w:p>
    <w:p w:rsidR="00CA5A9C" w:rsidRPr="00F40D72" w:rsidRDefault="009B5DFA" w:rsidP="00F40D72">
      <w:pPr>
        <w:widowControl w:val="0"/>
        <w:suppressAutoHyphens w:val="0"/>
        <w:jc w:val="both"/>
        <w:rPr>
          <w:spacing w:val="-8"/>
          <w:sz w:val="28"/>
          <w:szCs w:val="28"/>
          <w:lang w:eastAsia="ru-RU"/>
        </w:rPr>
      </w:pPr>
      <w:r w:rsidRPr="000214CF">
        <w:rPr>
          <w:spacing w:val="-8"/>
          <w:sz w:val="28"/>
          <w:szCs w:val="28"/>
          <w:lang w:eastAsia="ru-RU"/>
        </w:rPr>
        <w:t xml:space="preserve">(вопросы экономического </w:t>
      </w:r>
      <w:proofErr w:type="gramStart"/>
      <w:r w:rsidRPr="000214CF">
        <w:rPr>
          <w:spacing w:val="-8"/>
          <w:sz w:val="28"/>
          <w:szCs w:val="28"/>
          <w:lang w:eastAsia="ru-RU"/>
        </w:rPr>
        <w:t xml:space="preserve">развития)   </w:t>
      </w:r>
      <w:proofErr w:type="gramEnd"/>
      <w:r w:rsidRPr="000214CF">
        <w:rPr>
          <w:spacing w:val="-8"/>
          <w:sz w:val="28"/>
          <w:szCs w:val="28"/>
          <w:lang w:eastAsia="ru-RU"/>
        </w:rPr>
        <w:t xml:space="preserve">                    </w:t>
      </w:r>
      <w:r>
        <w:rPr>
          <w:spacing w:val="-8"/>
          <w:sz w:val="28"/>
          <w:szCs w:val="28"/>
          <w:lang w:eastAsia="ru-RU"/>
        </w:rPr>
        <w:t xml:space="preserve">                               </w:t>
      </w:r>
      <w:r w:rsidRPr="000214CF">
        <w:rPr>
          <w:spacing w:val="-8"/>
          <w:sz w:val="28"/>
          <w:szCs w:val="28"/>
          <w:lang w:eastAsia="ru-RU"/>
        </w:rPr>
        <w:t xml:space="preserve">    Е.В. </w:t>
      </w:r>
      <w:proofErr w:type="spellStart"/>
      <w:r w:rsidRPr="000214CF">
        <w:rPr>
          <w:spacing w:val="-8"/>
          <w:sz w:val="28"/>
          <w:szCs w:val="28"/>
          <w:lang w:eastAsia="ru-RU"/>
        </w:rPr>
        <w:t>Колдомасо</w:t>
      </w:r>
      <w:r>
        <w:rPr>
          <w:spacing w:val="-8"/>
          <w:sz w:val="28"/>
          <w:szCs w:val="28"/>
          <w:lang w:eastAsia="ru-RU"/>
        </w:rPr>
        <w:t>в</w:t>
      </w:r>
      <w:bookmarkStart w:id="0" w:name="_GoBack"/>
      <w:bookmarkEnd w:id="0"/>
      <w:proofErr w:type="spellEnd"/>
    </w:p>
    <w:sectPr w:rsidR="00CA5A9C" w:rsidRPr="00F40D72" w:rsidSect="009D51B5">
      <w:headerReference w:type="default" r:id="rId6"/>
      <w:pgSz w:w="11906" w:h="16838"/>
      <w:pgMar w:top="1134" w:right="567" w:bottom="1134" w:left="1701" w:header="284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5C2A" w:rsidRDefault="001F5C2A">
      <w:r>
        <w:separator/>
      </w:r>
    </w:p>
  </w:endnote>
  <w:endnote w:type="continuationSeparator" w:id="0">
    <w:p w:rsidR="001F5C2A" w:rsidRDefault="001F5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5C2A" w:rsidRDefault="001F5C2A">
      <w:r>
        <w:separator/>
      </w:r>
    </w:p>
  </w:footnote>
  <w:footnote w:type="continuationSeparator" w:id="0">
    <w:p w:rsidR="001F5C2A" w:rsidRDefault="001F5C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082" w:rsidRPr="00931D25" w:rsidRDefault="009B5DFA">
    <w:pPr>
      <w:pStyle w:val="a5"/>
      <w:jc w:val="center"/>
      <w:rPr>
        <w:sz w:val="28"/>
        <w:szCs w:val="28"/>
      </w:rPr>
    </w:pPr>
    <w:r w:rsidRPr="00931D25">
      <w:rPr>
        <w:sz w:val="28"/>
        <w:szCs w:val="28"/>
      </w:rPr>
      <w:fldChar w:fldCharType="begin"/>
    </w:r>
    <w:r w:rsidRPr="00931D25">
      <w:rPr>
        <w:sz w:val="28"/>
        <w:szCs w:val="28"/>
      </w:rPr>
      <w:instrText xml:space="preserve"> PAGE   \* MERGEFORMAT </w:instrText>
    </w:r>
    <w:r w:rsidRPr="00931D25">
      <w:rPr>
        <w:sz w:val="28"/>
        <w:szCs w:val="28"/>
      </w:rPr>
      <w:fldChar w:fldCharType="separate"/>
    </w:r>
    <w:r w:rsidR="00F40D72">
      <w:rPr>
        <w:noProof/>
        <w:sz w:val="28"/>
        <w:szCs w:val="28"/>
      </w:rPr>
      <w:t>2</w:t>
    </w:r>
    <w:r w:rsidRPr="00931D25">
      <w:rPr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720"/>
    <w:rsid w:val="001F5C2A"/>
    <w:rsid w:val="009B5DFA"/>
    <w:rsid w:val="00CA5A9C"/>
    <w:rsid w:val="00D83720"/>
    <w:rsid w:val="00F40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7DB1F0"/>
  <w15:docId w15:val="{114A34EB-7187-46EA-9BF2-072F5940C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5DF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9B5DFA"/>
    <w:pPr>
      <w:keepNext/>
      <w:suppressAutoHyphens w:val="0"/>
      <w:jc w:val="center"/>
      <w:outlineLvl w:val="0"/>
    </w:pPr>
    <w:rPr>
      <w:b/>
      <w:bCs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B5DF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ody Text"/>
    <w:basedOn w:val="a"/>
    <w:link w:val="a4"/>
    <w:semiHidden/>
    <w:rsid w:val="009B5DFA"/>
    <w:pPr>
      <w:ind w:right="5395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9B5DFA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5">
    <w:name w:val="header"/>
    <w:basedOn w:val="a"/>
    <w:link w:val="a6"/>
    <w:uiPriority w:val="99"/>
    <w:rsid w:val="009B5DF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B5DF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caption"/>
    <w:basedOn w:val="a"/>
    <w:next w:val="a8"/>
    <w:qFormat/>
    <w:rsid w:val="009B5DFA"/>
    <w:pPr>
      <w:jc w:val="center"/>
    </w:pPr>
    <w:rPr>
      <w:szCs w:val="20"/>
      <w:lang w:eastAsia="zh-CN"/>
    </w:rPr>
  </w:style>
  <w:style w:type="paragraph" w:styleId="a8">
    <w:name w:val="Subtitle"/>
    <w:basedOn w:val="a"/>
    <w:next w:val="a"/>
    <w:link w:val="a9"/>
    <w:uiPriority w:val="11"/>
    <w:qFormat/>
    <w:rsid w:val="009B5DF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9">
    <w:name w:val="Подзаголовок Знак"/>
    <w:basedOn w:val="a0"/>
    <w:link w:val="a8"/>
    <w:uiPriority w:val="11"/>
    <w:rsid w:val="009B5DF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261</Words>
  <Characters>1488</Characters>
  <Application>Microsoft Office Word</Application>
  <DocSecurity>0</DocSecurity>
  <Lines>12</Lines>
  <Paragraphs>3</Paragraphs>
  <ScaleCrop>false</ScaleCrop>
  <Company/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Щеглова НВ</cp:lastModifiedBy>
  <cp:revision>3</cp:revision>
  <dcterms:created xsi:type="dcterms:W3CDTF">2025-10-15T08:17:00Z</dcterms:created>
  <dcterms:modified xsi:type="dcterms:W3CDTF">2025-10-20T12:58:00Z</dcterms:modified>
</cp:coreProperties>
</file>