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AA" w:rsidRDefault="003017AA" w:rsidP="003017AA">
      <w:pPr>
        <w:spacing w:after="0" w:line="240" w:lineRule="auto"/>
        <w:rPr>
          <w:rFonts w:ascii="Times New Roman" w:eastAsia="Times New Roman" w:hAnsi="Times New Roman" w:cs="Times New Roman"/>
          <w:sz w:val="24"/>
          <w:szCs w:val="24"/>
          <w:lang w:eastAsia="ru-RU"/>
        </w:rPr>
      </w:pPr>
      <w:r w:rsidRPr="003017AA">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92785" cy="595630"/>
            <wp:effectExtent l="0" t="0" r="0" b="0"/>
            <wp:wrapSquare wrapText="bothSides"/>
            <wp:docPr id="5" name="Рисунок 5" descr="http://budget4me.ru/bitrix/templates/budget/build/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dget4me.ru/bitrix/templates/budget/build/i/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785" cy="595630"/>
                    </a:xfrm>
                    <a:prstGeom prst="rect">
                      <a:avLst/>
                    </a:prstGeom>
                    <a:noFill/>
                    <a:ln>
                      <a:noFill/>
                    </a:ln>
                  </pic:spPr>
                </pic:pic>
              </a:graphicData>
            </a:graphic>
          </wp:anchor>
        </w:drawing>
      </w:r>
    </w:p>
    <w:p w:rsidR="003017AA" w:rsidRPr="003017AA" w:rsidRDefault="003017AA" w:rsidP="003017AA">
      <w:pPr>
        <w:spacing w:after="0" w:line="240" w:lineRule="auto"/>
        <w:rPr>
          <w:rFonts w:ascii="Times New Roman" w:eastAsia="Times New Roman" w:hAnsi="Times New Roman" w:cs="Times New Roman"/>
          <w:color w:val="00B0F0"/>
          <w:sz w:val="24"/>
          <w:szCs w:val="24"/>
          <w:lang w:eastAsia="ru-RU"/>
        </w:rPr>
      </w:pPr>
      <w:r w:rsidRPr="003017AA">
        <w:rPr>
          <w:rFonts w:ascii="Times New Roman" w:eastAsia="Times New Roman" w:hAnsi="Times New Roman" w:cs="Times New Roman"/>
          <w:color w:val="00B0F0"/>
          <w:sz w:val="24"/>
          <w:szCs w:val="24"/>
          <w:lang w:eastAsia="ru-RU"/>
        </w:rPr>
        <w:t>ИНИЦИАТИВНОЕ</w:t>
      </w:r>
    </w:p>
    <w:p w:rsidR="003017AA" w:rsidRPr="003017AA" w:rsidRDefault="003017AA" w:rsidP="003017AA">
      <w:pPr>
        <w:spacing w:after="0" w:line="240" w:lineRule="auto"/>
        <w:rPr>
          <w:rFonts w:ascii="Times New Roman" w:eastAsia="Times New Roman" w:hAnsi="Times New Roman" w:cs="Times New Roman"/>
          <w:color w:val="FF0000"/>
          <w:sz w:val="24"/>
          <w:szCs w:val="24"/>
          <w:lang w:eastAsia="ru-RU"/>
        </w:rPr>
      </w:pPr>
      <w:r w:rsidRPr="003017AA">
        <w:rPr>
          <w:rFonts w:ascii="Times New Roman" w:eastAsia="Times New Roman" w:hAnsi="Times New Roman" w:cs="Times New Roman"/>
          <w:color w:val="FF0000"/>
          <w:sz w:val="24"/>
          <w:szCs w:val="24"/>
          <w:lang w:eastAsia="ru-RU"/>
        </w:rPr>
        <w:t>БЮДЖЕТИРОВАНИЕ</w:t>
      </w:r>
    </w:p>
    <w:p w:rsidR="003017AA" w:rsidRPr="003017AA" w:rsidRDefault="003017AA" w:rsidP="003017AA">
      <w:pPr>
        <w:spacing w:after="0" w:line="240" w:lineRule="auto"/>
        <w:ind w:firstLine="708"/>
        <w:rPr>
          <w:rFonts w:ascii="Times New Roman" w:eastAsia="Times New Roman" w:hAnsi="Times New Roman" w:cs="Times New Roman"/>
          <w:sz w:val="24"/>
          <w:szCs w:val="24"/>
          <w:lang w:eastAsia="ru-RU"/>
        </w:rPr>
      </w:pPr>
    </w:p>
    <w:p w:rsidR="00F501AA" w:rsidRPr="00F501AA" w:rsidRDefault="00F501AA" w:rsidP="00BB0DA8">
      <w:pPr>
        <w:ind w:firstLine="708"/>
        <w:jc w:val="both"/>
        <w:rPr>
          <w:rFonts w:ascii="Times New Roman" w:hAnsi="Times New Roman" w:cs="Times New Roman"/>
          <w:sz w:val="28"/>
        </w:rPr>
      </w:pPr>
      <w:r w:rsidRPr="00F501AA">
        <w:rPr>
          <w:rFonts w:ascii="Times New Roman" w:hAnsi="Times New Roman" w:cs="Times New Roman"/>
          <w:sz w:val="28"/>
        </w:rPr>
        <w:t>Губернатором  Краснодарского края  поставлена  задача о  реализации  на территории кр</w:t>
      </w:r>
      <w:r w:rsidR="00BB0DA8">
        <w:rPr>
          <w:rFonts w:ascii="Times New Roman" w:hAnsi="Times New Roman" w:cs="Times New Roman"/>
          <w:sz w:val="28"/>
        </w:rPr>
        <w:t>ая инициативного бюджетирования.</w:t>
      </w:r>
      <w:r w:rsidR="00294402">
        <w:rPr>
          <w:rFonts w:ascii="Times New Roman" w:hAnsi="Times New Roman" w:cs="Times New Roman"/>
          <w:sz w:val="28"/>
        </w:rPr>
        <w:t xml:space="preserve"> </w:t>
      </w:r>
      <w:r w:rsidRPr="00F501AA">
        <w:rPr>
          <w:rFonts w:ascii="Times New Roman" w:hAnsi="Times New Roman" w:cs="Times New Roman"/>
          <w:sz w:val="28"/>
        </w:rPr>
        <w:t>Планомерная работа правительства</w:t>
      </w:r>
      <w:r w:rsidR="00044BCD">
        <w:rPr>
          <w:rFonts w:ascii="Times New Roman" w:hAnsi="Times New Roman" w:cs="Times New Roman"/>
          <w:sz w:val="28"/>
        </w:rPr>
        <w:t xml:space="preserve"> РФ</w:t>
      </w:r>
      <w:r w:rsidRPr="00F501AA">
        <w:rPr>
          <w:rFonts w:ascii="Times New Roman" w:hAnsi="Times New Roman" w:cs="Times New Roman"/>
          <w:sz w:val="28"/>
        </w:rPr>
        <w:t>, Минфина России</w:t>
      </w:r>
      <w:r w:rsidR="00E26FF7">
        <w:rPr>
          <w:rFonts w:ascii="Times New Roman" w:hAnsi="Times New Roman" w:cs="Times New Roman"/>
          <w:sz w:val="28"/>
        </w:rPr>
        <w:t xml:space="preserve"> </w:t>
      </w:r>
      <w:r w:rsidRPr="00F501AA">
        <w:rPr>
          <w:rFonts w:ascii="Times New Roman" w:hAnsi="Times New Roman" w:cs="Times New Roman"/>
          <w:sz w:val="28"/>
        </w:rPr>
        <w:t>по повышению открытости информации о формировании и исполнении бюджета привела к созданию устойчивых целевых аудиторий, заинтересованных в получении данной информации: экспертное сообщество, депутаты различных уровней, чиновники, студенты профильных специальностей. Однако подавляющее большинство российских граждан по-прежнему не проявляют большого интереса к популяризации главного финансового документа страны.</w:t>
      </w:r>
    </w:p>
    <w:p w:rsidR="00F501AA" w:rsidRPr="00F501AA" w:rsidRDefault="00BB0DA8" w:rsidP="00BB0DA8">
      <w:pPr>
        <w:ind w:firstLine="708"/>
        <w:jc w:val="both"/>
        <w:rPr>
          <w:rFonts w:ascii="Times New Roman" w:hAnsi="Times New Roman" w:cs="Times New Roman"/>
          <w:sz w:val="28"/>
        </w:rPr>
      </w:pPr>
      <w:r>
        <w:rPr>
          <w:rFonts w:ascii="Times New Roman" w:hAnsi="Times New Roman" w:cs="Times New Roman"/>
          <w:sz w:val="28"/>
        </w:rPr>
        <w:t xml:space="preserve">В </w:t>
      </w:r>
      <w:r w:rsidR="00F501AA" w:rsidRPr="00F501AA">
        <w:rPr>
          <w:rFonts w:ascii="Times New Roman" w:hAnsi="Times New Roman" w:cs="Times New Roman"/>
          <w:sz w:val="28"/>
        </w:rPr>
        <w:t>Краснодарском крае при проведении оценки качества управления муниципальными финансами оценивается наличие на официальных сайтах органов местного самоуправления муниципальных образований информации о местном бюджете в доступной и понятной для граждан форме по проекту местного бюджета и годовому отчету об исполнении местного бюджета. Министерством финансов края проводятся конкурсы проектов по формированию бюджета для граждан.</w:t>
      </w:r>
    </w:p>
    <w:p w:rsidR="00F501AA" w:rsidRPr="00F501AA" w:rsidRDefault="00F501AA" w:rsidP="00BB0DA8">
      <w:pPr>
        <w:ind w:firstLine="708"/>
        <w:jc w:val="both"/>
        <w:rPr>
          <w:rFonts w:ascii="Times New Roman" w:hAnsi="Times New Roman" w:cs="Times New Roman"/>
          <w:sz w:val="28"/>
        </w:rPr>
      </w:pPr>
      <w:r w:rsidRPr="00F501AA">
        <w:rPr>
          <w:rFonts w:ascii="Times New Roman" w:hAnsi="Times New Roman" w:cs="Times New Roman"/>
          <w:sz w:val="28"/>
        </w:rPr>
        <w:t>Открытость бюджетной информации является необходимым, но недостаточным условием для ее понимания гражданами. Обилие публикуемых цифр не дает возможности оценить, каких результатов достигают органы власти при расходовании бюджетных средств, как могут меняться бюджетные параметры и насколько эффективно тратятся средства налогоплательщиков. Изменить ситуацию можно путем вовлечения граждан в бюджетный п</w:t>
      </w:r>
      <w:bookmarkStart w:id="0" w:name="_GoBack"/>
      <w:bookmarkEnd w:id="0"/>
      <w:r w:rsidRPr="00F501AA">
        <w:rPr>
          <w:rFonts w:ascii="Times New Roman" w:hAnsi="Times New Roman" w:cs="Times New Roman"/>
          <w:sz w:val="28"/>
        </w:rPr>
        <w:t>роцесс.</w:t>
      </w:r>
    </w:p>
    <w:p w:rsidR="00F501AA" w:rsidRPr="00F501AA" w:rsidRDefault="00F501AA" w:rsidP="00BB0DA8">
      <w:pPr>
        <w:ind w:firstLine="708"/>
        <w:jc w:val="both"/>
        <w:rPr>
          <w:rFonts w:ascii="Times New Roman" w:hAnsi="Times New Roman" w:cs="Times New Roman"/>
          <w:sz w:val="28"/>
        </w:rPr>
      </w:pPr>
      <w:r w:rsidRPr="00F501AA">
        <w:rPr>
          <w:rFonts w:ascii="Times New Roman" w:hAnsi="Times New Roman" w:cs="Times New Roman"/>
          <w:sz w:val="28"/>
        </w:rPr>
        <w:t>Желание обустроить общественное пространство велико, но </w:t>
      </w:r>
      <w:r w:rsidR="00BB0DA8">
        <w:rPr>
          <w:rFonts w:ascii="Times New Roman" w:hAnsi="Times New Roman" w:cs="Times New Roman"/>
          <w:sz w:val="28"/>
        </w:rPr>
        <w:t xml:space="preserve">населению сложно </w:t>
      </w:r>
      <w:r w:rsidRPr="00F501AA">
        <w:rPr>
          <w:rFonts w:ascii="Times New Roman" w:hAnsi="Times New Roman" w:cs="Times New Roman"/>
          <w:sz w:val="28"/>
        </w:rPr>
        <w:t>самостоятельно организоваться, найти достаточно сре</w:t>
      </w:r>
      <w:proofErr w:type="gramStart"/>
      <w:r w:rsidRPr="00F501AA">
        <w:rPr>
          <w:rFonts w:ascii="Times New Roman" w:hAnsi="Times New Roman" w:cs="Times New Roman"/>
          <w:sz w:val="28"/>
        </w:rPr>
        <w:t>дств дл</w:t>
      </w:r>
      <w:proofErr w:type="gramEnd"/>
      <w:r w:rsidRPr="00F501AA">
        <w:rPr>
          <w:rFonts w:ascii="Times New Roman" w:hAnsi="Times New Roman" w:cs="Times New Roman"/>
          <w:sz w:val="28"/>
        </w:rPr>
        <w:t xml:space="preserve">я реализации своих идей. Именно на решение данных проблем и обращено инициативное бюджетирование, которое основано на решении вопросов местного значения при непосредственном участии граждан в определении и выборе объектов расходования бюджетных средств, а также последующем </w:t>
      </w:r>
      <w:proofErr w:type="gramStart"/>
      <w:r w:rsidRPr="00F501AA">
        <w:rPr>
          <w:rFonts w:ascii="Times New Roman" w:hAnsi="Times New Roman" w:cs="Times New Roman"/>
          <w:sz w:val="28"/>
        </w:rPr>
        <w:t>контроле за</w:t>
      </w:r>
      <w:proofErr w:type="gramEnd"/>
      <w:r w:rsidRPr="00F501AA">
        <w:rPr>
          <w:rFonts w:ascii="Times New Roman" w:hAnsi="Times New Roman" w:cs="Times New Roman"/>
          <w:sz w:val="28"/>
        </w:rPr>
        <w:t xml:space="preserve"> реализацией отобранных проектов. </w:t>
      </w:r>
      <w:proofErr w:type="gramStart"/>
      <w:r w:rsidRPr="00F501AA">
        <w:rPr>
          <w:rFonts w:ascii="Times New Roman" w:hAnsi="Times New Roman" w:cs="Times New Roman"/>
          <w:sz w:val="28"/>
        </w:rPr>
        <w:t>Инициативное</w:t>
      </w:r>
      <w:proofErr w:type="gramEnd"/>
      <w:r w:rsidRPr="00F501AA">
        <w:rPr>
          <w:rFonts w:ascii="Times New Roman" w:hAnsi="Times New Roman" w:cs="Times New Roman"/>
          <w:sz w:val="28"/>
        </w:rPr>
        <w:t xml:space="preserve"> бюджетирование постепенно становится элементом повышения эффективности общественных финансов.</w:t>
      </w:r>
    </w:p>
    <w:p w:rsidR="00F501AA" w:rsidRPr="00F501AA" w:rsidRDefault="00F501AA" w:rsidP="00BB0DA8">
      <w:pPr>
        <w:ind w:firstLine="708"/>
        <w:jc w:val="both"/>
        <w:rPr>
          <w:rFonts w:ascii="Times New Roman" w:hAnsi="Times New Roman" w:cs="Times New Roman"/>
          <w:sz w:val="28"/>
        </w:rPr>
      </w:pPr>
      <w:r w:rsidRPr="00F501AA">
        <w:rPr>
          <w:rFonts w:ascii="Times New Roman" w:hAnsi="Times New Roman" w:cs="Times New Roman"/>
          <w:sz w:val="28"/>
        </w:rPr>
        <w:t>Повышение гражданской активности и грамотности – само по себе сложная задача, которая требует преодоления социальных, организационных и</w:t>
      </w:r>
      <w:r w:rsidR="00BB0DA8">
        <w:rPr>
          <w:rFonts w:ascii="Times New Roman" w:hAnsi="Times New Roman" w:cs="Times New Roman"/>
          <w:sz w:val="28"/>
        </w:rPr>
        <w:t xml:space="preserve"> бюрократических затруднений. Во многих </w:t>
      </w:r>
      <w:r w:rsidRPr="00F501AA">
        <w:rPr>
          <w:rFonts w:ascii="Times New Roman" w:hAnsi="Times New Roman" w:cs="Times New Roman"/>
          <w:sz w:val="28"/>
        </w:rPr>
        <w:t xml:space="preserve">регионах уже внедрили практику </w:t>
      </w:r>
      <w:proofErr w:type="gramStart"/>
      <w:r w:rsidRPr="00F501AA">
        <w:rPr>
          <w:rFonts w:ascii="Times New Roman" w:hAnsi="Times New Roman" w:cs="Times New Roman"/>
          <w:sz w:val="28"/>
        </w:rPr>
        <w:t>инициативного</w:t>
      </w:r>
      <w:proofErr w:type="gramEnd"/>
      <w:r w:rsidRPr="00F501AA">
        <w:rPr>
          <w:rFonts w:ascii="Times New Roman" w:hAnsi="Times New Roman" w:cs="Times New Roman"/>
          <w:sz w:val="28"/>
        </w:rPr>
        <w:t xml:space="preserve"> бюджетирования, и по итогам наблюдаются успехи. Средства, выделяемые из регионального бюджета, </w:t>
      </w:r>
      <w:proofErr w:type="spellStart"/>
      <w:r w:rsidRPr="00F501AA">
        <w:rPr>
          <w:rFonts w:ascii="Times New Roman" w:hAnsi="Times New Roman" w:cs="Times New Roman"/>
          <w:sz w:val="28"/>
        </w:rPr>
        <w:t>софинансируются</w:t>
      </w:r>
      <w:proofErr w:type="spellEnd"/>
      <w:r w:rsidRPr="00F501AA">
        <w:rPr>
          <w:rFonts w:ascii="Times New Roman" w:hAnsi="Times New Roman" w:cs="Times New Roman"/>
          <w:sz w:val="28"/>
        </w:rPr>
        <w:t xml:space="preserve"> из местных бюджетов, со стороны населения и местного бизнеса.</w:t>
      </w:r>
    </w:p>
    <w:p w:rsidR="00F501AA" w:rsidRPr="00F501AA" w:rsidRDefault="00F501AA" w:rsidP="00F501AA">
      <w:pPr>
        <w:rPr>
          <w:rFonts w:ascii="Times New Roman" w:hAnsi="Times New Roman" w:cs="Times New Roman"/>
          <w:sz w:val="28"/>
        </w:rPr>
      </w:pPr>
      <w:r w:rsidRPr="00F501AA">
        <w:rPr>
          <w:rFonts w:ascii="Times New Roman" w:hAnsi="Times New Roman" w:cs="Times New Roman"/>
          <w:sz w:val="28"/>
        </w:rPr>
        <w:lastRenderedPageBreak/>
        <w:t> </w:t>
      </w:r>
      <w:r w:rsidR="00E26FF7">
        <w:rPr>
          <w:rFonts w:ascii="Times New Roman" w:hAnsi="Times New Roman" w:cs="Times New Roman"/>
          <w:sz w:val="28"/>
        </w:rPr>
        <w:tab/>
      </w:r>
      <w:r w:rsidRPr="00F501AA">
        <w:rPr>
          <w:rFonts w:ascii="Times New Roman" w:hAnsi="Times New Roman" w:cs="Times New Roman"/>
          <w:b/>
          <w:bCs/>
          <w:i/>
          <w:iCs/>
          <w:sz w:val="28"/>
        </w:rPr>
        <w:t xml:space="preserve">Что дает власти поддержка данных проектов? </w:t>
      </w:r>
    </w:p>
    <w:p w:rsidR="00F501AA" w:rsidRPr="00F501AA" w:rsidRDefault="005C6D72" w:rsidP="005C6D72">
      <w:pPr>
        <w:ind w:firstLine="708"/>
        <w:jc w:val="both"/>
        <w:rPr>
          <w:rFonts w:ascii="Times New Roman" w:hAnsi="Times New Roman" w:cs="Times New Roman"/>
          <w:sz w:val="28"/>
        </w:rPr>
      </w:pPr>
      <w:r w:rsidRPr="005C6D72">
        <w:rPr>
          <w:rFonts w:ascii="Times New Roman" w:hAnsi="Times New Roman" w:cs="Times New Roman"/>
          <w:iCs/>
          <w:sz w:val="28"/>
        </w:rPr>
        <w:t>1.</w:t>
      </w:r>
      <w:r w:rsidRPr="005C6D72">
        <w:rPr>
          <w:rFonts w:ascii="Times New Roman" w:hAnsi="Times New Roman" w:cs="Times New Roman"/>
          <w:sz w:val="28"/>
        </w:rPr>
        <w:t xml:space="preserve"> С</w:t>
      </w:r>
      <w:r w:rsidR="00BB0DA8" w:rsidRPr="005C6D72">
        <w:rPr>
          <w:rFonts w:ascii="Times New Roman" w:hAnsi="Times New Roman" w:cs="Times New Roman"/>
          <w:sz w:val="28"/>
        </w:rPr>
        <w:t> помощь</w:t>
      </w:r>
      <w:r w:rsidR="00F501AA" w:rsidRPr="005C6D72">
        <w:rPr>
          <w:rFonts w:ascii="Times New Roman" w:hAnsi="Times New Roman" w:cs="Times New Roman"/>
          <w:sz w:val="28"/>
        </w:rPr>
        <w:t xml:space="preserve">ю </w:t>
      </w:r>
      <w:proofErr w:type="gramStart"/>
      <w:r w:rsidR="00F501AA" w:rsidRPr="005C6D72">
        <w:rPr>
          <w:rFonts w:ascii="Times New Roman" w:hAnsi="Times New Roman" w:cs="Times New Roman"/>
          <w:sz w:val="28"/>
        </w:rPr>
        <w:t>инициативного</w:t>
      </w:r>
      <w:proofErr w:type="gramEnd"/>
      <w:r w:rsidR="00F501AA" w:rsidRPr="005C6D72">
        <w:rPr>
          <w:rFonts w:ascii="Times New Roman" w:hAnsi="Times New Roman" w:cs="Times New Roman"/>
          <w:sz w:val="28"/>
        </w:rPr>
        <w:t xml:space="preserve"> бюджетирования решаются наиболее злободневные проблемы, вызывающие социальную напряженность</w:t>
      </w:r>
      <w:r w:rsidR="00F501AA" w:rsidRPr="00F501AA">
        <w:rPr>
          <w:rFonts w:ascii="Times New Roman" w:hAnsi="Times New Roman" w:cs="Times New Roman"/>
          <w:sz w:val="28"/>
        </w:rPr>
        <w:t>.</w:t>
      </w:r>
    </w:p>
    <w:p w:rsidR="00F501AA" w:rsidRPr="00F501AA" w:rsidRDefault="005C6D72" w:rsidP="005C6D72">
      <w:pPr>
        <w:ind w:firstLine="708"/>
        <w:jc w:val="both"/>
        <w:rPr>
          <w:rFonts w:ascii="Times New Roman" w:hAnsi="Times New Roman" w:cs="Times New Roman"/>
          <w:sz w:val="28"/>
        </w:rPr>
      </w:pPr>
      <w:r>
        <w:rPr>
          <w:rFonts w:ascii="Times New Roman" w:hAnsi="Times New Roman" w:cs="Times New Roman"/>
          <w:iCs/>
          <w:sz w:val="28"/>
        </w:rPr>
        <w:t>2. И</w:t>
      </w:r>
      <w:r w:rsidR="00F501AA" w:rsidRPr="00F501AA">
        <w:rPr>
          <w:rFonts w:ascii="Times New Roman" w:hAnsi="Times New Roman" w:cs="Times New Roman"/>
          <w:sz w:val="28"/>
        </w:rPr>
        <w:t>нициируется участие граждан в решении проблем местного значения через работу в бюджетных комиссиях, проектных командах, голосование при определении приоритетов расходования бюджетных средств и т. д.</w:t>
      </w:r>
    </w:p>
    <w:p w:rsidR="00F501AA" w:rsidRPr="00F501AA" w:rsidRDefault="005C6D72" w:rsidP="005C6D72">
      <w:pPr>
        <w:ind w:firstLine="708"/>
        <w:jc w:val="both"/>
        <w:rPr>
          <w:rFonts w:ascii="Times New Roman" w:hAnsi="Times New Roman" w:cs="Times New Roman"/>
          <w:sz w:val="28"/>
        </w:rPr>
      </w:pPr>
      <w:r>
        <w:rPr>
          <w:rFonts w:ascii="Times New Roman" w:hAnsi="Times New Roman" w:cs="Times New Roman"/>
          <w:sz w:val="28"/>
        </w:rPr>
        <w:t>3. О</w:t>
      </w:r>
      <w:r w:rsidR="00F501AA" w:rsidRPr="00F501AA">
        <w:rPr>
          <w:rFonts w:ascii="Times New Roman" w:hAnsi="Times New Roman" w:cs="Times New Roman"/>
          <w:sz w:val="28"/>
        </w:rPr>
        <w:t xml:space="preserve">беспечивается </w:t>
      </w:r>
      <w:proofErr w:type="spellStart"/>
      <w:r w:rsidR="00F501AA" w:rsidRPr="00F501AA">
        <w:rPr>
          <w:rFonts w:ascii="Times New Roman" w:hAnsi="Times New Roman" w:cs="Times New Roman"/>
          <w:sz w:val="28"/>
        </w:rPr>
        <w:t>софинансирование</w:t>
      </w:r>
      <w:proofErr w:type="spellEnd"/>
      <w:r w:rsidR="00F501AA" w:rsidRPr="00F501AA">
        <w:rPr>
          <w:rFonts w:ascii="Times New Roman" w:hAnsi="Times New Roman" w:cs="Times New Roman"/>
          <w:sz w:val="28"/>
        </w:rPr>
        <w:t xml:space="preserve"> гражданами и бизнесом отобранных для реализации проектов. Кроме того, население, сопричастное к реализации отобранного проекта, осуществляет общественный </w:t>
      </w:r>
      <w:proofErr w:type="gramStart"/>
      <w:r w:rsidR="00F501AA" w:rsidRPr="00F501AA">
        <w:rPr>
          <w:rFonts w:ascii="Times New Roman" w:hAnsi="Times New Roman" w:cs="Times New Roman"/>
          <w:sz w:val="28"/>
        </w:rPr>
        <w:t>контроль за</w:t>
      </w:r>
      <w:proofErr w:type="gramEnd"/>
      <w:r w:rsidR="00F501AA" w:rsidRPr="00F501AA">
        <w:rPr>
          <w:rFonts w:ascii="Times New Roman" w:hAnsi="Times New Roman" w:cs="Times New Roman"/>
          <w:sz w:val="28"/>
        </w:rPr>
        <w:t> его реализацией, пос</w:t>
      </w:r>
      <w:r w:rsidR="00BB0DA8">
        <w:rPr>
          <w:rFonts w:ascii="Times New Roman" w:hAnsi="Times New Roman" w:cs="Times New Roman"/>
          <w:sz w:val="28"/>
        </w:rPr>
        <w:t>ледующей эксплуатацией и сохран</w:t>
      </w:r>
      <w:r w:rsidR="00F501AA" w:rsidRPr="00F501AA">
        <w:rPr>
          <w:rFonts w:ascii="Times New Roman" w:hAnsi="Times New Roman" w:cs="Times New Roman"/>
          <w:sz w:val="28"/>
        </w:rPr>
        <w:t>ностью построенных объектов. Повышается уровень доверия к власти за счет увеличения прозрачности управленческих решений. Снижается угроза социальной напряженности. В целом же практика инициативного бюджетирования позволяет существенным образом увеличить эффективность расходования бюджетных средств.</w:t>
      </w:r>
    </w:p>
    <w:p w:rsidR="00F501AA" w:rsidRPr="00F501AA" w:rsidRDefault="00F501AA" w:rsidP="00E26FF7">
      <w:pPr>
        <w:ind w:firstLine="708"/>
        <w:rPr>
          <w:rFonts w:ascii="Times New Roman" w:hAnsi="Times New Roman" w:cs="Times New Roman"/>
          <w:sz w:val="28"/>
        </w:rPr>
      </w:pPr>
      <w:r w:rsidRPr="00F501AA">
        <w:rPr>
          <w:rFonts w:ascii="Times New Roman" w:hAnsi="Times New Roman" w:cs="Times New Roman"/>
          <w:b/>
          <w:bCs/>
          <w:i/>
          <w:iCs/>
          <w:sz w:val="28"/>
        </w:rPr>
        <w:t xml:space="preserve">Что получают граждане, участвуя в данных проектах? </w:t>
      </w:r>
    </w:p>
    <w:p w:rsidR="00F501AA" w:rsidRPr="00F501AA" w:rsidRDefault="005C6D72" w:rsidP="005C6D72">
      <w:pPr>
        <w:ind w:firstLine="708"/>
        <w:jc w:val="both"/>
        <w:rPr>
          <w:rFonts w:ascii="Times New Roman" w:hAnsi="Times New Roman" w:cs="Times New Roman"/>
          <w:sz w:val="28"/>
        </w:rPr>
      </w:pPr>
      <w:r w:rsidRPr="005C6D72">
        <w:rPr>
          <w:rFonts w:ascii="Times New Roman" w:hAnsi="Times New Roman" w:cs="Times New Roman"/>
          <w:iCs/>
          <w:sz w:val="28"/>
        </w:rPr>
        <w:t>1</w:t>
      </w:r>
      <w:r>
        <w:rPr>
          <w:rFonts w:ascii="Times New Roman" w:hAnsi="Times New Roman" w:cs="Times New Roman"/>
          <w:iCs/>
          <w:sz w:val="28"/>
        </w:rPr>
        <w:t>.</w:t>
      </w:r>
      <w:r w:rsidR="00F501AA" w:rsidRPr="00F501AA">
        <w:rPr>
          <w:rFonts w:ascii="Times New Roman" w:hAnsi="Times New Roman" w:cs="Times New Roman"/>
          <w:sz w:val="28"/>
        </w:rPr>
        <w:t xml:space="preserve"> </w:t>
      </w:r>
      <w:r>
        <w:rPr>
          <w:rFonts w:ascii="Times New Roman" w:hAnsi="Times New Roman" w:cs="Times New Roman"/>
          <w:sz w:val="28"/>
        </w:rPr>
        <w:t>В</w:t>
      </w:r>
      <w:r w:rsidR="00F501AA" w:rsidRPr="00F501AA">
        <w:rPr>
          <w:rFonts w:ascii="Times New Roman" w:hAnsi="Times New Roman" w:cs="Times New Roman"/>
          <w:sz w:val="28"/>
        </w:rPr>
        <w:t>озможность решать насущные проблемы.</w:t>
      </w:r>
    </w:p>
    <w:p w:rsidR="00F501AA" w:rsidRPr="00F501AA" w:rsidRDefault="005C6D72" w:rsidP="005C6D72">
      <w:pPr>
        <w:ind w:firstLine="708"/>
        <w:jc w:val="both"/>
        <w:rPr>
          <w:rFonts w:ascii="Times New Roman" w:hAnsi="Times New Roman" w:cs="Times New Roman"/>
          <w:sz w:val="28"/>
        </w:rPr>
      </w:pPr>
      <w:r>
        <w:rPr>
          <w:rFonts w:ascii="Times New Roman" w:hAnsi="Times New Roman" w:cs="Times New Roman"/>
          <w:sz w:val="28"/>
        </w:rPr>
        <w:t>2.</w:t>
      </w:r>
      <w:r w:rsidR="00F501AA" w:rsidRPr="00F501AA">
        <w:rPr>
          <w:rFonts w:ascii="Times New Roman" w:hAnsi="Times New Roman" w:cs="Times New Roman"/>
          <w:sz w:val="28"/>
        </w:rPr>
        <w:t xml:space="preserve"> </w:t>
      </w:r>
      <w:r>
        <w:rPr>
          <w:rFonts w:ascii="Times New Roman" w:hAnsi="Times New Roman" w:cs="Times New Roman"/>
          <w:sz w:val="28"/>
        </w:rPr>
        <w:t>З</w:t>
      </w:r>
      <w:r w:rsidR="00F501AA" w:rsidRPr="00F501AA">
        <w:rPr>
          <w:rFonts w:ascii="Times New Roman" w:hAnsi="Times New Roman" w:cs="Times New Roman"/>
          <w:sz w:val="28"/>
        </w:rPr>
        <w:t>начительное по объемам финансирование от государства на принципах софинансирования.</w:t>
      </w:r>
    </w:p>
    <w:p w:rsidR="00F501AA" w:rsidRPr="00F501AA" w:rsidRDefault="005C6D72" w:rsidP="005C6D72">
      <w:pPr>
        <w:ind w:firstLine="708"/>
        <w:jc w:val="both"/>
        <w:rPr>
          <w:rFonts w:ascii="Times New Roman" w:hAnsi="Times New Roman" w:cs="Times New Roman"/>
          <w:sz w:val="28"/>
        </w:rPr>
      </w:pPr>
      <w:r>
        <w:rPr>
          <w:rFonts w:ascii="Times New Roman" w:hAnsi="Times New Roman" w:cs="Times New Roman"/>
          <w:sz w:val="28"/>
        </w:rPr>
        <w:t>3.</w:t>
      </w:r>
      <w:r w:rsidR="00F501AA" w:rsidRPr="00F501AA">
        <w:rPr>
          <w:rFonts w:ascii="Times New Roman" w:hAnsi="Times New Roman" w:cs="Times New Roman"/>
          <w:sz w:val="28"/>
        </w:rPr>
        <w:t xml:space="preserve"> </w:t>
      </w:r>
      <w:r>
        <w:rPr>
          <w:rFonts w:ascii="Times New Roman" w:hAnsi="Times New Roman" w:cs="Times New Roman"/>
          <w:sz w:val="28"/>
        </w:rPr>
        <w:t>В</w:t>
      </w:r>
      <w:r w:rsidR="00F501AA" w:rsidRPr="00F501AA">
        <w:rPr>
          <w:rFonts w:ascii="Times New Roman" w:hAnsi="Times New Roman" w:cs="Times New Roman"/>
          <w:sz w:val="28"/>
        </w:rPr>
        <w:t xml:space="preserve">озможность </w:t>
      </w:r>
      <w:r>
        <w:rPr>
          <w:rFonts w:ascii="Times New Roman" w:hAnsi="Times New Roman" w:cs="Times New Roman"/>
          <w:sz w:val="28"/>
        </w:rPr>
        <w:t xml:space="preserve">получать </w:t>
      </w:r>
      <w:r w:rsidR="00F501AA" w:rsidRPr="00F501AA">
        <w:rPr>
          <w:rFonts w:ascii="Times New Roman" w:hAnsi="Times New Roman" w:cs="Times New Roman"/>
          <w:sz w:val="28"/>
        </w:rPr>
        <w:t>достоверную и своевременную информацию о бюджетном процессе на региональном и местном уровнях.</w:t>
      </w:r>
    </w:p>
    <w:p w:rsidR="00F501AA" w:rsidRPr="00F501AA" w:rsidRDefault="00F501AA" w:rsidP="005C6D72">
      <w:pPr>
        <w:ind w:firstLine="708"/>
        <w:rPr>
          <w:rFonts w:ascii="Times New Roman" w:hAnsi="Times New Roman" w:cs="Times New Roman"/>
          <w:sz w:val="28"/>
        </w:rPr>
      </w:pPr>
      <w:r w:rsidRPr="00F501AA">
        <w:rPr>
          <w:rFonts w:ascii="Times New Roman" w:hAnsi="Times New Roman" w:cs="Times New Roman"/>
          <w:b/>
          <w:bCs/>
          <w:i/>
          <w:iCs/>
          <w:sz w:val="28"/>
        </w:rPr>
        <w:t xml:space="preserve">Какие результаты </w:t>
      </w:r>
      <w:r w:rsidR="00044BCD">
        <w:rPr>
          <w:rFonts w:ascii="Times New Roman" w:hAnsi="Times New Roman" w:cs="Times New Roman"/>
          <w:b/>
          <w:bCs/>
          <w:i/>
          <w:iCs/>
          <w:sz w:val="28"/>
        </w:rPr>
        <w:t>о</w:t>
      </w:r>
      <w:r w:rsidRPr="00F501AA">
        <w:rPr>
          <w:rFonts w:ascii="Times New Roman" w:hAnsi="Times New Roman" w:cs="Times New Roman"/>
          <w:b/>
          <w:bCs/>
          <w:i/>
          <w:iCs/>
          <w:sz w:val="28"/>
        </w:rPr>
        <w:t>жида</w:t>
      </w:r>
      <w:r w:rsidR="00044BCD">
        <w:rPr>
          <w:rFonts w:ascii="Times New Roman" w:hAnsi="Times New Roman" w:cs="Times New Roman"/>
          <w:b/>
          <w:bCs/>
          <w:i/>
          <w:iCs/>
          <w:sz w:val="28"/>
        </w:rPr>
        <w:t>ются</w:t>
      </w:r>
      <w:r w:rsidRPr="00F501AA">
        <w:rPr>
          <w:rFonts w:ascii="Times New Roman" w:hAnsi="Times New Roman" w:cs="Times New Roman"/>
          <w:b/>
          <w:bCs/>
          <w:i/>
          <w:iCs/>
          <w:sz w:val="28"/>
        </w:rPr>
        <w:t>?</w:t>
      </w:r>
    </w:p>
    <w:p w:rsidR="00F501AA" w:rsidRPr="00F501AA" w:rsidRDefault="00F501AA" w:rsidP="00294402">
      <w:pPr>
        <w:numPr>
          <w:ilvl w:val="0"/>
          <w:numId w:val="6"/>
        </w:numPr>
        <w:tabs>
          <w:tab w:val="clear" w:pos="720"/>
          <w:tab w:val="num" w:pos="0"/>
        </w:tabs>
        <w:ind w:left="0" w:firstLine="709"/>
        <w:jc w:val="both"/>
        <w:rPr>
          <w:rFonts w:ascii="Times New Roman" w:hAnsi="Times New Roman" w:cs="Times New Roman"/>
          <w:sz w:val="28"/>
        </w:rPr>
      </w:pPr>
      <w:r w:rsidRPr="00F501AA">
        <w:rPr>
          <w:rFonts w:ascii="Times New Roman" w:hAnsi="Times New Roman" w:cs="Times New Roman"/>
          <w:sz w:val="28"/>
        </w:rPr>
        <w:t>Рост удовлетворенности населения качеством социальных услуг.</w:t>
      </w:r>
    </w:p>
    <w:p w:rsidR="00F501AA" w:rsidRPr="00F501AA" w:rsidRDefault="00F501AA" w:rsidP="00294402">
      <w:pPr>
        <w:numPr>
          <w:ilvl w:val="0"/>
          <w:numId w:val="6"/>
        </w:numPr>
        <w:tabs>
          <w:tab w:val="clear" w:pos="720"/>
        </w:tabs>
        <w:ind w:left="0" w:firstLine="709"/>
        <w:jc w:val="both"/>
        <w:rPr>
          <w:rFonts w:ascii="Times New Roman" w:hAnsi="Times New Roman" w:cs="Times New Roman"/>
          <w:sz w:val="28"/>
        </w:rPr>
      </w:pPr>
      <w:r w:rsidRPr="00F501AA">
        <w:rPr>
          <w:rFonts w:ascii="Times New Roman" w:hAnsi="Times New Roman" w:cs="Times New Roman"/>
          <w:sz w:val="28"/>
        </w:rPr>
        <w:t>Минимизация иждивенческих настроений со стороны населения и активизация его участия в местном развитии, укрепление взаимного доверия населения и органов местного самоуправления.</w:t>
      </w:r>
    </w:p>
    <w:p w:rsidR="00F501AA" w:rsidRPr="00F501AA" w:rsidRDefault="00F501AA" w:rsidP="00294402">
      <w:pPr>
        <w:numPr>
          <w:ilvl w:val="0"/>
          <w:numId w:val="6"/>
        </w:numPr>
        <w:tabs>
          <w:tab w:val="clear" w:pos="720"/>
          <w:tab w:val="num" w:pos="0"/>
        </w:tabs>
        <w:ind w:left="0" w:firstLine="709"/>
        <w:jc w:val="both"/>
        <w:rPr>
          <w:rFonts w:ascii="Times New Roman" w:hAnsi="Times New Roman" w:cs="Times New Roman"/>
          <w:sz w:val="28"/>
        </w:rPr>
      </w:pPr>
      <w:r w:rsidRPr="00F501AA">
        <w:rPr>
          <w:rFonts w:ascii="Times New Roman" w:hAnsi="Times New Roman" w:cs="Times New Roman"/>
          <w:sz w:val="28"/>
        </w:rPr>
        <w:t>Эффективность бюджетных решений:</w:t>
      </w:r>
    </w:p>
    <w:p w:rsidR="00F501AA" w:rsidRPr="00F501AA" w:rsidRDefault="00294402" w:rsidP="00294402">
      <w:pPr>
        <w:tabs>
          <w:tab w:val="num" w:pos="0"/>
        </w:tabs>
        <w:ind w:firstLine="709"/>
        <w:jc w:val="both"/>
        <w:rPr>
          <w:rFonts w:ascii="Times New Roman" w:hAnsi="Times New Roman" w:cs="Times New Roman"/>
          <w:sz w:val="28"/>
        </w:rPr>
      </w:pPr>
      <w:r>
        <w:rPr>
          <w:rFonts w:ascii="Times New Roman" w:hAnsi="Times New Roman" w:cs="Times New Roman"/>
          <w:sz w:val="28"/>
        </w:rPr>
        <w:t>- п</w:t>
      </w:r>
      <w:r w:rsidR="00F501AA" w:rsidRPr="00F501AA">
        <w:rPr>
          <w:rFonts w:ascii="Times New Roman" w:hAnsi="Times New Roman" w:cs="Times New Roman"/>
          <w:sz w:val="28"/>
        </w:rPr>
        <w:t>роекты экономичнее из-за вовлечения населения. Кроме того, такие объекты бережнее эксплуатируются.</w:t>
      </w:r>
    </w:p>
    <w:p w:rsidR="00F501AA" w:rsidRDefault="00F501AA" w:rsidP="00294402">
      <w:pPr>
        <w:tabs>
          <w:tab w:val="num" w:pos="0"/>
        </w:tabs>
        <w:ind w:firstLine="709"/>
        <w:jc w:val="both"/>
        <w:rPr>
          <w:rFonts w:ascii="Times New Roman" w:hAnsi="Times New Roman" w:cs="Times New Roman"/>
          <w:sz w:val="28"/>
        </w:rPr>
      </w:pPr>
      <w:r w:rsidRPr="00F501AA">
        <w:rPr>
          <w:rFonts w:ascii="Times New Roman" w:hAnsi="Times New Roman" w:cs="Times New Roman"/>
          <w:sz w:val="28"/>
        </w:rPr>
        <w:t xml:space="preserve">- </w:t>
      </w:r>
      <w:r w:rsidR="00294402">
        <w:rPr>
          <w:rFonts w:ascii="Times New Roman" w:hAnsi="Times New Roman" w:cs="Times New Roman"/>
          <w:sz w:val="28"/>
        </w:rPr>
        <w:t>м</w:t>
      </w:r>
      <w:r w:rsidRPr="00F501AA">
        <w:rPr>
          <w:rFonts w:ascii="Times New Roman" w:hAnsi="Times New Roman" w:cs="Times New Roman"/>
          <w:sz w:val="28"/>
        </w:rPr>
        <w:t xml:space="preserve">етодика </w:t>
      </w:r>
      <w:r w:rsidRPr="005C6D72">
        <w:rPr>
          <w:rFonts w:ascii="Times New Roman" w:hAnsi="Times New Roman" w:cs="Times New Roman"/>
          <w:b/>
          <w:sz w:val="28"/>
        </w:rPr>
        <w:t>инициативного бюджетирования</w:t>
      </w:r>
      <w:r w:rsidRPr="00F501AA">
        <w:rPr>
          <w:rFonts w:ascii="Times New Roman" w:hAnsi="Times New Roman" w:cs="Times New Roman"/>
          <w:sz w:val="28"/>
        </w:rPr>
        <w:t xml:space="preserve"> — это управленческий инструмент, позволяющий выявлять самые острые и насущные вопросы на местах, часто невидимые из центра, требующие немедленного вмешательства.</w:t>
      </w:r>
    </w:p>
    <w:p w:rsidR="003017AA" w:rsidRDefault="003017AA" w:rsidP="00294402">
      <w:pPr>
        <w:tabs>
          <w:tab w:val="num" w:pos="0"/>
        </w:tabs>
        <w:ind w:firstLine="709"/>
        <w:jc w:val="both"/>
        <w:rPr>
          <w:rFonts w:ascii="Times New Roman" w:hAnsi="Times New Roman" w:cs="Times New Roman"/>
          <w:sz w:val="28"/>
        </w:rPr>
      </w:pPr>
    </w:p>
    <w:p w:rsidR="00BB0DA8" w:rsidRDefault="00294402" w:rsidP="00F501AA">
      <w:pPr>
        <w:rPr>
          <w:rFonts w:ascii="Times New Roman" w:hAnsi="Times New Roman" w:cs="Times New Roman"/>
          <w:i/>
          <w:sz w:val="28"/>
        </w:rPr>
      </w:pPr>
      <w:r w:rsidRPr="00294402">
        <w:rPr>
          <w:rFonts w:ascii="Times New Roman" w:hAnsi="Times New Roman" w:cs="Times New Roman"/>
          <w:i/>
          <w:sz w:val="28"/>
        </w:rPr>
        <w:t xml:space="preserve">Портал </w:t>
      </w:r>
      <w:proofErr w:type="gramStart"/>
      <w:r w:rsidRPr="00294402">
        <w:rPr>
          <w:rFonts w:ascii="Times New Roman" w:hAnsi="Times New Roman" w:cs="Times New Roman"/>
          <w:i/>
          <w:sz w:val="28"/>
        </w:rPr>
        <w:t>инициативного</w:t>
      </w:r>
      <w:proofErr w:type="gramEnd"/>
      <w:r w:rsidRPr="00294402">
        <w:rPr>
          <w:rFonts w:ascii="Times New Roman" w:hAnsi="Times New Roman" w:cs="Times New Roman"/>
          <w:i/>
          <w:sz w:val="28"/>
        </w:rPr>
        <w:t xml:space="preserve"> бюджетирования</w:t>
      </w:r>
      <w:r w:rsidR="005C6D72" w:rsidRPr="00294402">
        <w:rPr>
          <w:rFonts w:ascii="Times New Roman" w:hAnsi="Times New Roman" w:cs="Times New Roman"/>
          <w:i/>
          <w:sz w:val="28"/>
        </w:rPr>
        <w:t xml:space="preserve">: </w:t>
      </w:r>
      <w:hyperlink r:id="rId7" w:history="1">
        <w:r w:rsidR="003017AA" w:rsidRPr="00C84332">
          <w:rPr>
            <w:rStyle w:val="a3"/>
            <w:rFonts w:ascii="Times New Roman" w:hAnsi="Times New Roman" w:cs="Times New Roman"/>
            <w:i/>
            <w:sz w:val="28"/>
          </w:rPr>
          <w:t>http://budget4me.ru/</w:t>
        </w:r>
      </w:hyperlink>
    </w:p>
    <w:p w:rsidR="003017AA" w:rsidRPr="00294402" w:rsidRDefault="003017AA" w:rsidP="00F501AA">
      <w:pPr>
        <w:rPr>
          <w:rFonts w:ascii="Times New Roman" w:hAnsi="Times New Roman" w:cs="Times New Roman"/>
          <w:i/>
          <w:sz w:val="28"/>
        </w:rPr>
      </w:pPr>
      <w:r w:rsidRPr="003017AA">
        <w:rPr>
          <w:rFonts w:ascii="Times New Roman" w:hAnsi="Times New Roman" w:cs="Times New Roman"/>
          <w:i/>
          <w:sz w:val="28"/>
        </w:rPr>
        <w:t xml:space="preserve">База практик гражданских </w:t>
      </w:r>
      <w:proofErr w:type="spellStart"/>
      <w:r w:rsidRPr="003017AA">
        <w:rPr>
          <w:rFonts w:ascii="Times New Roman" w:hAnsi="Times New Roman" w:cs="Times New Roman"/>
          <w:i/>
          <w:sz w:val="28"/>
        </w:rPr>
        <w:t>инциатив</w:t>
      </w:r>
      <w:proofErr w:type="spellEnd"/>
      <w:r w:rsidRPr="003017AA">
        <w:rPr>
          <w:rFonts w:ascii="Times New Roman" w:hAnsi="Times New Roman" w:cs="Times New Roman"/>
          <w:i/>
          <w:sz w:val="28"/>
        </w:rPr>
        <w:t xml:space="preserve"> по решению вопросов местного значения при непосредственном участии граждан</w:t>
      </w:r>
    </w:p>
    <w:sectPr w:rsidR="003017AA" w:rsidRPr="00294402" w:rsidSect="00294402">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DAB"/>
    <w:multiLevelType w:val="multilevel"/>
    <w:tmpl w:val="BF02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454AD"/>
    <w:multiLevelType w:val="multilevel"/>
    <w:tmpl w:val="5B58A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D5FD6"/>
    <w:multiLevelType w:val="multilevel"/>
    <w:tmpl w:val="C7A0D6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0453A"/>
    <w:multiLevelType w:val="multilevel"/>
    <w:tmpl w:val="09E4D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12212C"/>
    <w:multiLevelType w:val="multilevel"/>
    <w:tmpl w:val="8A4E3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14599C"/>
    <w:multiLevelType w:val="multilevel"/>
    <w:tmpl w:val="2196E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27"/>
    <w:rsid w:val="00044BCD"/>
    <w:rsid w:val="00091FE3"/>
    <w:rsid w:val="00294402"/>
    <w:rsid w:val="00297945"/>
    <w:rsid w:val="003017AA"/>
    <w:rsid w:val="005C6D72"/>
    <w:rsid w:val="009B2C08"/>
    <w:rsid w:val="00AB5927"/>
    <w:rsid w:val="00BB0DA8"/>
    <w:rsid w:val="00E26FF7"/>
    <w:rsid w:val="00F50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1AA"/>
    <w:rPr>
      <w:color w:val="0000FF" w:themeColor="hyperlink"/>
      <w:u w:val="single"/>
    </w:rPr>
  </w:style>
  <w:style w:type="paragraph" w:styleId="a4">
    <w:name w:val="Balloon Text"/>
    <w:basedOn w:val="a"/>
    <w:link w:val="a5"/>
    <w:uiPriority w:val="99"/>
    <w:semiHidden/>
    <w:unhideWhenUsed/>
    <w:rsid w:val="00F50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1AA"/>
    <w:rPr>
      <w:color w:val="0000FF" w:themeColor="hyperlink"/>
      <w:u w:val="single"/>
    </w:rPr>
  </w:style>
  <w:style w:type="paragraph" w:styleId="a4">
    <w:name w:val="Balloon Text"/>
    <w:basedOn w:val="a"/>
    <w:link w:val="a5"/>
    <w:uiPriority w:val="99"/>
    <w:semiHidden/>
    <w:unhideWhenUsed/>
    <w:rsid w:val="00F50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5928">
      <w:bodyDiv w:val="1"/>
      <w:marLeft w:val="0"/>
      <w:marRight w:val="0"/>
      <w:marTop w:val="0"/>
      <w:marBottom w:val="0"/>
      <w:divBdr>
        <w:top w:val="none" w:sz="0" w:space="0" w:color="auto"/>
        <w:left w:val="none" w:sz="0" w:space="0" w:color="auto"/>
        <w:bottom w:val="none" w:sz="0" w:space="0" w:color="auto"/>
        <w:right w:val="none" w:sz="0" w:space="0" w:color="auto"/>
      </w:divBdr>
      <w:divsChild>
        <w:div w:id="1448115963">
          <w:marLeft w:val="0"/>
          <w:marRight w:val="0"/>
          <w:marTop w:val="0"/>
          <w:marBottom w:val="0"/>
          <w:divBdr>
            <w:top w:val="none" w:sz="0" w:space="0" w:color="auto"/>
            <w:left w:val="none" w:sz="0" w:space="0" w:color="auto"/>
            <w:bottom w:val="none" w:sz="0" w:space="0" w:color="auto"/>
            <w:right w:val="none" w:sz="0" w:space="0" w:color="auto"/>
          </w:divBdr>
          <w:divsChild>
            <w:div w:id="1659770987">
              <w:marLeft w:val="0"/>
              <w:marRight w:val="0"/>
              <w:marTop w:val="0"/>
              <w:marBottom w:val="0"/>
              <w:divBdr>
                <w:top w:val="none" w:sz="0" w:space="0" w:color="auto"/>
                <w:left w:val="none" w:sz="0" w:space="0" w:color="auto"/>
                <w:bottom w:val="none" w:sz="0" w:space="0" w:color="auto"/>
                <w:right w:val="none" w:sz="0" w:space="0" w:color="auto"/>
              </w:divBdr>
              <w:divsChild>
                <w:div w:id="1021862210">
                  <w:marLeft w:val="0"/>
                  <w:marRight w:val="0"/>
                  <w:marTop w:val="0"/>
                  <w:marBottom w:val="0"/>
                  <w:divBdr>
                    <w:top w:val="none" w:sz="0" w:space="0" w:color="auto"/>
                    <w:left w:val="none" w:sz="0" w:space="0" w:color="auto"/>
                    <w:bottom w:val="none" w:sz="0" w:space="0" w:color="auto"/>
                    <w:right w:val="none" w:sz="0" w:space="0" w:color="auto"/>
                  </w:divBdr>
                </w:div>
                <w:div w:id="855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37360">
      <w:bodyDiv w:val="1"/>
      <w:marLeft w:val="0"/>
      <w:marRight w:val="0"/>
      <w:marTop w:val="0"/>
      <w:marBottom w:val="0"/>
      <w:divBdr>
        <w:top w:val="none" w:sz="0" w:space="0" w:color="auto"/>
        <w:left w:val="none" w:sz="0" w:space="0" w:color="auto"/>
        <w:bottom w:val="none" w:sz="0" w:space="0" w:color="auto"/>
        <w:right w:val="none" w:sz="0" w:space="0" w:color="auto"/>
      </w:divBdr>
      <w:divsChild>
        <w:div w:id="1558738910">
          <w:marLeft w:val="0"/>
          <w:marRight w:val="0"/>
          <w:marTop w:val="0"/>
          <w:marBottom w:val="0"/>
          <w:divBdr>
            <w:top w:val="none" w:sz="0" w:space="0" w:color="auto"/>
            <w:left w:val="none" w:sz="0" w:space="0" w:color="auto"/>
            <w:bottom w:val="none" w:sz="0" w:space="0" w:color="auto"/>
            <w:right w:val="none" w:sz="0" w:space="0" w:color="auto"/>
          </w:divBdr>
        </w:div>
        <w:div w:id="660811270">
          <w:marLeft w:val="0"/>
          <w:marRight w:val="0"/>
          <w:marTop w:val="0"/>
          <w:marBottom w:val="0"/>
          <w:divBdr>
            <w:top w:val="none" w:sz="0" w:space="0" w:color="auto"/>
            <w:left w:val="none" w:sz="0" w:space="0" w:color="auto"/>
            <w:bottom w:val="none" w:sz="0" w:space="0" w:color="auto"/>
            <w:right w:val="none" w:sz="0" w:space="0" w:color="auto"/>
          </w:divBdr>
        </w:div>
        <w:div w:id="1897662031">
          <w:marLeft w:val="0"/>
          <w:marRight w:val="0"/>
          <w:marTop w:val="0"/>
          <w:marBottom w:val="0"/>
          <w:divBdr>
            <w:top w:val="none" w:sz="0" w:space="0" w:color="auto"/>
            <w:left w:val="none" w:sz="0" w:space="0" w:color="auto"/>
            <w:bottom w:val="none" w:sz="0" w:space="0" w:color="auto"/>
            <w:right w:val="none" w:sz="0" w:space="0" w:color="auto"/>
          </w:divBdr>
          <w:divsChild>
            <w:div w:id="349649741">
              <w:marLeft w:val="0"/>
              <w:marRight w:val="0"/>
              <w:marTop w:val="0"/>
              <w:marBottom w:val="0"/>
              <w:divBdr>
                <w:top w:val="none" w:sz="0" w:space="0" w:color="auto"/>
                <w:left w:val="none" w:sz="0" w:space="0" w:color="auto"/>
                <w:bottom w:val="none" w:sz="0" w:space="0" w:color="auto"/>
                <w:right w:val="none" w:sz="0" w:space="0" w:color="auto"/>
              </w:divBdr>
              <w:divsChild>
                <w:div w:id="550460730">
                  <w:marLeft w:val="0"/>
                  <w:marRight w:val="0"/>
                  <w:marTop w:val="0"/>
                  <w:marBottom w:val="0"/>
                  <w:divBdr>
                    <w:top w:val="none" w:sz="0" w:space="0" w:color="auto"/>
                    <w:left w:val="none" w:sz="0" w:space="0" w:color="auto"/>
                    <w:bottom w:val="none" w:sz="0" w:space="0" w:color="auto"/>
                    <w:right w:val="none" w:sz="0" w:space="0" w:color="auto"/>
                  </w:divBdr>
                  <w:divsChild>
                    <w:div w:id="8589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8116">
      <w:bodyDiv w:val="1"/>
      <w:marLeft w:val="0"/>
      <w:marRight w:val="0"/>
      <w:marTop w:val="0"/>
      <w:marBottom w:val="0"/>
      <w:divBdr>
        <w:top w:val="none" w:sz="0" w:space="0" w:color="auto"/>
        <w:left w:val="none" w:sz="0" w:space="0" w:color="auto"/>
        <w:bottom w:val="none" w:sz="0" w:space="0" w:color="auto"/>
        <w:right w:val="none" w:sz="0" w:space="0" w:color="auto"/>
      </w:divBdr>
      <w:divsChild>
        <w:div w:id="1815490825">
          <w:marLeft w:val="0"/>
          <w:marRight w:val="0"/>
          <w:marTop w:val="0"/>
          <w:marBottom w:val="0"/>
          <w:divBdr>
            <w:top w:val="none" w:sz="0" w:space="0" w:color="auto"/>
            <w:left w:val="none" w:sz="0" w:space="0" w:color="auto"/>
            <w:bottom w:val="none" w:sz="0" w:space="0" w:color="auto"/>
            <w:right w:val="none" w:sz="0" w:space="0" w:color="auto"/>
          </w:divBdr>
          <w:divsChild>
            <w:div w:id="447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udget4m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dc:creator>
  <cp:keywords/>
  <dc:description/>
  <cp:lastModifiedBy>budget</cp:lastModifiedBy>
  <cp:revision>8</cp:revision>
  <cp:lastPrinted>2019-05-23T07:32:00Z</cp:lastPrinted>
  <dcterms:created xsi:type="dcterms:W3CDTF">2019-05-22T14:17:00Z</dcterms:created>
  <dcterms:modified xsi:type="dcterms:W3CDTF">2019-05-23T09:53:00Z</dcterms:modified>
</cp:coreProperties>
</file>