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211BA" w14:textId="77777777" w:rsidR="00C51137" w:rsidRDefault="00C51137" w:rsidP="00C51137">
      <w:pPr>
        <w:spacing w:line="22" w:lineRule="atLeast"/>
        <w:ind w:firstLine="5103"/>
        <w:jc w:val="center"/>
        <w:rPr>
          <w:color w:val="000000" w:themeColor="text1"/>
          <w:sz w:val="28"/>
          <w:szCs w:val="28"/>
        </w:rPr>
      </w:pPr>
    </w:p>
    <w:p w14:paraId="07D86928" w14:textId="75E6554A" w:rsidR="001C0B63" w:rsidRPr="002918ED" w:rsidRDefault="001C0B63" w:rsidP="00C51137">
      <w:pPr>
        <w:spacing w:line="22" w:lineRule="atLeast"/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C51137">
      <w:pPr>
        <w:spacing w:line="22" w:lineRule="atLeast"/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C51137">
      <w:pPr>
        <w:spacing w:line="22" w:lineRule="atLeast"/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C51137">
      <w:pPr>
        <w:spacing w:line="22" w:lineRule="atLeast"/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C51137">
      <w:pPr>
        <w:spacing w:line="22" w:lineRule="atLeast"/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C51137">
      <w:pPr>
        <w:spacing w:line="22" w:lineRule="atLeast"/>
        <w:jc w:val="both"/>
        <w:rPr>
          <w:color w:val="000000" w:themeColor="text1"/>
        </w:rPr>
      </w:pPr>
    </w:p>
    <w:p w14:paraId="31979C67" w14:textId="77777777" w:rsidR="00710656" w:rsidRPr="002918ED" w:rsidRDefault="00710656" w:rsidP="00C51137">
      <w:pPr>
        <w:spacing w:line="22" w:lineRule="atLeast"/>
        <w:jc w:val="both"/>
        <w:rPr>
          <w:color w:val="000000" w:themeColor="text1"/>
        </w:rPr>
      </w:pPr>
    </w:p>
    <w:p w14:paraId="2057FB07" w14:textId="20E0CA41" w:rsidR="001C0B63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</w:t>
      </w:r>
      <w:r w:rsidR="00230ABB">
        <w:rPr>
          <w:color w:val="000000" w:themeColor="text1"/>
          <w:sz w:val="28"/>
          <w:szCs w:val="28"/>
        </w:rPr>
        <w:t>ы</w:t>
      </w:r>
      <w:r w:rsidRPr="002918ED">
        <w:rPr>
          <w:color w:val="000000" w:themeColor="text1"/>
          <w:sz w:val="28"/>
          <w:szCs w:val="28"/>
        </w:rPr>
        <w:t xml:space="preserve"> предоставления разрешени</w:t>
      </w:r>
      <w:r w:rsidR="00230ABB">
        <w:rPr>
          <w:color w:val="000000" w:themeColor="text1"/>
          <w:sz w:val="28"/>
          <w:szCs w:val="28"/>
        </w:rPr>
        <w:t>я</w:t>
      </w:r>
      <w:r w:rsidRPr="002918ED">
        <w:rPr>
          <w:color w:val="000000" w:themeColor="text1"/>
          <w:sz w:val="28"/>
          <w:szCs w:val="28"/>
        </w:rPr>
        <w:t xml:space="preserve"> на отклонения</w:t>
      </w:r>
    </w:p>
    <w:p w14:paraId="6A460CB0" w14:textId="77777777" w:rsidR="008B275D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7E924CC0" w:rsidR="001C0B63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  <w:r w:rsidR="00230ABB">
        <w:rPr>
          <w:color w:val="000000" w:themeColor="text1"/>
          <w:sz w:val="28"/>
          <w:szCs w:val="28"/>
        </w:rPr>
        <w:t xml:space="preserve"> </w:t>
      </w:r>
    </w:p>
    <w:p w14:paraId="4D974E3F" w14:textId="757D1B8E" w:rsidR="00230ABB" w:rsidRPr="002918ED" w:rsidRDefault="00230ABB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6ADAB580" w14:textId="160E73CC" w:rsidR="001C0B63" w:rsidRDefault="001C0B63" w:rsidP="00C51137">
      <w:pPr>
        <w:tabs>
          <w:tab w:val="left" w:pos="851"/>
          <w:tab w:val="left" w:pos="993"/>
        </w:tabs>
        <w:spacing w:line="22" w:lineRule="atLeast"/>
        <w:ind w:firstLine="709"/>
        <w:jc w:val="both"/>
        <w:rPr>
          <w:rFonts w:cs="Tahoma"/>
          <w:color w:val="000000" w:themeColor="text1"/>
          <w:lang w:eastAsia="ru-RU" w:bidi="ru-RU"/>
        </w:rPr>
      </w:pPr>
    </w:p>
    <w:p w14:paraId="437D102F" w14:textId="77777777" w:rsidR="00C51137" w:rsidRPr="002918ED" w:rsidRDefault="00C51137" w:rsidP="00C51137">
      <w:pPr>
        <w:tabs>
          <w:tab w:val="left" w:pos="851"/>
          <w:tab w:val="left" w:pos="993"/>
        </w:tabs>
        <w:spacing w:line="22" w:lineRule="atLeast"/>
        <w:ind w:firstLine="709"/>
        <w:jc w:val="both"/>
        <w:rPr>
          <w:rFonts w:cs="Tahoma"/>
          <w:color w:val="000000" w:themeColor="text1"/>
          <w:lang w:eastAsia="ru-RU" w:bidi="ru-RU"/>
        </w:rPr>
      </w:pPr>
    </w:p>
    <w:p w14:paraId="1AD3F58A" w14:textId="0ED745C9" w:rsidR="00336644" w:rsidRDefault="00230ABB" w:rsidP="00C51137">
      <w:pPr>
        <w:pStyle w:val="a3"/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 w:rsidRPr="00336644">
        <w:rPr>
          <w:sz w:val="28"/>
          <w:szCs w:val="28"/>
        </w:rPr>
        <w:t>Гостюхин</w:t>
      </w:r>
      <w:r>
        <w:rPr>
          <w:sz w:val="28"/>
          <w:szCs w:val="28"/>
        </w:rPr>
        <w:t>у</w:t>
      </w:r>
      <w:r w:rsidRPr="00336644">
        <w:rPr>
          <w:sz w:val="28"/>
          <w:szCs w:val="28"/>
        </w:rPr>
        <w:t xml:space="preserve"> Анатоли</w:t>
      </w:r>
      <w:r>
        <w:rPr>
          <w:sz w:val="28"/>
          <w:szCs w:val="28"/>
        </w:rPr>
        <w:t>ю</w:t>
      </w:r>
      <w:r w:rsidRPr="00336644">
        <w:rPr>
          <w:sz w:val="28"/>
          <w:szCs w:val="28"/>
        </w:rPr>
        <w:t xml:space="preserve"> Иванович</w:t>
      </w:r>
      <w:r>
        <w:rPr>
          <w:sz w:val="28"/>
          <w:szCs w:val="28"/>
        </w:rPr>
        <w:t>у</w:t>
      </w:r>
      <w:r w:rsidRPr="00336644">
        <w:rPr>
          <w:sz w:val="28"/>
          <w:szCs w:val="28"/>
        </w:rPr>
        <w:t xml:space="preserve"> </w:t>
      </w:r>
      <w:bookmarkStart w:id="0" w:name="_Hlk59466012"/>
      <w:r>
        <w:rPr>
          <w:sz w:val="28"/>
          <w:szCs w:val="28"/>
        </w:rPr>
        <w:t xml:space="preserve">предоставить разрешение на отклонение от предельных параметров разрешенного строительства </w:t>
      </w:r>
      <w:bookmarkEnd w:id="0"/>
      <w:r>
        <w:rPr>
          <w:sz w:val="28"/>
          <w:szCs w:val="28"/>
        </w:rPr>
        <w:t>при размещении</w:t>
      </w:r>
      <w:r w:rsidR="006F38C4" w:rsidRPr="00336644">
        <w:rPr>
          <w:sz w:val="28"/>
          <w:szCs w:val="28"/>
        </w:rPr>
        <w:t xml:space="preserve"> одноэтажного индивидуального жилого дома на земельном участке площадью 450 кв.м.</w:t>
      </w:r>
      <w:r w:rsidR="00707EFC">
        <w:rPr>
          <w:sz w:val="28"/>
          <w:szCs w:val="28"/>
        </w:rPr>
        <w:t>,</w:t>
      </w:r>
      <w:r w:rsidR="006F38C4" w:rsidRPr="00336644">
        <w:rPr>
          <w:sz w:val="28"/>
          <w:szCs w:val="28"/>
        </w:rPr>
        <w:t xml:space="preserve"> с кадастровым номером 23:27:1308001:491, расположенном </w:t>
      </w:r>
      <w:r w:rsidR="00336644" w:rsidRPr="00336644">
        <w:rPr>
          <w:sz w:val="28"/>
          <w:szCs w:val="28"/>
        </w:rPr>
        <w:t xml:space="preserve">по адресу: Краснодарский край, Славянский район, Прикубанское сельское поселение, х. Прикубанский, ул. Победы, 378, на расстоянии 2,7 метра от красной линии ул. Победы. </w:t>
      </w:r>
    </w:p>
    <w:p w14:paraId="7FED419A" w14:textId="698219C8" w:rsidR="00336644" w:rsidRDefault="00230ABB" w:rsidP="00C51137">
      <w:pPr>
        <w:pStyle w:val="a3"/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Абраменко Вере Петровне и</w:t>
      </w:r>
      <w:r w:rsidRPr="00C51137">
        <w:rPr>
          <w:sz w:val="28"/>
          <w:szCs w:val="28"/>
        </w:rPr>
        <w:t xml:space="preserve"> Абраменко Никола</w:t>
      </w:r>
      <w:r>
        <w:rPr>
          <w:sz w:val="28"/>
          <w:szCs w:val="28"/>
        </w:rPr>
        <w:t>ю</w:t>
      </w:r>
      <w:r w:rsidRPr="00C51137">
        <w:rPr>
          <w:sz w:val="28"/>
          <w:szCs w:val="28"/>
        </w:rPr>
        <w:t xml:space="preserve"> Иванович</w:t>
      </w:r>
      <w:r>
        <w:rPr>
          <w:sz w:val="28"/>
          <w:szCs w:val="28"/>
        </w:rPr>
        <w:t xml:space="preserve">у </w:t>
      </w:r>
      <w:r w:rsidRPr="00230ABB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при реконструкции</w:t>
      </w:r>
      <w:r w:rsidR="00040773">
        <w:rPr>
          <w:sz w:val="28"/>
          <w:szCs w:val="28"/>
        </w:rPr>
        <w:t xml:space="preserve"> одноэтажного индивидуального жилого дома с кадастровым номером 23:27:1308005:10295, на земельном участке площадью 1805 кв.м.</w:t>
      </w:r>
      <w:r w:rsidR="00707EFC">
        <w:rPr>
          <w:sz w:val="28"/>
          <w:szCs w:val="28"/>
        </w:rPr>
        <w:t>,</w:t>
      </w:r>
      <w:r w:rsidR="00040773">
        <w:rPr>
          <w:sz w:val="28"/>
          <w:szCs w:val="28"/>
        </w:rPr>
        <w:t xml:space="preserve"> с кадастровым номером 23:27:1308005:154, расположенном по адресу: </w:t>
      </w:r>
      <w:r w:rsidR="00040773" w:rsidRPr="00336644">
        <w:rPr>
          <w:sz w:val="28"/>
          <w:szCs w:val="28"/>
        </w:rPr>
        <w:t>Краснодарский край, Славянский район, Прикубанское сельское поселение,</w:t>
      </w:r>
      <w:r w:rsidR="00C51137">
        <w:rPr>
          <w:sz w:val="28"/>
          <w:szCs w:val="28"/>
        </w:rPr>
        <w:t xml:space="preserve"> </w:t>
      </w:r>
      <w:r w:rsidR="00040773" w:rsidRPr="00336644">
        <w:rPr>
          <w:sz w:val="28"/>
          <w:szCs w:val="28"/>
        </w:rPr>
        <w:t>х. Прикубанский, ул.</w:t>
      </w:r>
      <w:r w:rsidR="00040773">
        <w:rPr>
          <w:sz w:val="28"/>
          <w:szCs w:val="28"/>
        </w:rPr>
        <w:t xml:space="preserve"> Победы, 71, на расстоянии: </w:t>
      </w:r>
    </w:p>
    <w:p w14:paraId="2D0F4779" w14:textId="7D558274" w:rsidR="00040773" w:rsidRDefault="00040773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метра от красной линии улицы Победы;</w:t>
      </w:r>
    </w:p>
    <w:p w14:paraId="547AA1E3" w14:textId="5CA47CCE" w:rsidR="00040773" w:rsidRDefault="00040773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2,3 метра от границы земель, собственность на которые не разграничена.</w:t>
      </w:r>
    </w:p>
    <w:p w14:paraId="56ED48BE" w14:textId="00E60322" w:rsidR="0070759A" w:rsidRDefault="00230ABB" w:rsidP="00C51137">
      <w:pPr>
        <w:pStyle w:val="a3"/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 w:rsidRPr="00C51137">
        <w:rPr>
          <w:sz w:val="28"/>
          <w:szCs w:val="28"/>
        </w:rPr>
        <w:t>Головко Ларис</w:t>
      </w:r>
      <w:r>
        <w:rPr>
          <w:sz w:val="28"/>
          <w:szCs w:val="28"/>
        </w:rPr>
        <w:t>е</w:t>
      </w:r>
      <w:r w:rsidRPr="00C51137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е </w:t>
      </w:r>
      <w:r w:rsidRPr="00230ABB"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>
        <w:rPr>
          <w:sz w:val="28"/>
          <w:szCs w:val="28"/>
        </w:rPr>
        <w:t xml:space="preserve"> при реконструкции</w:t>
      </w:r>
      <w:r w:rsidR="0070759A">
        <w:rPr>
          <w:sz w:val="28"/>
          <w:szCs w:val="28"/>
        </w:rPr>
        <w:t xml:space="preserve"> одноэтажного индивидуального жилого дома на земельном участке площадью 2996 кв.м.</w:t>
      </w:r>
      <w:r w:rsidR="00707EFC">
        <w:rPr>
          <w:sz w:val="28"/>
          <w:szCs w:val="28"/>
        </w:rPr>
        <w:t>,</w:t>
      </w:r>
      <w:r w:rsidR="0070759A">
        <w:rPr>
          <w:sz w:val="28"/>
          <w:szCs w:val="28"/>
        </w:rPr>
        <w:t xml:space="preserve"> с кадастровым номером 23:27:1308004:10087, расположенном по адресу: </w:t>
      </w:r>
      <w:r w:rsidR="0070759A" w:rsidRPr="00336644">
        <w:rPr>
          <w:sz w:val="28"/>
          <w:szCs w:val="28"/>
        </w:rPr>
        <w:t>Краснодарский край, Славянский район, Прикубанское сельское поселение, х. Прикубанский,</w:t>
      </w:r>
      <w:r w:rsidR="00C51137">
        <w:rPr>
          <w:sz w:val="28"/>
          <w:szCs w:val="28"/>
        </w:rPr>
        <w:t xml:space="preserve"> </w:t>
      </w:r>
      <w:r w:rsidR="0070759A" w:rsidRPr="00336644">
        <w:rPr>
          <w:sz w:val="28"/>
          <w:szCs w:val="28"/>
        </w:rPr>
        <w:t>ул.</w:t>
      </w:r>
      <w:r w:rsidR="0070759A">
        <w:rPr>
          <w:sz w:val="28"/>
          <w:szCs w:val="28"/>
        </w:rPr>
        <w:t xml:space="preserve"> Набережная, 70, на расстоянии: </w:t>
      </w:r>
    </w:p>
    <w:p w14:paraId="23D3FF8D" w14:textId="77777777" w:rsidR="0070759A" w:rsidRDefault="0070759A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0,6 метра от восточной границы земельного участка;</w:t>
      </w:r>
    </w:p>
    <w:p w14:paraId="09E55466" w14:textId="77777777" w:rsidR="0070759A" w:rsidRDefault="0070759A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4,9 метра от красной линии улицы Набережной.</w:t>
      </w:r>
    </w:p>
    <w:p w14:paraId="776C6154" w14:textId="1F265DF0" w:rsidR="0070759A" w:rsidRPr="0070759A" w:rsidRDefault="00230ABB" w:rsidP="00C51137">
      <w:pPr>
        <w:pStyle w:val="a3"/>
        <w:numPr>
          <w:ilvl w:val="0"/>
          <w:numId w:val="42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 w:rsidRPr="00C51137">
        <w:rPr>
          <w:sz w:val="28"/>
          <w:szCs w:val="28"/>
        </w:rPr>
        <w:t>Домбровск</w:t>
      </w:r>
      <w:r>
        <w:rPr>
          <w:sz w:val="28"/>
          <w:szCs w:val="28"/>
        </w:rPr>
        <w:t>ому</w:t>
      </w:r>
      <w:r w:rsidRPr="00C51137">
        <w:rPr>
          <w:sz w:val="28"/>
          <w:szCs w:val="28"/>
        </w:rPr>
        <w:t xml:space="preserve"> Максим</w:t>
      </w:r>
      <w:r>
        <w:rPr>
          <w:sz w:val="28"/>
          <w:szCs w:val="28"/>
        </w:rPr>
        <w:t>у</w:t>
      </w:r>
      <w:r w:rsidRPr="00C51137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 xml:space="preserve">у отказать в предоставлении разрешения на отклонения от предельных параметров разрешенного строительства </w:t>
      </w:r>
      <w:r w:rsidR="0070759A">
        <w:rPr>
          <w:sz w:val="28"/>
          <w:szCs w:val="28"/>
        </w:rPr>
        <w:t>одноэтажного индивидуального жилого дома на земельном участке площадью 450 кв.м.</w:t>
      </w:r>
      <w:r w:rsidR="00707EFC">
        <w:rPr>
          <w:sz w:val="28"/>
          <w:szCs w:val="28"/>
        </w:rPr>
        <w:t>,</w:t>
      </w:r>
      <w:r w:rsidR="0070759A">
        <w:rPr>
          <w:sz w:val="28"/>
          <w:szCs w:val="28"/>
        </w:rPr>
        <w:t xml:space="preserve"> с кадастровым номером 23:27:1308001:532, расположенном по адресу: </w:t>
      </w:r>
      <w:r w:rsidR="0070759A" w:rsidRPr="00336644">
        <w:rPr>
          <w:sz w:val="28"/>
          <w:szCs w:val="28"/>
        </w:rPr>
        <w:t>Краснодарский край, Славянский район, Прикубанское сельское поселение, х. Прикубанский,</w:t>
      </w:r>
      <w:r w:rsidR="00C51137">
        <w:rPr>
          <w:sz w:val="28"/>
          <w:szCs w:val="28"/>
        </w:rPr>
        <w:t xml:space="preserve"> </w:t>
      </w:r>
      <w:r w:rsidR="0070759A" w:rsidRPr="00336644">
        <w:rPr>
          <w:sz w:val="28"/>
          <w:szCs w:val="28"/>
        </w:rPr>
        <w:t>ул.</w:t>
      </w:r>
      <w:r w:rsidR="0070759A">
        <w:rPr>
          <w:sz w:val="28"/>
          <w:szCs w:val="28"/>
        </w:rPr>
        <w:t xml:space="preserve"> Вишневая, 132, на расстоянии: </w:t>
      </w:r>
    </w:p>
    <w:p w14:paraId="5953C362" w14:textId="5CBC4B70" w:rsidR="0070759A" w:rsidRPr="0070759A" w:rsidRDefault="0070759A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 w:rsidRPr="0070759A">
        <w:rPr>
          <w:sz w:val="28"/>
          <w:szCs w:val="28"/>
        </w:rPr>
        <w:lastRenderedPageBreak/>
        <w:t>0,55 метра от границы земельного участка, расположенного по адресу: Краснодарский край, Славянский район, Прикубанское сельское</w:t>
      </w:r>
      <w:r w:rsidR="00C51137">
        <w:rPr>
          <w:sz w:val="28"/>
          <w:szCs w:val="28"/>
        </w:rPr>
        <w:t xml:space="preserve"> </w:t>
      </w:r>
      <w:r w:rsidRPr="0070759A">
        <w:rPr>
          <w:sz w:val="28"/>
          <w:szCs w:val="28"/>
        </w:rPr>
        <w:t xml:space="preserve">поселение, </w:t>
      </w:r>
      <w:r w:rsidR="00C51137">
        <w:rPr>
          <w:sz w:val="28"/>
          <w:szCs w:val="28"/>
        </w:rPr>
        <w:t xml:space="preserve">                  </w:t>
      </w:r>
      <w:r w:rsidRPr="0070759A">
        <w:rPr>
          <w:sz w:val="28"/>
          <w:szCs w:val="28"/>
        </w:rPr>
        <w:t>х. Прикубанский, СДТ «Кубань», участок № 530;</w:t>
      </w:r>
    </w:p>
    <w:p w14:paraId="0837E3A8" w14:textId="535783D3" w:rsidR="00C51137" w:rsidRPr="00C51137" w:rsidRDefault="0070759A" w:rsidP="00230ABB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0" w:firstLine="709"/>
        <w:jc w:val="both"/>
        <w:rPr>
          <w:sz w:val="28"/>
          <w:szCs w:val="28"/>
        </w:rPr>
      </w:pPr>
      <w:r w:rsidRPr="0070759A">
        <w:rPr>
          <w:sz w:val="28"/>
          <w:szCs w:val="28"/>
        </w:rPr>
        <w:t xml:space="preserve">1,64 метра от границы земельного участка, расположенного по адресу: Краснодарский край, Славянский район, Прикубанское сельское поселение, </w:t>
      </w:r>
      <w:r w:rsidR="00C5113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51137">
        <w:rPr>
          <w:sz w:val="28"/>
          <w:szCs w:val="28"/>
        </w:rPr>
        <w:t>х. Прикубанский, СДТ «Кубань», участок № 501.</w:t>
      </w:r>
    </w:p>
    <w:p w14:paraId="35438E75" w14:textId="77777777" w:rsidR="00C51137" w:rsidRPr="00336644" w:rsidRDefault="00C51137" w:rsidP="00C51137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jc w:val="both"/>
        <w:rPr>
          <w:sz w:val="28"/>
          <w:szCs w:val="28"/>
        </w:rPr>
      </w:pPr>
    </w:p>
    <w:p w14:paraId="2DDFD836" w14:textId="3783D4C5" w:rsidR="00154135" w:rsidRPr="00C51137" w:rsidRDefault="00154135" w:rsidP="00C51137">
      <w:pPr>
        <w:tabs>
          <w:tab w:val="left" w:pos="993"/>
          <w:tab w:val="left" w:pos="1134"/>
        </w:tabs>
        <w:spacing w:line="22" w:lineRule="atLeast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45C057F6" w:rsidR="00F65DB5" w:rsidRPr="00657DDE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</w:t>
      </w:r>
      <w:r w:rsidR="00707EFC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            А.В. Гопак</w:t>
      </w:r>
    </w:p>
    <w:sectPr w:rsidR="00F65DB5" w:rsidRPr="00657DDE" w:rsidSect="00816B2D">
      <w:headerReference w:type="default" r:id="rId8"/>
      <w:pgSz w:w="11906" w:h="16838"/>
      <w:pgMar w:top="426" w:right="424" w:bottom="1135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D6D50" w14:textId="77777777" w:rsidR="007011EC" w:rsidRDefault="007011EC" w:rsidP="00CD27BF">
      <w:r>
        <w:separator/>
      </w:r>
    </w:p>
  </w:endnote>
  <w:endnote w:type="continuationSeparator" w:id="0">
    <w:p w14:paraId="5E6C1AB3" w14:textId="77777777" w:rsidR="007011EC" w:rsidRDefault="007011EC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22110" w14:textId="77777777" w:rsidR="007011EC" w:rsidRDefault="007011EC" w:rsidP="00CD27BF">
      <w:r>
        <w:separator/>
      </w:r>
    </w:p>
  </w:footnote>
  <w:footnote w:type="continuationSeparator" w:id="0">
    <w:p w14:paraId="3AE8B0B3" w14:textId="77777777" w:rsidR="007011EC" w:rsidRDefault="007011EC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3188352"/>
      <w:docPartObj>
        <w:docPartGallery w:val="Page Numbers (Top of Page)"/>
        <w:docPartUnique/>
      </w:docPartObj>
    </w:sdtPr>
    <w:sdtEndPr/>
    <w:sdtContent>
      <w:p w14:paraId="40B2C15E" w14:textId="5F4EB081" w:rsidR="00707EFC" w:rsidRDefault="00707E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C6128A" w14:textId="63195E97" w:rsidR="00816B2D" w:rsidRDefault="00816B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0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39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43CA"/>
    <w:rsid w:val="00217123"/>
    <w:rsid w:val="002172B0"/>
    <w:rsid w:val="0022053E"/>
    <w:rsid w:val="002221C7"/>
    <w:rsid w:val="00230ABB"/>
    <w:rsid w:val="0023658C"/>
    <w:rsid w:val="00236A20"/>
    <w:rsid w:val="002410A8"/>
    <w:rsid w:val="0024425E"/>
    <w:rsid w:val="00244D3F"/>
    <w:rsid w:val="0024505E"/>
    <w:rsid w:val="00245982"/>
    <w:rsid w:val="00245C4A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82612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63A2"/>
    <w:rsid w:val="0047700F"/>
    <w:rsid w:val="00477FFA"/>
    <w:rsid w:val="0048274A"/>
    <w:rsid w:val="00482EA8"/>
    <w:rsid w:val="00484167"/>
    <w:rsid w:val="0049601E"/>
    <w:rsid w:val="0049795E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6F38C4"/>
    <w:rsid w:val="007011EC"/>
    <w:rsid w:val="00703E4D"/>
    <w:rsid w:val="00705E4A"/>
    <w:rsid w:val="0070759A"/>
    <w:rsid w:val="00707EFC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16B2D"/>
    <w:rsid w:val="00821444"/>
    <w:rsid w:val="008237DA"/>
    <w:rsid w:val="00824350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docId w15:val="{CE42FAF5-F66D-402E-82AC-33D666A37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B2F2-253E-4BC8-B1F2-71F7CF41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16</cp:revision>
  <cp:lastPrinted>2020-12-21T15:07:00Z</cp:lastPrinted>
  <dcterms:created xsi:type="dcterms:W3CDTF">2020-11-23T14:21:00Z</dcterms:created>
  <dcterms:modified xsi:type="dcterms:W3CDTF">2020-12-21T15:08:00Z</dcterms:modified>
</cp:coreProperties>
</file>