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C9" w:rsidRPr="001E49F2" w:rsidRDefault="006A0AC9" w:rsidP="006A0AC9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Приложение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Славянский район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от____________№_______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sz w:val="28"/>
          <w:szCs w:val="28"/>
        </w:rPr>
      </w:pP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«Приложение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УТВЕРЖДЕНА 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постановлением администрации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Славянский район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 26 декабря 2014 г. № 3457             (в редакции постановления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администрации муниципального 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образования Славянский район)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 __________ № ___________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bCs/>
          <w:sz w:val="28"/>
          <w:szCs w:val="28"/>
        </w:r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E49F2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49F2">
        <w:rPr>
          <w:rFonts w:ascii="Times New Roman" w:hAnsi="Times New Roman"/>
          <w:b/>
          <w:sz w:val="28"/>
          <w:szCs w:val="28"/>
        </w:rPr>
        <w:t>«Молодёжь Славянского района»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E49F2">
        <w:rPr>
          <w:rFonts w:ascii="Times New Roman" w:hAnsi="Times New Roman"/>
          <w:b/>
          <w:sz w:val="28"/>
          <w:szCs w:val="28"/>
        </w:rPr>
        <w:t>1. ПАСПОРТ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E49F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E49F2"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</w:t>
      </w: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49F2">
        <w:rPr>
          <w:rFonts w:ascii="Times New Roman" w:hAnsi="Times New Roman"/>
          <w:b/>
          <w:sz w:val="28"/>
          <w:szCs w:val="28"/>
        </w:rPr>
        <w:t>«Молодёжь Славянского района»</w:t>
      </w: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Координатор муниципальной </w:t>
            </w:r>
          </w:p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пр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делам молодёжи адм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нистрации муниципального образования Славянский район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Соисполнители муниципальной пр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Участники муниципальной програ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м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Управление по делам молодёжи адм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нистрации муниципального образования Славянский район;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муниципальное казённое учреждение «Комплексный молодёжный центр «Континент» муниципального образ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вания Славянский район; муниципал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ное казённое учреждение «Центр па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t xml:space="preserve">риотического воспитания молодёжи имени Героя России, генерала-полковника Геннадия </w:t>
            </w:r>
            <w:r w:rsidRPr="001E49F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Николаевича Трошева» муниципального образования Славянский район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муниципальной </w:t>
            </w:r>
          </w:p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пр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1 этап: 2015-2024 гг.</w:t>
            </w:r>
          </w:p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 xml:space="preserve">2 этап: 2025-2027 гг. 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Развитие и реализация потенциала м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лодёжи муниципального образования Славянский район в интересах муниц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пального образования Славянский ра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й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он и Кубани</w:t>
            </w:r>
          </w:p>
        </w:tc>
      </w:tr>
      <w:tr w:rsidR="006A0AC9" w:rsidRPr="001E49F2" w:rsidTr="000C21AC">
        <w:trPr>
          <w:trHeight w:val="10288"/>
        </w:trPr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1) создание условий для воспитания м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лодёжи, обладающей гуманистическим мировоззрением, устойчивой системой нравственных и гражданских ценностей, и развития ее творческого и интеллект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у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ального потенциала;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2) создание условий для физического развития и оздоровления молодёжи, пропаганда в молодёжной среде здор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вого образа жизни;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3) создание условий для самореализ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ции молодёжи в социально-экономической сфере;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4) формирование атмосферы неприятия пропаганды экстремизма, ксенофобии, национальной и религиозной исключ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тельности;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5) повышение эффективности деятел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ь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ности по реализации молодёжной пол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 xml:space="preserve">тики; 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6) формирование информационного фона, благоприятного для развития мол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дёжи, вовлечение молодёжи в работу средств массовой информации, прес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е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чение путей радикализации, способов оказания экстремистскими организац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ями информационно-психологического воздействия на мол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дёжь;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 xml:space="preserve">7) укрепление материально-технической базы молодёжных центров, клубов по 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месту жительства, дворовых молодё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ж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ных площадок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и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ципальной программы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учас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вующей в мероприятиях, направленных на гражданское и патриотическое восп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и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тание детей и молодёжи;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учас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вующей в культурно-досуговых мер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приятиях, а также в мероприятиях, направленных на творческое и интелле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к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туальное развитие детей и молодёжи;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lastRenderedPageBreak/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учас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вующей в мероприятиях по духовно-нравственному развитию молодёжи; 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вовл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е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ченной в профилактические мероприятия по предупреждению экстремистских и террористических проявлений;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учас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вующей в мероприятиях по повышению электоральной активности; 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доля молодых людей в возрасте от 14 до 35 лет, посещающих подростково-молодёжные клубы, в общей численн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сти молодёжи района в возрасте от 14 до 35 лет;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учас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вующей в мероприятиях туристской направленности;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учас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вующей в мероприятиях по профилакт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и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ке наркомании, безнадзорности и прав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нарушений;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количество молодёжи в возрасте от 14 до 35 лет, впервые принимающей участие в добровольческом движении; 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среднестатистическое количество мол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дёжи в возрасте от 14 до 35 лет, прои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н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формированной по вопросам молодё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ж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ного предпринимательства и принявшей участие в мероприятиях по данному направлению;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количество проведенных обучающих семинаров по направлениям государстве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н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ной молодёжной политики;</w:t>
            </w:r>
          </w:p>
          <w:p w:rsidR="006A0AC9" w:rsidRPr="001E49F2" w:rsidRDefault="006A0AC9" w:rsidP="000C2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общее количество информационных ст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а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тей в области государственной молодё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ж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ной политики, размещенных в печатных средствах массовой </w:t>
            </w:r>
            <w:r w:rsidRPr="001E49F2">
              <w:rPr>
                <w:rFonts w:ascii="Times New Roman" w:hAnsi="Times New Roman"/>
                <w:sz w:val="28"/>
                <w:szCs w:val="28"/>
              </w:rPr>
              <w:lastRenderedPageBreak/>
              <w:t>информации, на т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е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левидении, в информационно-коммуникационной сети «Интернет»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lastRenderedPageBreak/>
              <w:t>Приоритетные проекты и (или) пр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о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Объемы финансирования муниц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и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в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ляет 2</w:t>
            </w:r>
            <w:r>
              <w:rPr>
                <w:rFonts w:ascii="Times New Roman" w:hAnsi="Times New Roman"/>
                <w:sz w:val="28"/>
                <w:szCs w:val="28"/>
              </w:rPr>
              <w:t>30 790,9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1 этап: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Общий объем финансирования 1 этапа составляет 147 432,0 тысяч рублей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</w:pPr>
            <w:r w:rsidRPr="001E49F2">
              <w:rPr>
                <w:rFonts w:ascii="Times New Roman" w:hAnsi="Times New Roman"/>
                <w:sz w:val="28"/>
                <w:szCs w:val="28"/>
              </w:rPr>
              <w:t>2 этап:</w:t>
            </w:r>
            <w:r w:rsidRPr="001E49F2">
              <w:t xml:space="preserve"> 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2 этапа составляет </w:t>
            </w:r>
            <w:r w:rsidRPr="00B02E4F">
              <w:rPr>
                <w:rFonts w:ascii="Times New Roman" w:hAnsi="Times New Roman"/>
                <w:sz w:val="28"/>
                <w:szCs w:val="28"/>
              </w:rPr>
              <w:t>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2E4F">
              <w:rPr>
                <w:rFonts w:ascii="Times New Roman" w:hAnsi="Times New Roman"/>
                <w:sz w:val="28"/>
                <w:szCs w:val="28"/>
              </w:rPr>
              <w:t>358,9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тысяч рублей.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Контроль за выполнением муниц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и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Заместитель главы муниципального образования Славянский район (социальные в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просы)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9F2">
              <w:rPr>
                <w:rFonts w:ascii="Times New Roman" w:hAnsi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1) сохранение населения, здоровье и благополучие людей;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2) возможности для самореализации и развития талантов;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3) комфортная и безопасная среда для жизни;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4) достойный, эффективный труд и успешное предпринимательство;</w:t>
            </w:r>
          </w:p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5) цифровая трансформация.</w:t>
            </w:r>
          </w:p>
        </w:tc>
      </w:tr>
      <w:tr w:rsidR="006A0AC9" w:rsidRPr="001E49F2" w:rsidTr="000C21AC">
        <w:tc>
          <w:tcPr>
            <w:tcW w:w="4786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Par1422"/>
            <w:bookmarkEnd w:id="0"/>
            <w:r w:rsidRPr="001E49F2">
              <w:rPr>
                <w:rFonts w:ascii="Times New Roman" w:hAnsi="Times New Roman"/>
                <w:sz w:val="28"/>
                <w:szCs w:val="28"/>
              </w:rPr>
              <w:t>Влияние на достижение национал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ь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ных целей развития Российской Ф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е</w:t>
            </w:r>
            <w:r w:rsidRPr="001E49F2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</w:tc>
        <w:tc>
          <w:tcPr>
            <w:tcW w:w="5103" w:type="dxa"/>
            <w:shd w:val="clear" w:color="auto" w:fill="auto"/>
          </w:tcPr>
          <w:p w:rsidR="006A0AC9" w:rsidRPr="001E49F2" w:rsidRDefault="006A0AC9" w:rsidP="000C21AC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Федеральные проекты «Социальная активность» и «Патриотическое воспит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ние» национального проекта «Образ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1E49F2">
              <w:rPr>
                <w:rFonts w:ascii="Times New Roman CYR" w:hAnsi="Times New Roman CYR" w:cs="Times New Roman CYR"/>
                <w:sz w:val="28"/>
                <w:szCs w:val="28"/>
              </w:rPr>
              <w:t>вание»:</w:t>
            </w:r>
          </w:p>
        </w:tc>
      </w:tr>
    </w:tbl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6A0AC9" w:rsidRPr="001E49F2" w:rsidSect="005A0E16">
          <w:headerReference w:type="even" r:id="rId6"/>
          <w:headerReference w:type="default" r:id="rId7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E49F2">
        <w:rPr>
          <w:rFonts w:ascii="Times New Roman" w:hAnsi="Times New Roman"/>
          <w:sz w:val="28"/>
          <w:szCs w:val="28"/>
        </w:rPr>
        <w:t>2. Целевые показатели муниципальной программы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18"/>
        <w:gridCol w:w="1969"/>
        <w:gridCol w:w="992"/>
        <w:gridCol w:w="851"/>
        <w:gridCol w:w="1201"/>
        <w:gridCol w:w="141"/>
        <w:gridCol w:w="993"/>
        <w:gridCol w:w="1417"/>
        <w:gridCol w:w="2268"/>
        <w:gridCol w:w="2268"/>
        <w:gridCol w:w="1418"/>
      </w:tblGrid>
      <w:tr w:rsidR="006A0AC9" w:rsidRPr="001E49F2" w:rsidTr="000C21AC">
        <w:tc>
          <w:tcPr>
            <w:tcW w:w="794" w:type="dxa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2887" w:type="dxa"/>
            <w:gridSpan w:val="2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показ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теля</w:t>
            </w:r>
          </w:p>
        </w:tc>
        <w:tc>
          <w:tcPr>
            <w:tcW w:w="992" w:type="dxa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ца и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мерения</w:t>
            </w:r>
          </w:p>
        </w:tc>
        <w:tc>
          <w:tcPr>
            <w:tcW w:w="851" w:type="dxa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Баз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вое знач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ние </w:t>
            </w:r>
          </w:p>
        </w:tc>
        <w:tc>
          <w:tcPr>
            <w:tcW w:w="3752" w:type="dxa"/>
            <w:gridSpan w:val="4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Значения показателя</w:t>
            </w:r>
          </w:p>
        </w:tc>
        <w:tc>
          <w:tcPr>
            <w:tcW w:w="226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Документ</w:t>
            </w:r>
          </w:p>
        </w:tc>
        <w:tc>
          <w:tcPr>
            <w:tcW w:w="226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Ответственный за достижение показ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теля 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Связь с показ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телями НЦ, ОМС, ГП </w:t>
            </w:r>
          </w:p>
        </w:tc>
      </w:tr>
      <w:tr w:rsidR="006A0AC9" w:rsidRPr="001E49F2" w:rsidTr="000C21AC">
        <w:tc>
          <w:tcPr>
            <w:tcW w:w="794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87" w:type="dxa"/>
            <w:gridSpan w:val="2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20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2026 год</w:t>
            </w:r>
          </w:p>
        </w:tc>
        <w:tc>
          <w:tcPr>
            <w:tcW w:w="1417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2027 год</w:t>
            </w:r>
          </w:p>
        </w:tc>
        <w:tc>
          <w:tcPr>
            <w:tcW w:w="226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87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20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417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26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518" w:type="dxa"/>
            <w:gridSpan w:val="10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Показатели процессной части муниципальной программы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чество молодёжи в возрасте от 14 до 35 лет, участву</w:t>
            </w:r>
            <w:r w:rsidRPr="001E49F2">
              <w:rPr>
                <w:rFonts w:ascii="Times New Roman" w:hAnsi="Times New Roman"/>
                <w:bCs/>
              </w:rPr>
              <w:t>ю</w:t>
            </w:r>
            <w:r w:rsidRPr="001E49F2">
              <w:rPr>
                <w:rFonts w:ascii="Times New Roman" w:hAnsi="Times New Roman"/>
                <w:bCs/>
              </w:rPr>
              <w:t>щей в мероприятиях, направленных на гражда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ское и патриотическое во</w:t>
            </w:r>
            <w:r w:rsidRPr="001E49F2">
              <w:rPr>
                <w:rFonts w:ascii="Times New Roman" w:hAnsi="Times New Roman"/>
                <w:bCs/>
              </w:rPr>
              <w:t>с</w:t>
            </w:r>
            <w:r w:rsidRPr="001E49F2">
              <w:rPr>
                <w:rFonts w:ascii="Times New Roman" w:hAnsi="Times New Roman"/>
                <w:bCs/>
              </w:rPr>
              <w:t>питание детей и м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лодёжи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4680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4690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4700</w:t>
            </w:r>
          </w:p>
        </w:tc>
        <w:tc>
          <w:tcPr>
            <w:tcW w:w="2268" w:type="dxa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Федеральный закон от 30 дека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ря 2020 г. № 489-ФЗ «О молоде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ж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ной политике в Ро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с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сийской Федерации», Закон Краснода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р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ского края от 21.12.2018 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br/>
              <w:t>№ 3930-КЗ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«О Стратегии соц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ально-экономического развития Краснода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р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ского края до 2030 года»</w:t>
            </w:r>
          </w:p>
        </w:tc>
        <w:tc>
          <w:tcPr>
            <w:tcW w:w="2268" w:type="dxa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Управление по д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лам молодежи админ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страции муниципал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ного образования Славянский район </w:t>
            </w: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чество молодёжи в возрасте от 14 до 35 лет, участву</w:t>
            </w:r>
            <w:r w:rsidRPr="001E49F2">
              <w:rPr>
                <w:rFonts w:ascii="Times New Roman" w:hAnsi="Times New Roman"/>
                <w:bCs/>
              </w:rPr>
              <w:t>ю</w:t>
            </w:r>
            <w:r w:rsidRPr="001E49F2">
              <w:rPr>
                <w:rFonts w:ascii="Times New Roman" w:hAnsi="Times New Roman"/>
                <w:bCs/>
              </w:rPr>
              <w:t>щей в культурно - досуговых мероприятиях, а также меропри</w:t>
            </w:r>
            <w:r w:rsidRPr="001E49F2">
              <w:rPr>
                <w:rFonts w:ascii="Times New Roman" w:hAnsi="Times New Roman"/>
                <w:bCs/>
              </w:rPr>
              <w:t>я</w:t>
            </w:r>
            <w:r w:rsidRPr="001E49F2">
              <w:rPr>
                <w:rFonts w:ascii="Times New Roman" w:hAnsi="Times New Roman"/>
                <w:bCs/>
              </w:rPr>
              <w:t>тиях, направленных на творческое и интеллект</w:t>
            </w:r>
            <w:r w:rsidRPr="001E49F2">
              <w:rPr>
                <w:rFonts w:ascii="Times New Roman" w:hAnsi="Times New Roman"/>
                <w:bCs/>
              </w:rPr>
              <w:t>у</w:t>
            </w:r>
            <w:r w:rsidRPr="001E49F2">
              <w:rPr>
                <w:rFonts w:ascii="Times New Roman" w:hAnsi="Times New Roman"/>
                <w:bCs/>
              </w:rPr>
              <w:t>альное развитие детей и м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лодёжи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2260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2270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2280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 xml:space="preserve">чество молодёжи в </w:t>
            </w:r>
            <w:r w:rsidRPr="001E49F2">
              <w:rPr>
                <w:rFonts w:ascii="Times New Roman" w:hAnsi="Times New Roman"/>
                <w:bCs/>
              </w:rPr>
              <w:lastRenderedPageBreak/>
              <w:t>возрасте от 14 до 35 лет, участву</w:t>
            </w:r>
            <w:r w:rsidRPr="001E49F2">
              <w:rPr>
                <w:rFonts w:ascii="Times New Roman" w:hAnsi="Times New Roman"/>
                <w:bCs/>
              </w:rPr>
              <w:t>ю</w:t>
            </w:r>
            <w:r w:rsidRPr="001E49F2">
              <w:rPr>
                <w:rFonts w:ascii="Times New Roman" w:hAnsi="Times New Roman"/>
                <w:bCs/>
              </w:rPr>
              <w:t>щей в мероприятиях по д</w:t>
            </w:r>
            <w:r w:rsidRPr="001E49F2">
              <w:rPr>
                <w:rFonts w:ascii="Times New Roman" w:hAnsi="Times New Roman"/>
                <w:bCs/>
              </w:rPr>
              <w:t>у</w:t>
            </w:r>
            <w:r w:rsidRPr="001E49F2">
              <w:rPr>
                <w:rFonts w:ascii="Times New Roman" w:hAnsi="Times New Roman"/>
                <w:bCs/>
              </w:rPr>
              <w:t>ховно-нравственному развитию м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лодёжи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970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990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чество молодёжи в возрасте от 14 до 35 лет, вовлеченной в профилактические меропри</w:t>
            </w:r>
            <w:r w:rsidRPr="001E49F2">
              <w:rPr>
                <w:rFonts w:ascii="Times New Roman" w:hAnsi="Times New Roman"/>
                <w:bCs/>
              </w:rPr>
              <w:t>я</w:t>
            </w:r>
            <w:r w:rsidRPr="001E49F2">
              <w:rPr>
                <w:rFonts w:ascii="Times New Roman" w:hAnsi="Times New Roman"/>
                <w:bCs/>
              </w:rPr>
              <w:t>тия по предупреждению экстремистских и террористич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ских проявлений;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2610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2620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2630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1.5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чество молодёжи в возрасте от 14 до 35 лет, участву</w:t>
            </w:r>
            <w:r w:rsidRPr="001E49F2">
              <w:rPr>
                <w:rFonts w:ascii="Times New Roman" w:hAnsi="Times New Roman"/>
                <w:bCs/>
              </w:rPr>
              <w:t>ю</w:t>
            </w:r>
            <w:r w:rsidRPr="001E49F2">
              <w:rPr>
                <w:rFonts w:ascii="Times New Roman" w:hAnsi="Times New Roman"/>
                <w:bCs/>
              </w:rPr>
              <w:t>щей в мероприятиях по повышению электоральной а</w:t>
            </w:r>
            <w:r w:rsidRPr="001E49F2">
              <w:rPr>
                <w:rFonts w:ascii="Times New Roman" w:hAnsi="Times New Roman"/>
                <w:bCs/>
              </w:rPr>
              <w:t>к</w:t>
            </w:r>
            <w:r w:rsidRPr="001E49F2">
              <w:rPr>
                <w:rFonts w:ascii="Times New Roman" w:hAnsi="Times New Roman"/>
                <w:bCs/>
              </w:rPr>
              <w:t>тивности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1000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1010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1020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1.6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Доля молодых людей в возрасте от 14 до 35 лет, пос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щающей подростково-молодёжные клубы, в общей численности молодёжи ра</w:t>
            </w:r>
            <w:r w:rsidRPr="001E49F2">
              <w:rPr>
                <w:rFonts w:ascii="Times New Roman" w:hAnsi="Times New Roman"/>
                <w:bCs/>
              </w:rPr>
              <w:t>й</w:t>
            </w:r>
            <w:r w:rsidRPr="001E49F2">
              <w:rPr>
                <w:rFonts w:ascii="Times New Roman" w:hAnsi="Times New Roman"/>
                <w:bCs/>
              </w:rPr>
              <w:t>она в возрасте от 14 до 35 лет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5,7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5,7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5,7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1.7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чество молодёжи в возрасте от 14 до 35 лет, участву</w:t>
            </w:r>
            <w:r w:rsidRPr="001E49F2">
              <w:rPr>
                <w:rFonts w:ascii="Times New Roman" w:hAnsi="Times New Roman"/>
                <w:bCs/>
              </w:rPr>
              <w:t>ю</w:t>
            </w:r>
            <w:r w:rsidRPr="001E49F2">
              <w:rPr>
                <w:rFonts w:ascii="Times New Roman" w:hAnsi="Times New Roman"/>
                <w:bCs/>
              </w:rPr>
              <w:t>щей в мероприятиях по пр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 xml:space="preserve">филактике наркомании, </w:t>
            </w:r>
            <w:r w:rsidRPr="001E49F2">
              <w:rPr>
                <w:rFonts w:ascii="Times New Roman" w:hAnsi="Times New Roman"/>
                <w:bCs/>
              </w:rPr>
              <w:lastRenderedPageBreak/>
              <w:t>бе</w:t>
            </w:r>
            <w:r w:rsidRPr="001E49F2">
              <w:rPr>
                <w:rFonts w:ascii="Times New Roman" w:hAnsi="Times New Roman"/>
                <w:bCs/>
              </w:rPr>
              <w:t>з</w:t>
            </w:r>
            <w:r w:rsidRPr="001E49F2">
              <w:rPr>
                <w:rFonts w:ascii="Times New Roman" w:hAnsi="Times New Roman"/>
                <w:bCs/>
              </w:rPr>
              <w:t>надзорности и правонаруш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ний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260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270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280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1.8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Количество молодёжи в возрасте от 14 до 35 лет, впе</w:t>
            </w:r>
            <w:r w:rsidRPr="001E49F2">
              <w:rPr>
                <w:rFonts w:ascii="Times New Roman" w:hAnsi="Times New Roman"/>
                <w:bCs/>
              </w:rPr>
              <w:t>р</w:t>
            </w:r>
            <w:r w:rsidRPr="001E49F2">
              <w:rPr>
                <w:rFonts w:ascii="Times New Roman" w:hAnsi="Times New Roman"/>
                <w:bCs/>
              </w:rPr>
              <w:t>вые принимающей участие в добровольч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ском движении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1285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1290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1295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1.9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Количество проведенных об</w:t>
            </w:r>
            <w:r w:rsidRPr="001E49F2">
              <w:rPr>
                <w:rFonts w:ascii="Times New Roman" w:hAnsi="Times New Roman"/>
                <w:bCs/>
              </w:rPr>
              <w:t>у</w:t>
            </w:r>
            <w:r w:rsidRPr="001E49F2">
              <w:rPr>
                <w:rFonts w:ascii="Times New Roman" w:hAnsi="Times New Roman"/>
                <w:bCs/>
              </w:rPr>
              <w:t>чающих семинаров по направлениям государстве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ной молодёжной политики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16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94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1.10</w:t>
            </w:r>
          </w:p>
        </w:tc>
        <w:tc>
          <w:tcPr>
            <w:tcW w:w="2887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Количество проведенных м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роприятий, направленных на организацию и провед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ние информационной работы в области государственной молодё</w:t>
            </w:r>
            <w:r w:rsidRPr="001E49F2">
              <w:rPr>
                <w:rFonts w:ascii="Times New Roman" w:hAnsi="Times New Roman"/>
                <w:bCs/>
              </w:rPr>
              <w:t>ж</w:t>
            </w:r>
            <w:r w:rsidRPr="001E49F2">
              <w:rPr>
                <w:rFonts w:ascii="Times New Roman" w:hAnsi="Times New Roman"/>
                <w:bCs/>
              </w:rPr>
              <w:t>ной политики</w:t>
            </w:r>
          </w:p>
        </w:tc>
        <w:tc>
          <w:tcPr>
            <w:tcW w:w="992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A0AC9" w:rsidRPr="001E49F2" w:rsidRDefault="006A0AC9" w:rsidP="000C21AC">
            <w:pPr>
              <w:jc w:val="center"/>
            </w:pPr>
            <w:r w:rsidRPr="001E49F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Х</w:t>
            </w:r>
          </w:p>
        </w:tc>
      </w:tr>
    </w:tbl>
    <w:p w:rsidR="006A0AC9" w:rsidRDefault="006A0AC9" w:rsidP="006A0A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731"/>
      <w:bookmarkEnd w:id="1"/>
      <w:r w:rsidRPr="001E49F2">
        <w:rPr>
          <w:rFonts w:ascii="Times New Roman" w:hAnsi="Times New Roman"/>
          <w:bCs/>
          <w:sz w:val="28"/>
          <w:szCs w:val="28"/>
        </w:rPr>
        <w:tab/>
      </w: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32"/>
          <w:szCs w:val="32"/>
        </w:rPr>
        <w:t>СВЕДЕНИЯ</w:t>
      </w:r>
      <w:r w:rsidRPr="001E49F2">
        <w:rPr>
          <w:rFonts w:ascii="Times New Roman" w:hAnsi="Times New Roman"/>
          <w:bCs/>
          <w:sz w:val="28"/>
          <w:szCs w:val="28"/>
        </w:rPr>
        <w:t xml:space="preserve"> </w:t>
      </w: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о порядке сбора информации и методике расчета</w:t>
      </w:r>
    </w:p>
    <w:p w:rsidR="006A0AC9" w:rsidRPr="001E49F2" w:rsidRDefault="006A0AC9" w:rsidP="006A0A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целевых</w:t>
      </w:r>
      <w:r w:rsidRPr="001E49F2">
        <w:rPr>
          <w:rFonts w:ascii="Times New Roman" w:hAnsi="Times New Roman"/>
          <w:sz w:val="28"/>
          <w:szCs w:val="28"/>
        </w:rPr>
        <w:t xml:space="preserve"> </w:t>
      </w:r>
      <w:r w:rsidRPr="001E49F2">
        <w:rPr>
          <w:rFonts w:ascii="Times New Roman" w:hAnsi="Times New Roman"/>
          <w:bCs/>
          <w:sz w:val="28"/>
          <w:szCs w:val="28"/>
        </w:rPr>
        <w:t>показателей муниципальной программы</w:t>
      </w:r>
    </w:p>
    <w:p w:rsidR="006A0AC9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E49F2">
        <w:rPr>
          <w:rFonts w:ascii="Times New Roman" w:hAnsi="Times New Roman"/>
          <w:b/>
          <w:bCs/>
          <w:sz w:val="28"/>
          <w:szCs w:val="28"/>
        </w:rPr>
        <w:t>«</w:t>
      </w:r>
      <w:r w:rsidRPr="001E49F2">
        <w:rPr>
          <w:rFonts w:ascii="Times New Roman" w:hAnsi="Times New Roman"/>
          <w:sz w:val="28"/>
          <w:szCs w:val="28"/>
        </w:rPr>
        <w:t>Молодёжь Славянского района»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0AC9" w:rsidRPr="001E49F2" w:rsidRDefault="006A0AC9" w:rsidP="006A0A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48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027"/>
        <w:gridCol w:w="1134"/>
        <w:gridCol w:w="1559"/>
        <w:gridCol w:w="86"/>
        <w:gridCol w:w="2798"/>
        <w:gridCol w:w="2219"/>
        <w:gridCol w:w="2127"/>
        <w:gridCol w:w="1285"/>
      </w:tblGrid>
      <w:tr w:rsidR="006A0AC9" w:rsidRPr="001E49F2" w:rsidTr="000C21AC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№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п/п</w:t>
            </w:r>
          </w:p>
        </w:tc>
        <w:tc>
          <w:tcPr>
            <w:tcW w:w="3027" w:type="dxa"/>
            <w:shd w:val="clear" w:color="auto" w:fill="auto"/>
            <w:hideMark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Наименование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целевого показателя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Единица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измер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1645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Тенденция развития цел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вого показат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ля</w:t>
            </w:r>
          </w:p>
        </w:tc>
        <w:tc>
          <w:tcPr>
            <w:tcW w:w="2798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Методика расчета показ</w:t>
            </w:r>
            <w:r w:rsidRPr="001E49F2">
              <w:rPr>
                <w:rFonts w:ascii="Times New Roman" w:hAnsi="Times New Roman"/>
              </w:rPr>
              <w:t>а</w:t>
            </w:r>
            <w:r w:rsidRPr="001E49F2">
              <w:rPr>
                <w:rFonts w:ascii="Times New Roman" w:hAnsi="Times New Roman"/>
              </w:rPr>
              <w:t>теля (формула), алгоритм формирования формул, методологические поясн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ния к базовым показат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 xml:space="preserve">лям, </w:t>
            </w:r>
            <w:r w:rsidRPr="001E49F2">
              <w:rPr>
                <w:rFonts w:ascii="Times New Roman" w:hAnsi="Times New Roman"/>
              </w:rPr>
              <w:lastRenderedPageBreak/>
              <w:t>используемым в фо</w:t>
            </w:r>
            <w:r w:rsidRPr="001E49F2">
              <w:rPr>
                <w:rFonts w:ascii="Times New Roman" w:hAnsi="Times New Roman"/>
              </w:rPr>
              <w:t>р</w:t>
            </w:r>
            <w:r w:rsidRPr="001E49F2">
              <w:rPr>
                <w:rFonts w:ascii="Times New Roman" w:hAnsi="Times New Roman"/>
              </w:rPr>
              <w:t>муле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lastRenderedPageBreak/>
              <w:t>Источник исходных данных для расчёта значения (формир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вания данных) цел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вого показателя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Ответственный за сбор данных и расчет целевого пок</w:t>
            </w:r>
            <w:r w:rsidRPr="001E49F2">
              <w:rPr>
                <w:rFonts w:ascii="Times New Roman" w:hAnsi="Times New Roman"/>
                <w:bCs/>
              </w:rPr>
              <w:t>а</w:t>
            </w:r>
            <w:r w:rsidRPr="001E49F2">
              <w:rPr>
                <w:rFonts w:ascii="Times New Roman" w:hAnsi="Times New Roman"/>
                <w:bCs/>
              </w:rPr>
              <w:t>зателя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Време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ные хара</w:t>
            </w:r>
            <w:r w:rsidRPr="001E49F2">
              <w:rPr>
                <w:rFonts w:ascii="Times New Roman" w:hAnsi="Times New Roman"/>
                <w:bCs/>
              </w:rPr>
              <w:t>к</w:t>
            </w:r>
            <w:r w:rsidRPr="001E49F2">
              <w:rPr>
                <w:rFonts w:ascii="Times New Roman" w:hAnsi="Times New Roman"/>
                <w:bCs/>
              </w:rPr>
              <w:t>теристики целевого показателя</w:t>
            </w:r>
          </w:p>
        </w:tc>
      </w:tr>
      <w:tr w:rsidR="006A0AC9" w:rsidRPr="001E49F2" w:rsidTr="000C21AC">
        <w:trPr>
          <w:trHeight w:val="307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4235" w:type="dxa"/>
            <w:gridSpan w:val="8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Муниципальная программа «Молодёжь Славянского района»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  <w:hideMark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количество молодёжи муниц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пального образования Сл</w:t>
            </w:r>
            <w:r w:rsidRPr="001E49F2">
              <w:rPr>
                <w:rFonts w:ascii="Times New Roman" w:hAnsi="Times New Roman"/>
                <w:bCs/>
              </w:rPr>
              <w:t>а</w:t>
            </w:r>
            <w:r w:rsidRPr="001E49F2">
              <w:rPr>
                <w:rFonts w:ascii="Times New Roman" w:hAnsi="Times New Roman"/>
                <w:bCs/>
              </w:rPr>
              <w:t>вянский район в возрасте от 14 до 35 лет, участвующей в мероприятиях, направленных на гражданское и патриот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 xml:space="preserve">ческое воспитание детей и молодёжи 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СКМ = КМУ / КМ,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</w:rPr>
              <w:t>где: СКМ – среднестат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стическое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лодёжи муниципального образования Славянский район в возрасте от 14 до 35 лет, участвующей в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приятиях, направленных на гражданское и патриотич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ское воспитание детей и молодёжи</w:t>
            </w:r>
            <w:r w:rsidRPr="001E49F2">
              <w:rPr>
                <w:rFonts w:ascii="Times New Roman" w:hAnsi="Times New Roman"/>
                <w:bCs/>
              </w:rPr>
              <w:t>;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КМУ – количество молодёжи в возрасте от 14 до 35 лет, участвующей в мероприятиях, направле</w:t>
            </w:r>
            <w:r w:rsidRPr="001E49F2">
              <w:rPr>
                <w:rFonts w:ascii="Times New Roman" w:hAnsi="Times New Roman"/>
              </w:rPr>
              <w:t>н</w:t>
            </w:r>
            <w:r w:rsidRPr="001E49F2">
              <w:rPr>
                <w:rFonts w:ascii="Times New Roman" w:hAnsi="Times New Roman"/>
              </w:rPr>
              <w:t xml:space="preserve">ных на гражданско-патриотическое воспитание детей и молодёжи;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 – количество м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 xml:space="preserve">роприятий, направленных на гражданско-патриотическое воспитание детей и молодёжи 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мероприятий (согласно календарн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му плану) и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стве молодёжи в возрасте от 14 до 35 лет, участвующей в мероприятиях, направленных на гражданское и патриотическое восп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тание детей и мол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дёжи (согласно отчётам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ний);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2.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количество молодёжи муниц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пального образования Сл</w:t>
            </w:r>
            <w:r w:rsidRPr="001E49F2">
              <w:rPr>
                <w:rFonts w:ascii="Times New Roman" w:hAnsi="Times New Roman"/>
                <w:bCs/>
              </w:rPr>
              <w:t>а</w:t>
            </w:r>
            <w:r w:rsidRPr="001E49F2">
              <w:rPr>
                <w:rFonts w:ascii="Times New Roman" w:hAnsi="Times New Roman"/>
                <w:bCs/>
              </w:rPr>
              <w:t xml:space="preserve">вянский район в возрасте от 14 до 35 лет, участвующей в культурно-досуговых </w:t>
            </w:r>
            <w:r w:rsidRPr="001E49F2">
              <w:rPr>
                <w:rFonts w:ascii="Times New Roman" w:hAnsi="Times New Roman"/>
                <w:bCs/>
              </w:rPr>
              <w:lastRenderedPageBreak/>
              <w:t>мер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приятиях, а также в меропр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ятиях, направленных на творческое и интеллектуал</w:t>
            </w:r>
            <w:r w:rsidRPr="001E49F2">
              <w:rPr>
                <w:rFonts w:ascii="Times New Roman" w:hAnsi="Times New Roman"/>
                <w:bCs/>
              </w:rPr>
              <w:t>ь</w:t>
            </w:r>
            <w:r w:rsidRPr="001E49F2">
              <w:rPr>
                <w:rFonts w:ascii="Times New Roman" w:hAnsi="Times New Roman"/>
                <w:bCs/>
              </w:rPr>
              <w:t>ное развитие детей и мол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дёжи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СКМ = КМУ / КМ,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</w:rPr>
              <w:t>где: СКМ – среднестат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стическое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 xml:space="preserve">лодёжи муниципального </w:t>
            </w:r>
            <w:r w:rsidRPr="001E49F2">
              <w:rPr>
                <w:rFonts w:ascii="Times New Roman" w:hAnsi="Times New Roman"/>
              </w:rPr>
              <w:lastRenderedPageBreak/>
              <w:t>образования Славянский район в возрасте от 14 до 35 лет, участвующей в кул</w:t>
            </w:r>
            <w:r w:rsidRPr="001E49F2">
              <w:rPr>
                <w:rFonts w:ascii="Times New Roman" w:hAnsi="Times New Roman"/>
              </w:rPr>
              <w:t>ь</w:t>
            </w:r>
            <w:r w:rsidRPr="001E49F2">
              <w:rPr>
                <w:rFonts w:ascii="Times New Roman" w:hAnsi="Times New Roman"/>
              </w:rPr>
              <w:t>турно-досуговых меропри</w:t>
            </w:r>
            <w:r w:rsidRPr="001E49F2">
              <w:rPr>
                <w:rFonts w:ascii="Times New Roman" w:hAnsi="Times New Roman"/>
              </w:rPr>
              <w:t>я</w:t>
            </w:r>
            <w:r w:rsidRPr="001E49F2">
              <w:rPr>
                <w:rFonts w:ascii="Times New Roman" w:hAnsi="Times New Roman"/>
              </w:rPr>
              <w:t>тиях, а также в меропри</w:t>
            </w:r>
            <w:r w:rsidRPr="001E49F2">
              <w:rPr>
                <w:rFonts w:ascii="Times New Roman" w:hAnsi="Times New Roman"/>
              </w:rPr>
              <w:t>я</w:t>
            </w:r>
            <w:r w:rsidRPr="001E49F2">
              <w:rPr>
                <w:rFonts w:ascii="Times New Roman" w:hAnsi="Times New Roman"/>
              </w:rPr>
              <w:t>тиях, направленных на творческое и интеллект</w:t>
            </w:r>
            <w:r w:rsidRPr="001E49F2">
              <w:rPr>
                <w:rFonts w:ascii="Times New Roman" w:hAnsi="Times New Roman"/>
              </w:rPr>
              <w:t>у</w:t>
            </w:r>
            <w:r w:rsidRPr="001E49F2">
              <w:rPr>
                <w:rFonts w:ascii="Times New Roman" w:hAnsi="Times New Roman"/>
              </w:rPr>
              <w:t>альное развитие детей и молодёжи</w:t>
            </w:r>
            <w:r w:rsidRPr="001E49F2">
              <w:rPr>
                <w:rFonts w:ascii="Times New Roman" w:hAnsi="Times New Roman"/>
                <w:bCs/>
              </w:rPr>
              <w:t>;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КМУ – количество молодёжи в возрасте от 14 до 35 лет, участвующей в культурно-досуговых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приятиях, а также в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приятиях, направленных на творческое и интеллект</w:t>
            </w:r>
            <w:r w:rsidRPr="001E49F2">
              <w:rPr>
                <w:rFonts w:ascii="Times New Roman" w:hAnsi="Times New Roman"/>
              </w:rPr>
              <w:t>у</w:t>
            </w:r>
            <w:r w:rsidRPr="001E49F2">
              <w:rPr>
                <w:rFonts w:ascii="Times New Roman" w:hAnsi="Times New Roman"/>
              </w:rPr>
              <w:t>альное развитие детей и молодёжи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</w:rPr>
              <w:t xml:space="preserve">         КМ – количество культурно-досуговых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приятий, а также меропри</w:t>
            </w:r>
            <w:r w:rsidRPr="001E49F2">
              <w:rPr>
                <w:rFonts w:ascii="Times New Roman" w:hAnsi="Times New Roman"/>
              </w:rPr>
              <w:t>я</w:t>
            </w:r>
            <w:r w:rsidRPr="001E49F2">
              <w:rPr>
                <w:rFonts w:ascii="Times New Roman" w:hAnsi="Times New Roman"/>
              </w:rPr>
              <w:t xml:space="preserve">тий, </w:t>
            </w:r>
            <w:r w:rsidRPr="001E49F2">
              <w:rPr>
                <w:rFonts w:ascii="Times New Roman" w:hAnsi="Times New Roman"/>
                <w:bCs/>
              </w:rPr>
              <w:t>направленных на тво</w:t>
            </w:r>
            <w:r w:rsidRPr="001E49F2">
              <w:rPr>
                <w:rFonts w:ascii="Times New Roman" w:hAnsi="Times New Roman"/>
                <w:bCs/>
              </w:rPr>
              <w:t>р</w:t>
            </w:r>
            <w:r w:rsidRPr="001E49F2">
              <w:rPr>
                <w:rFonts w:ascii="Times New Roman" w:hAnsi="Times New Roman"/>
                <w:bCs/>
              </w:rPr>
              <w:t>ческое и интеллектуальное развитие детей и молодёжи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 xml:space="preserve">ний о количестве мероприятий (согласно </w:t>
            </w:r>
            <w:r w:rsidRPr="001E49F2">
              <w:rPr>
                <w:rFonts w:ascii="Times New Roman" w:hAnsi="Times New Roman"/>
              </w:rPr>
              <w:lastRenderedPageBreak/>
              <w:t>календарн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му плану) и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стве молодёжи в возрасте от 14 до 35 лет, участвующей в проведении кул</w:t>
            </w:r>
            <w:r w:rsidRPr="001E49F2">
              <w:rPr>
                <w:rFonts w:ascii="Times New Roman" w:hAnsi="Times New Roman"/>
              </w:rPr>
              <w:t>ь</w:t>
            </w:r>
            <w:r w:rsidRPr="001E49F2">
              <w:rPr>
                <w:rFonts w:ascii="Times New Roman" w:hAnsi="Times New Roman"/>
              </w:rPr>
              <w:t>турно-досуговых мероприятий, а та</w:t>
            </w:r>
            <w:r w:rsidRPr="001E49F2">
              <w:rPr>
                <w:rFonts w:ascii="Times New Roman" w:hAnsi="Times New Roman"/>
              </w:rPr>
              <w:t>к</w:t>
            </w:r>
            <w:r w:rsidRPr="001E49F2">
              <w:rPr>
                <w:rFonts w:ascii="Times New Roman" w:hAnsi="Times New Roman"/>
              </w:rPr>
              <w:t>же мероприятий, направленных на творческое и инте</w:t>
            </w:r>
            <w:r w:rsidRPr="001E49F2">
              <w:rPr>
                <w:rFonts w:ascii="Times New Roman" w:hAnsi="Times New Roman"/>
              </w:rPr>
              <w:t>л</w:t>
            </w:r>
            <w:r w:rsidRPr="001E49F2">
              <w:rPr>
                <w:rFonts w:ascii="Times New Roman" w:hAnsi="Times New Roman"/>
              </w:rPr>
              <w:t>лектуальное разв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тие детей и молод</w:t>
            </w:r>
            <w:r w:rsidRPr="001E49F2">
              <w:rPr>
                <w:rFonts w:ascii="Times New Roman" w:hAnsi="Times New Roman"/>
              </w:rPr>
              <w:t>ё</w:t>
            </w:r>
            <w:r w:rsidRPr="001E49F2">
              <w:rPr>
                <w:rFonts w:ascii="Times New Roman" w:hAnsi="Times New Roman"/>
              </w:rPr>
              <w:t>жи (согласно отч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там подведомстве</w:t>
            </w:r>
            <w:r w:rsidRPr="001E49F2">
              <w:rPr>
                <w:rFonts w:ascii="Times New Roman" w:hAnsi="Times New Roman"/>
              </w:rPr>
              <w:t>н</w:t>
            </w:r>
            <w:r w:rsidRPr="001E49F2">
              <w:rPr>
                <w:rFonts w:ascii="Times New Roman" w:hAnsi="Times New Roman"/>
              </w:rPr>
              <w:t>ных учреждений)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количество молодёжи муниц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пального образования Сл</w:t>
            </w:r>
            <w:r w:rsidRPr="001E49F2">
              <w:rPr>
                <w:rFonts w:ascii="Times New Roman" w:hAnsi="Times New Roman"/>
                <w:bCs/>
              </w:rPr>
              <w:t>а</w:t>
            </w:r>
            <w:r w:rsidRPr="001E49F2">
              <w:rPr>
                <w:rFonts w:ascii="Times New Roman" w:hAnsi="Times New Roman"/>
                <w:bCs/>
              </w:rPr>
              <w:t>вянский район в возрасте от 14 до 35 лет, участвующей в мероприятиях по духовно-нравственному развитию м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лодёжи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СКМ = КМУ/КМ,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</w:rPr>
              <w:t>где: СКМ – среднестат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стическое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лодёжи муниципального образования Славянский район в возрасте от 14 до 35 лет, участвующей в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 xml:space="preserve">приятиях по духовно-нравственному развитию </w:t>
            </w:r>
            <w:r w:rsidRPr="001E49F2">
              <w:rPr>
                <w:rFonts w:ascii="Times New Roman" w:hAnsi="Times New Roman"/>
              </w:rPr>
              <w:lastRenderedPageBreak/>
              <w:t>молодёжи</w:t>
            </w:r>
            <w:r w:rsidRPr="001E49F2">
              <w:rPr>
                <w:rFonts w:ascii="Times New Roman" w:hAnsi="Times New Roman"/>
                <w:bCs/>
              </w:rPr>
              <w:t>;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КМУ – количество молодёжи в возрасте от 14 до 35 лет, участвующей в мероприятиях по духовно-нравственному развитию молодёжи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 – количество м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роприятий, направленных на духовно-нравственное развитие молодёжи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мероприятий (согласно календарн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му плану) и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 xml:space="preserve">стве молодёжи в возрасте от 14 до 35 лет, участвующей в </w:t>
            </w:r>
            <w:r w:rsidRPr="001E49F2">
              <w:rPr>
                <w:rFonts w:ascii="Times New Roman" w:hAnsi="Times New Roman"/>
              </w:rPr>
              <w:lastRenderedPageBreak/>
              <w:t>мероприятиях по духовно-нравственному ра</w:t>
            </w:r>
            <w:r w:rsidRPr="001E49F2">
              <w:rPr>
                <w:rFonts w:ascii="Times New Roman" w:hAnsi="Times New Roman"/>
              </w:rPr>
              <w:t>з</w:t>
            </w:r>
            <w:r w:rsidRPr="001E49F2">
              <w:rPr>
                <w:rFonts w:ascii="Times New Roman" w:hAnsi="Times New Roman"/>
              </w:rPr>
              <w:t>витию молодёжи (согласно отчетам подведомственных учреждений)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чество молодёжи в возрасте от 14 до 35 лет, вовлеченной в профилактические мер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приятия по предупреждению экстремистских и террор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стических проявлений;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СКМ = КМВ/КМ,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где: СКМ – среднестат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стическое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лодёжи муниципального образования Славянский район в возрасте от 14 до 35 лет, вовлеченной в проф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лактические мероприятия по предупреждению экстремистских и террорист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 xml:space="preserve">ческих проявлений;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КМУ –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лодёжи в возрасте от 14 до 35 лет, вовлеченной в профилактические меропри</w:t>
            </w:r>
            <w:r w:rsidRPr="001E49F2">
              <w:rPr>
                <w:rFonts w:ascii="Times New Roman" w:hAnsi="Times New Roman"/>
              </w:rPr>
              <w:t>я</w:t>
            </w:r>
            <w:r w:rsidRPr="001E49F2">
              <w:rPr>
                <w:rFonts w:ascii="Times New Roman" w:hAnsi="Times New Roman"/>
              </w:rPr>
              <w:t>тия по предупреждению экстремистских и террор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 xml:space="preserve">стических проявлений;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 – количество мероприятий, по предупр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 xml:space="preserve">ждению </w:t>
            </w:r>
            <w:r w:rsidRPr="001E49F2">
              <w:rPr>
                <w:rFonts w:ascii="Times New Roman" w:hAnsi="Times New Roman"/>
              </w:rPr>
              <w:lastRenderedPageBreak/>
              <w:t>экстремистских и террористических проявл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в молодёжной среде;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мероприятий (согласно календарн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му плану) и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стве молодёжи в возрасте от 14 до 35 лет, вовлеченной в профилактические мероприятия по предупреждению экстремистских и террористических пр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явлений; (со-гласно отчетам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ний)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количество молодёжи муниц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пального образования Сл</w:t>
            </w:r>
            <w:r w:rsidRPr="001E49F2">
              <w:rPr>
                <w:rFonts w:ascii="Times New Roman" w:hAnsi="Times New Roman"/>
                <w:bCs/>
              </w:rPr>
              <w:t>а</w:t>
            </w:r>
            <w:r w:rsidRPr="001E49F2">
              <w:rPr>
                <w:rFonts w:ascii="Times New Roman" w:hAnsi="Times New Roman"/>
                <w:bCs/>
              </w:rPr>
              <w:t>вянский район в возрасте от 14 до 35 лет, участвующей в мероприятиях по повыш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нию электоральной активн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 xml:space="preserve">сти 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СКМ = КМУ/КМ,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</w:rPr>
              <w:t>где: СКМ – среднестат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стическое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лодёжи муниципального образования Славянский район в возрасте от 14 до 35 лет, участвующей в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приятиях по повышению электоральной активности</w:t>
            </w:r>
            <w:r w:rsidRPr="001E49F2">
              <w:rPr>
                <w:rFonts w:ascii="Times New Roman" w:hAnsi="Times New Roman"/>
                <w:bCs/>
              </w:rPr>
              <w:t>;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КМУ – общее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ство молодёжи в возрасте от 14 до 35 лет, участву</w:t>
            </w:r>
            <w:r w:rsidRPr="001E49F2">
              <w:rPr>
                <w:rFonts w:ascii="Times New Roman" w:hAnsi="Times New Roman"/>
              </w:rPr>
              <w:t>ю</w:t>
            </w:r>
            <w:r w:rsidRPr="001E49F2">
              <w:rPr>
                <w:rFonts w:ascii="Times New Roman" w:hAnsi="Times New Roman"/>
              </w:rPr>
              <w:t>щей в мероприятиях по п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 xml:space="preserve">вышению электоральной активности;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 – количество м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роприятий, направленных на повышение электорал</w:t>
            </w:r>
            <w:r w:rsidRPr="001E49F2">
              <w:rPr>
                <w:rFonts w:ascii="Times New Roman" w:hAnsi="Times New Roman"/>
              </w:rPr>
              <w:t>ь</w:t>
            </w:r>
            <w:r w:rsidRPr="001E49F2">
              <w:rPr>
                <w:rFonts w:ascii="Times New Roman" w:hAnsi="Times New Roman"/>
              </w:rPr>
              <w:t>ной активности молодёжи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мероприятий (согласно календарн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му плану) и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стве молодёжи в возрасте от 14 до 35 лет, участвующей в мероприятиях по повышению элект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ральной активности (согласно отче-там подведомственных учреждений)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412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6.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Доля молодых людей в возрасте от 14 до 35 лет, пос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щающих подростково-молодёжные клубы, в общей численности молодёжи рай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 xml:space="preserve">на в возрасте от 14 до 35 лет  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ДМЛ=Чмлп/Очм *100%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</w:rPr>
              <w:t>где: ДМЛ - доля молодых людей в возрасте от 14 до 35 лет, посещающих по</w:t>
            </w:r>
            <w:r w:rsidRPr="001E49F2">
              <w:rPr>
                <w:rFonts w:ascii="Times New Roman" w:hAnsi="Times New Roman"/>
              </w:rPr>
              <w:t>д</w:t>
            </w:r>
            <w:r w:rsidRPr="001E49F2">
              <w:rPr>
                <w:rFonts w:ascii="Times New Roman" w:hAnsi="Times New Roman"/>
              </w:rPr>
              <w:t>ростково-молодёжные кл</w:t>
            </w:r>
            <w:r w:rsidRPr="001E49F2">
              <w:rPr>
                <w:rFonts w:ascii="Times New Roman" w:hAnsi="Times New Roman"/>
              </w:rPr>
              <w:t>у</w:t>
            </w:r>
            <w:r w:rsidRPr="001E49F2">
              <w:rPr>
                <w:rFonts w:ascii="Times New Roman" w:hAnsi="Times New Roman"/>
              </w:rPr>
              <w:t xml:space="preserve">бы, в общей численности молодёжи района в возрасте от 14 до 35 лет 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 xml:space="preserve">        Чмлп – число молодых людей в возрасте от 14 до 35 лет, посещающих по</w:t>
            </w:r>
            <w:r w:rsidRPr="001E49F2">
              <w:rPr>
                <w:rFonts w:ascii="Times New Roman" w:hAnsi="Times New Roman"/>
              </w:rPr>
              <w:t>д</w:t>
            </w:r>
            <w:r w:rsidRPr="001E49F2">
              <w:rPr>
                <w:rFonts w:ascii="Times New Roman" w:hAnsi="Times New Roman"/>
              </w:rPr>
              <w:t>ростково-молодёжные кл</w:t>
            </w:r>
            <w:r w:rsidRPr="001E49F2">
              <w:rPr>
                <w:rFonts w:ascii="Times New Roman" w:hAnsi="Times New Roman"/>
              </w:rPr>
              <w:t>у</w:t>
            </w:r>
            <w:r w:rsidRPr="001E49F2">
              <w:rPr>
                <w:rFonts w:ascii="Times New Roman" w:hAnsi="Times New Roman"/>
              </w:rPr>
              <w:t xml:space="preserve">бы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Очм – общая числе</w:t>
            </w:r>
            <w:r w:rsidRPr="001E49F2">
              <w:rPr>
                <w:rFonts w:ascii="Times New Roman" w:hAnsi="Times New Roman"/>
              </w:rPr>
              <w:t>н</w:t>
            </w:r>
            <w:r w:rsidRPr="001E49F2">
              <w:rPr>
                <w:rFonts w:ascii="Times New Roman" w:hAnsi="Times New Roman"/>
              </w:rPr>
              <w:t>ность  молодёжи в возрасте от 14 до 35 лет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молодёжи в возрасте от 14 до 35 лет, п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сещаю-щей подрос</w:t>
            </w:r>
            <w:r w:rsidRPr="001E49F2">
              <w:rPr>
                <w:rFonts w:ascii="Times New Roman" w:hAnsi="Times New Roman"/>
              </w:rPr>
              <w:t>т</w:t>
            </w:r>
            <w:r w:rsidRPr="001E49F2">
              <w:rPr>
                <w:rFonts w:ascii="Times New Roman" w:hAnsi="Times New Roman"/>
              </w:rPr>
              <w:t>ково-молодёжные клубы, статистич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 xml:space="preserve">ские </w:t>
            </w:r>
            <w:r w:rsidRPr="001E49F2">
              <w:rPr>
                <w:rFonts w:ascii="Times New Roman" w:hAnsi="Times New Roman"/>
              </w:rPr>
              <w:lastRenderedPageBreak/>
              <w:t>данные о кол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честве молодёжи в возрасте от 14 до 35 лет, зарегистрир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ванной в районе, предоставленные министерством о</w:t>
            </w:r>
            <w:r w:rsidRPr="001E49F2">
              <w:rPr>
                <w:rFonts w:ascii="Times New Roman" w:hAnsi="Times New Roman"/>
              </w:rPr>
              <w:t>б</w:t>
            </w:r>
            <w:r w:rsidRPr="001E49F2">
              <w:rPr>
                <w:rFonts w:ascii="Times New Roman" w:hAnsi="Times New Roman"/>
              </w:rPr>
              <w:t>разования, науки и молодёжной пол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тики Краснодарск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го края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284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Среднестатистическое количество молодёжи муниц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пального образования Сл</w:t>
            </w:r>
            <w:r w:rsidRPr="001E49F2">
              <w:rPr>
                <w:rFonts w:ascii="Times New Roman" w:hAnsi="Times New Roman"/>
                <w:bCs/>
              </w:rPr>
              <w:t>а</w:t>
            </w:r>
            <w:r w:rsidRPr="001E49F2">
              <w:rPr>
                <w:rFonts w:ascii="Times New Roman" w:hAnsi="Times New Roman"/>
                <w:bCs/>
              </w:rPr>
              <w:t>вянский район в возрасте от 14 до 35 лет, участвующей в мероприятиях по профила</w:t>
            </w:r>
            <w:r w:rsidRPr="001E49F2">
              <w:rPr>
                <w:rFonts w:ascii="Times New Roman" w:hAnsi="Times New Roman"/>
                <w:bCs/>
              </w:rPr>
              <w:t>к</w:t>
            </w:r>
            <w:r w:rsidRPr="001E49F2">
              <w:rPr>
                <w:rFonts w:ascii="Times New Roman" w:hAnsi="Times New Roman"/>
                <w:bCs/>
              </w:rPr>
              <w:t>тике наркомании, безнадзо</w:t>
            </w:r>
            <w:r w:rsidRPr="001E49F2">
              <w:rPr>
                <w:rFonts w:ascii="Times New Roman" w:hAnsi="Times New Roman"/>
                <w:bCs/>
              </w:rPr>
              <w:t>р</w:t>
            </w:r>
            <w:r w:rsidRPr="001E49F2">
              <w:rPr>
                <w:rFonts w:ascii="Times New Roman" w:hAnsi="Times New Roman"/>
                <w:bCs/>
              </w:rPr>
              <w:t>ности и правонарушений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СКМ = КМУ/КМ, 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где: СКМ – среднестат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стическое количество м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лодёжи муниципального образования Славянский район в возрасте от 14 до 35 лет, участвующей в мер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приятиях по профилактике наркомании, безнадзорн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сти и правонарушений;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 КМУ – общее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ство молодёжи в возрасте от 14 до 35 лет, участву</w:t>
            </w:r>
            <w:r w:rsidRPr="001E49F2">
              <w:rPr>
                <w:rFonts w:ascii="Times New Roman" w:hAnsi="Times New Roman"/>
              </w:rPr>
              <w:t>ю</w:t>
            </w:r>
            <w:r w:rsidRPr="001E49F2">
              <w:rPr>
                <w:rFonts w:ascii="Times New Roman" w:hAnsi="Times New Roman"/>
              </w:rPr>
              <w:t>щей в мероприятиях по профилактике наркомании, безнадзорности и правон</w:t>
            </w:r>
            <w:r w:rsidRPr="001E49F2">
              <w:rPr>
                <w:rFonts w:ascii="Times New Roman" w:hAnsi="Times New Roman"/>
              </w:rPr>
              <w:t>а</w:t>
            </w:r>
            <w:r w:rsidRPr="001E49F2">
              <w:rPr>
                <w:rFonts w:ascii="Times New Roman" w:hAnsi="Times New Roman"/>
              </w:rPr>
              <w:t>рушений</w:t>
            </w:r>
          </w:p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        КМ – количество мероприятий, по </w:t>
            </w:r>
            <w:r w:rsidRPr="001E49F2">
              <w:rPr>
                <w:rFonts w:ascii="Times New Roman" w:hAnsi="Times New Roman"/>
                <w:bCs/>
              </w:rPr>
              <w:t>профилакт</w:t>
            </w:r>
            <w:r w:rsidRPr="001E49F2">
              <w:rPr>
                <w:rFonts w:ascii="Times New Roman" w:hAnsi="Times New Roman"/>
                <w:bCs/>
              </w:rPr>
              <w:t>и</w:t>
            </w:r>
            <w:r w:rsidRPr="001E49F2">
              <w:rPr>
                <w:rFonts w:ascii="Times New Roman" w:hAnsi="Times New Roman"/>
                <w:bCs/>
              </w:rPr>
              <w:t>ке наркомании, безнадзо</w:t>
            </w:r>
            <w:r w:rsidRPr="001E49F2">
              <w:rPr>
                <w:rFonts w:ascii="Times New Roman" w:hAnsi="Times New Roman"/>
                <w:bCs/>
              </w:rPr>
              <w:t>р</w:t>
            </w:r>
            <w:r w:rsidRPr="001E49F2">
              <w:rPr>
                <w:rFonts w:ascii="Times New Roman" w:hAnsi="Times New Roman"/>
                <w:bCs/>
              </w:rPr>
              <w:t>ности и правонарушений</w:t>
            </w:r>
            <w:r w:rsidRPr="001E49F2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мероприятий (согласно календарн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му плану) и колич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стве молодёжи в возрасте от 14 до 35 лет, участвующей в мероприятиях по профилактике наркомании, безна</w:t>
            </w:r>
            <w:r w:rsidRPr="001E49F2">
              <w:rPr>
                <w:rFonts w:ascii="Times New Roman" w:hAnsi="Times New Roman"/>
              </w:rPr>
              <w:t>д</w:t>
            </w:r>
            <w:r w:rsidRPr="001E49F2">
              <w:rPr>
                <w:rFonts w:ascii="Times New Roman" w:hAnsi="Times New Roman"/>
              </w:rPr>
              <w:t>зорности и правон</w:t>
            </w:r>
            <w:r w:rsidRPr="001E49F2">
              <w:rPr>
                <w:rFonts w:ascii="Times New Roman" w:hAnsi="Times New Roman"/>
              </w:rPr>
              <w:t>а</w:t>
            </w:r>
            <w:r w:rsidRPr="001E49F2">
              <w:rPr>
                <w:rFonts w:ascii="Times New Roman" w:hAnsi="Times New Roman"/>
              </w:rPr>
              <w:t>рушений (согласно отчетам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ний)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Количество молодёжи в возрасте от 14 до 35 лет, впе</w:t>
            </w:r>
            <w:r w:rsidRPr="001E49F2">
              <w:rPr>
                <w:rFonts w:ascii="Times New Roman" w:hAnsi="Times New Roman"/>
                <w:bCs/>
              </w:rPr>
              <w:t>р</w:t>
            </w:r>
            <w:r w:rsidRPr="001E49F2">
              <w:rPr>
                <w:rFonts w:ascii="Times New Roman" w:hAnsi="Times New Roman"/>
                <w:bCs/>
              </w:rPr>
              <w:t>вые принимающей участие в добровольческом движении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Показатель соответствует списочному составу мол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 xml:space="preserve">дёжи </w:t>
            </w:r>
            <w:r w:rsidRPr="001E49F2">
              <w:rPr>
                <w:rFonts w:ascii="Times New Roman" w:hAnsi="Times New Roman"/>
                <w:bCs/>
              </w:rPr>
              <w:t xml:space="preserve">в возрасте от 14 до 35 лет, </w:t>
            </w:r>
            <w:r w:rsidRPr="001E49F2">
              <w:rPr>
                <w:rFonts w:ascii="Times New Roman" w:hAnsi="Times New Roman"/>
              </w:rPr>
              <w:t>впервые принявшей участие в добровольческим движении и получившей волонтерскую книжку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молодёжи в возрасте от 14 до 35 лет, впервые принявшей участие в добр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вольческим движ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нии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9.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Количество проведенных обучающих семинаров по направлениям государстве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ной молодёжной политики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единиц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 xml:space="preserve">Показатель соответствует </w:t>
            </w:r>
            <w:r w:rsidRPr="001E49F2">
              <w:rPr>
                <w:rFonts w:ascii="Times New Roman" w:hAnsi="Times New Roman"/>
                <w:bCs/>
              </w:rPr>
              <w:t>количеству проведенных обучающих семинаров для</w:t>
            </w:r>
            <w:r w:rsidRPr="001E49F2">
              <w:rPr>
                <w:rFonts w:ascii="Times New Roman" w:hAnsi="Times New Roman"/>
              </w:rPr>
              <w:t xml:space="preserve"> специалистов, осуществл</w:t>
            </w:r>
            <w:r w:rsidRPr="001E49F2">
              <w:rPr>
                <w:rFonts w:ascii="Times New Roman" w:hAnsi="Times New Roman"/>
              </w:rPr>
              <w:t>я</w:t>
            </w:r>
            <w:r w:rsidRPr="001E49F2">
              <w:rPr>
                <w:rFonts w:ascii="Times New Roman" w:hAnsi="Times New Roman"/>
              </w:rPr>
              <w:t>ющих деятельность по ре</w:t>
            </w:r>
            <w:r w:rsidRPr="001E49F2">
              <w:rPr>
                <w:rFonts w:ascii="Times New Roman" w:hAnsi="Times New Roman"/>
              </w:rPr>
              <w:t>а</w:t>
            </w:r>
            <w:r w:rsidRPr="001E49F2">
              <w:rPr>
                <w:rFonts w:ascii="Times New Roman" w:hAnsi="Times New Roman"/>
              </w:rPr>
              <w:t>лизации государственной молодёжной политики в поселениях муниципальн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го образования Славянский район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проведенных сем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наров для специал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стов, осуществля</w:t>
            </w:r>
            <w:r w:rsidRPr="001E49F2">
              <w:rPr>
                <w:rFonts w:ascii="Times New Roman" w:hAnsi="Times New Roman"/>
              </w:rPr>
              <w:t>ю</w:t>
            </w:r>
            <w:r w:rsidRPr="001E49F2">
              <w:rPr>
                <w:rFonts w:ascii="Times New Roman" w:hAnsi="Times New Roman"/>
              </w:rPr>
              <w:t>щих деятельность по реализации госуда</w:t>
            </w:r>
            <w:r w:rsidRPr="001E49F2">
              <w:rPr>
                <w:rFonts w:ascii="Times New Roman" w:hAnsi="Times New Roman"/>
              </w:rPr>
              <w:t>р</w:t>
            </w:r>
            <w:r w:rsidRPr="001E49F2">
              <w:rPr>
                <w:rFonts w:ascii="Times New Roman" w:hAnsi="Times New Roman"/>
              </w:rPr>
              <w:t>ственной молодё</w:t>
            </w:r>
            <w:r w:rsidRPr="001E49F2">
              <w:rPr>
                <w:rFonts w:ascii="Times New Roman" w:hAnsi="Times New Roman"/>
              </w:rPr>
              <w:t>ж</w:t>
            </w:r>
            <w:r w:rsidRPr="001E49F2">
              <w:rPr>
                <w:rFonts w:ascii="Times New Roman" w:hAnsi="Times New Roman"/>
              </w:rPr>
              <w:t>ной политики в поселениях муниц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пального образов</w:t>
            </w:r>
            <w:r w:rsidRPr="001E49F2">
              <w:rPr>
                <w:rFonts w:ascii="Times New Roman" w:hAnsi="Times New Roman"/>
              </w:rPr>
              <w:t>а</w:t>
            </w:r>
            <w:r w:rsidRPr="001E49F2">
              <w:rPr>
                <w:rFonts w:ascii="Times New Roman" w:hAnsi="Times New Roman"/>
              </w:rPr>
              <w:t>ния Славянский ра</w:t>
            </w:r>
            <w:r w:rsidRPr="001E49F2">
              <w:rPr>
                <w:rFonts w:ascii="Times New Roman" w:hAnsi="Times New Roman"/>
              </w:rPr>
              <w:t>й</w:t>
            </w:r>
            <w:r w:rsidRPr="001E49F2">
              <w:rPr>
                <w:rFonts w:ascii="Times New Roman" w:hAnsi="Times New Roman"/>
              </w:rPr>
              <w:t>он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  <w:tr w:rsidR="006A0AC9" w:rsidRPr="001E49F2" w:rsidTr="000C21AC">
        <w:trPr>
          <w:trHeight w:val="991"/>
        </w:trPr>
        <w:tc>
          <w:tcPr>
            <w:tcW w:w="659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10.</w:t>
            </w:r>
          </w:p>
        </w:tc>
        <w:tc>
          <w:tcPr>
            <w:tcW w:w="3027" w:type="dxa"/>
            <w:shd w:val="clear" w:color="auto" w:fill="auto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Cs/>
              </w:rPr>
            </w:pPr>
            <w:r w:rsidRPr="001E49F2">
              <w:rPr>
                <w:rFonts w:ascii="Times New Roman" w:hAnsi="Times New Roman"/>
                <w:bCs/>
              </w:rPr>
              <w:t>Количество проведенных м</w:t>
            </w:r>
            <w:r w:rsidRPr="001E49F2">
              <w:rPr>
                <w:rFonts w:ascii="Times New Roman" w:hAnsi="Times New Roman"/>
                <w:bCs/>
              </w:rPr>
              <w:t>е</w:t>
            </w:r>
            <w:r w:rsidRPr="001E49F2">
              <w:rPr>
                <w:rFonts w:ascii="Times New Roman" w:hAnsi="Times New Roman"/>
                <w:bCs/>
              </w:rPr>
              <w:t>роприятий, направленных на организацию и проведение информационной работы в области государственной молодё</w:t>
            </w:r>
            <w:r w:rsidRPr="001E49F2">
              <w:rPr>
                <w:rFonts w:ascii="Times New Roman" w:hAnsi="Times New Roman"/>
                <w:bCs/>
              </w:rPr>
              <w:t>ж</w:t>
            </w:r>
            <w:r w:rsidRPr="001E49F2">
              <w:rPr>
                <w:rFonts w:ascii="Times New Roman" w:hAnsi="Times New Roman"/>
                <w:bCs/>
              </w:rPr>
              <w:t>ной политики</w:t>
            </w:r>
          </w:p>
        </w:tc>
        <w:tc>
          <w:tcPr>
            <w:tcW w:w="1134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единиц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увеличение</w:t>
            </w:r>
          </w:p>
        </w:tc>
        <w:tc>
          <w:tcPr>
            <w:tcW w:w="2884" w:type="dxa"/>
            <w:gridSpan w:val="2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  <w:b/>
              </w:rPr>
            </w:pPr>
            <w:r w:rsidRPr="001E49F2">
              <w:rPr>
                <w:rFonts w:ascii="Times New Roman" w:hAnsi="Times New Roman"/>
              </w:rPr>
              <w:t xml:space="preserve">Показатель соответствует </w:t>
            </w:r>
            <w:r w:rsidRPr="001E49F2">
              <w:rPr>
                <w:rFonts w:ascii="Times New Roman" w:hAnsi="Times New Roman"/>
                <w:bCs/>
              </w:rPr>
              <w:t>количеству проведенных мероприятий, направле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ных на организацию и пр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ведение информацио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ной работы в области госуда</w:t>
            </w:r>
            <w:r w:rsidRPr="001E49F2">
              <w:rPr>
                <w:rFonts w:ascii="Times New Roman" w:hAnsi="Times New Roman"/>
                <w:bCs/>
              </w:rPr>
              <w:t>р</w:t>
            </w:r>
            <w:r w:rsidRPr="001E49F2">
              <w:rPr>
                <w:rFonts w:ascii="Times New Roman" w:hAnsi="Times New Roman"/>
                <w:bCs/>
              </w:rPr>
              <w:t>ственной молодёжной п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литики</w:t>
            </w:r>
          </w:p>
        </w:tc>
        <w:tc>
          <w:tcPr>
            <w:tcW w:w="2219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Данные подведо</w:t>
            </w:r>
            <w:r w:rsidRPr="001E49F2">
              <w:rPr>
                <w:rFonts w:ascii="Times New Roman" w:hAnsi="Times New Roman"/>
              </w:rPr>
              <w:t>м</w:t>
            </w:r>
            <w:r w:rsidRPr="001E49F2">
              <w:rPr>
                <w:rFonts w:ascii="Times New Roman" w:hAnsi="Times New Roman"/>
              </w:rPr>
              <w:t>ственных учрежд</w:t>
            </w:r>
            <w:r w:rsidRPr="001E49F2">
              <w:rPr>
                <w:rFonts w:ascii="Times New Roman" w:hAnsi="Times New Roman"/>
              </w:rPr>
              <w:t>е</w:t>
            </w:r>
            <w:r w:rsidRPr="001E49F2">
              <w:rPr>
                <w:rFonts w:ascii="Times New Roman" w:hAnsi="Times New Roman"/>
              </w:rPr>
              <w:t>ний о количестве проведенных</w:t>
            </w:r>
            <w:r w:rsidRPr="001E49F2">
              <w:rPr>
                <w:rFonts w:ascii="Times New Roman" w:hAnsi="Times New Roman"/>
                <w:bCs/>
              </w:rPr>
              <w:t xml:space="preserve"> мер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приятий, направле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>ных на организацию и проведение и</w:t>
            </w:r>
            <w:r w:rsidRPr="001E49F2">
              <w:rPr>
                <w:rFonts w:ascii="Times New Roman" w:hAnsi="Times New Roman"/>
                <w:bCs/>
              </w:rPr>
              <w:t>н</w:t>
            </w:r>
            <w:r w:rsidRPr="001E49F2">
              <w:rPr>
                <w:rFonts w:ascii="Times New Roman" w:hAnsi="Times New Roman"/>
                <w:bCs/>
              </w:rPr>
              <w:t xml:space="preserve">формационной работы в области государственной </w:t>
            </w:r>
            <w:r w:rsidRPr="001E49F2">
              <w:rPr>
                <w:rFonts w:ascii="Times New Roman" w:hAnsi="Times New Roman"/>
                <w:bCs/>
              </w:rPr>
              <w:lastRenderedPageBreak/>
              <w:t>молодёжной п</w:t>
            </w:r>
            <w:r w:rsidRPr="001E49F2">
              <w:rPr>
                <w:rFonts w:ascii="Times New Roman" w:hAnsi="Times New Roman"/>
                <w:bCs/>
              </w:rPr>
              <w:t>о</w:t>
            </w:r>
            <w:r w:rsidRPr="001E49F2">
              <w:rPr>
                <w:rFonts w:ascii="Times New Roman" w:hAnsi="Times New Roman"/>
                <w:bCs/>
              </w:rPr>
              <w:t>литики</w:t>
            </w:r>
          </w:p>
        </w:tc>
        <w:tc>
          <w:tcPr>
            <w:tcW w:w="2127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lastRenderedPageBreak/>
              <w:t>Управление по делам молодёжи администрации мун</w:t>
            </w:r>
            <w:r w:rsidRPr="001E49F2">
              <w:rPr>
                <w:rFonts w:ascii="Times New Roman" w:hAnsi="Times New Roman"/>
              </w:rPr>
              <w:t>и</w:t>
            </w:r>
            <w:r w:rsidRPr="001E49F2">
              <w:rPr>
                <w:rFonts w:ascii="Times New Roman" w:hAnsi="Times New Roman"/>
              </w:rPr>
              <w:t>ципального образ</w:t>
            </w:r>
            <w:r w:rsidRPr="001E49F2">
              <w:rPr>
                <w:rFonts w:ascii="Times New Roman" w:hAnsi="Times New Roman"/>
              </w:rPr>
              <w:t>о</w:t>
            </w:r>
            <w:r w:rsidRPr="001E49F2">
              <w:rPr>
                <w:rFonts w:ascii="Times New Roman" w:hAnsi="Times New Roman"/>
              </w:rPr>
              <w:t>вания Славянский район</w:t>
            </w:r>
          </w:p>
        </w:tc>
        <w:tc>
          <w:tcPr>
            <w:tcW w:w="1285" w:type="dxa"/>
          </w:tcPr>
          <w:p w:rsidR="006A0AC9" w:rsidRPr="001E49F2" w:rsidRDefault="006A0AC9" w:rsidP="000C21AC">
            <w:pPr>
              <w:pStyle w:val="ad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Ежегодно</w:t>
            </w:r>
          </w:p>
        </w:tc>
      </w:tr>
    </w:tbl>
    <w:p w:rsidR="006A0AC9" w:rsidRDefault="006A0AC9" w:rsidP="006A0AC9">
      <w:pPr>
        <w:tabs>
          <w:tab w:val="left" w:pos="34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A0AC9" w:rsidRPr="001E49F2" w:rsidRDefault="006A0AC9" w:rsidP="006A0AC9">
      <w:pPr>
        <w:tabs>
          <w:tab w:val="left" w:pos="34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A0AC9" w:rsidRPr="001E49F2" w:rsidRDefault="006A0AC9" w:rsidP="006A0AC9">
      <w:pPr>
        <w:tabs>
          <w:tab w:val="left" w:pos="34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>3. Структура муниципальной программы</w:t>
      </w:r>
    </w:p>
    <w:p w:rsidR="006A0AC9" w:rsidRPr="001E49F2" w:rsidRDefault="006A0AC9" w:rsidP="006A0AC9">
      <w:pPr>
        <w:tabs>
          <w:tab w:val="left" w:pos="34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A0AC9" w:rsidRDefault="006A0AC9" w:rsidP="006A0AC9">
      <w:pPr>
        <w:tabs>
          <w:tab w:val="left" w:pos="34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9F2">
        <w:rPr>
          <w:rFonts w:ascii="Times New Roman" w:hAnsi="Times New Roman"/>
          <w:bCs/>
          <w:sz w:val="28"/>
          <w:szCs w:val="28"/>
        </w:rPr>
        <w:t xml:space="preserve">3.1. Процессная часть </w:t>
      </w:r>
    </w:p>
    <w:p w:rsidR="006A0AC9" w:rsidRPr="001E49F2" w:rsidRDefault="006A0AC9" w:rsidP="006A0AC9">
      <w:pPr>
        <w:tabs>
          <w:tab w:val="left" w:pos="34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A0AC9" w:rsidRPr="001E49F2" w:rsidRDefault="006A0AC9" w:rsidP="006A0AC9">
      <w:pPr>
        <w:tabs>
          <w:tab w:val="left" w:pos="34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850"/>
        <w:gridCol w:w="567"/>
        <w:gridCol w:w="567"/>
        <w:gridCol w:w="851"/>
        <w:gridCol w:w="567"/>
        <w:gridCol w:w="2268"/>
        <w:gridCol w:w="1134"/>
        <w:gridCol w:w="1417"/>
        <w:gridCol w:w="993"/>
        <w:gridCol w:w="1559"/>
      </w:tblGrid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характер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стика, наименование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 ре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лизации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финансового обеспеч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по годам реализ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тыс. рублей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 реализ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ции мероприятия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ца измер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(по </w:t>
            </w:r>
            <w:hyperlink r:id="rId8">
              <w:r w:rsidRPr="001E49F2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Значения результата реализации меропри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тия по 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дам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за дост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жение резул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тата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показателями ц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лей муниципал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граммы 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52" w:type="dxa"/>
            <w:gridSpan w:val="4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– управление по делам молодежи администрации муниципального образования Славянский район, муниципальное казённое учреждение «Комплексный молодёжный центр «Континент»; муниципальное казённое учреждение «Центр патриотического воспитания молодёжи имени Героя России, генерала-полковника Генн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дия Николаевича Трошева»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Цель: развитие и реализация потенциала молодёжи муниципального образования Славянский район в интересах муниципального образования Сл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вянский район и Кубани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1.1. Задача: Создание условий для воспитания молодёжи, обладающей гуманистическим мировоззрением, устойчивой системой нравственных и гражданских ценн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стей, и развития ее творческого и интеллектуального потенциала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- организация и проведение районных акций, фестивалей, семинаров, конкурсов, профильных смен, лагерей дневного пребыв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ния и других мероприятий, направленных на гражданско-патриотическое, духовно-нравственное воспитание, творческое и интеллектуальное развитие, повышение электоральной активности молодежи, на популяризацию добровольческого (волонтерского) движения и профилактику экстремистской деятельности в молодёжной среде</w:t>
            </w: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Организация и проведение 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й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онных акций, фестивалей, семин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ров, конкурсов, пр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фильных смен, лагерей дневн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 xml:space="preserve">го пребывания и других </w:t>
            </w:r>
            <w:r w:rsidRPr="001E49F2">
              <w:rPr>
                <w:rFonts w:ascii="Times New Roman" w:hAnsi="Times New Roman"/>
                <w:sz w:val="20"/>
                <w:szCs w:val="20"/>
              </w:rPr>
              <w:lastRenderedPageBreak/>
              <w:t>меропр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ятий на гра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ж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данское – патриотическое воспитание молодёжи муниц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пального образования Славя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ский район. Уч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стие в зональных, краевых, Всеросси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й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ских мероприят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ях и меропри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тиях Южного фед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рального округа гра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ж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данско-патриотич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ской напра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ленности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1031,9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1031,9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наградного материала (грамоты, кубки, мед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ли, цветы), на организацию пит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участников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приятий, на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(вымпелы, фу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болки, ленты, фотоал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бомы)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приобретение награ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 материала (грам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ты, кубки, медали, цв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ты), на организацию пит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участников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приятий, на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даточной продукции (вымпелы, футболки, ленты, фотоальбомы)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2027 год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наградного материала (грамоты, кубки, мед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ли, цветы), на организацию пит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участников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приятий, на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(вымпелы, фу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болки, ленты, фотоал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бомы)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гласно сметам и направлены на приобретение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награ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 материала (грам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ты, кубки, медали, цв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ты), на организацию пит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участников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приятий, на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даточной продукции (вымпелы, футболки, ленты, фотоальбомы)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102960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«ЦПВМ им. Г.Н. Трош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103180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тия 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(охват – 103400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1791,9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1791,9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ций, фестивалей, семинаров, ко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 и других меропр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ятий по творч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скому и интелле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туальному разв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тию молодёжи муниципального образования Сл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вянский район. Обеспечение участия талан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ливой молодёжи в з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нальных, краевых, Вс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российских, межрегионал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ных, междун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родных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приятиях, направле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на творческое и интеллектуал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развитие молод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ё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товление имиджевой и раздаточной продукции (значки, баннеры,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49720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УДМ, МКУ «КМЦ 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49940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50160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</w:t>
            </w:r>
            <w:r w:rsidRPr="001E49F2">
              <w:rPr>
                <w:rFonts w:ascii="Times New Roman" w:hAnsi="Times New Roman"/>
                <w:sz w:val="20"/>
                <w:szCs w:val="20"/>
              </w:rPr>
              <w:lastRenderedPageBreak/>
              <w:t>мер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приятий, напра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ленных на духо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но-нравственное воспитание мол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дёжи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2025 год – финансовые средства освоены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товление имиджевой и раздаточной продукции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 мероприятий (охват – 4850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ловек)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МКУ «ЦПВМ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им. Г.Н. Трош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 мероприятий (охват – 4950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ловек) 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 мероприятий (охват – 5000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ловек) 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rPr>
          <w:trHeight w:val="311"/>
        </w:trPr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приятий, напра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на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влечение молод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ё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 к обществе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жизни, пов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шение элект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ральной активн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подарков для впервые голосующих (значки, обложки, блокноты).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подарков для впервые голосующих (значки, обложки, блокноты).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подарков для впервые голосующих (значки, обложки, блокноты).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подарков для впервые голосующих (значки, обложки, блокноты).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тие (охват – 1000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тие (охват –</w:t>
            </w:r>
            <w:r w:rsidRPr="001E49F2">
              <w:t xml:space="preserve"> 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1010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тие (охват – 1020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Проведение мер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приятий, напра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ленных на попул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ризацию добр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вольческого (волонтерского) движения муниц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пального образования Славя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ский район. Организ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ция участия воло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тёров в зональных, краевых, межрег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ональных и Вс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российских мер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приятиях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футболки, грамоты, баннеры), на оплату проживания и питания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товление имиджевой и раздаточной продукции (значки, футболки, грамоты, баннеры), на оплату проживания и питания 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футболки, грамоты, баннеры), на оплату проживания и питания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2028 год - финансовые средства освоены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футболки, грамоты, баннеры), на оплату проживания и питания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Охват – 1285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ловек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«КМЦ 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Охват – 1290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ловек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Охват – 1295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ловек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Мероприятия, направленные на профила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к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тику экстремистской д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ятельности в молодёжной среде, в том чи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ле информац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онно-профилактич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ская работа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2028 год - финансовые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–26100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«ЦПВМ им. Г.Н. Трош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–26200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–26300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lastRenderedPageBreak/>
              <w:t>2.1. Задача: Создание условий для физического развития и оздоровления молодёжи, пропаганда в молодёжной среде здорового образа жизни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– организация и проведение районных акций, фестивалей, семинаров, конкурсов и других мероприятий, направленных на</w:t>
            </w:r>
            <w:r w:rsidRPr="001E49F2">
              <w:t xml:space="preserve"> 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вичную профилактику наркомании, профилактику безнадзорности и правонарушений в подростково-молодёжной среде</w:t>
            </w:r>
          </w:p>
        </w:tc>
      </w:tr>
      <w:tr w:rsidR="006A0AC9" w:rsidRPr="001E49F2" w:rsidTr="000C21AC">
        <w:trPr>
          <w:trHeight w:val="445"/>
        </w:trPr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мероприятий по пе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вичной профила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тике наркомании, профилактике безнадзорности и правонаруш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ний в подрос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ково-молодёжной ср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де. Участие в краевых, зонал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ных, Всеросси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ских и межрег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ональных мер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приятиях, направленных на профилактику наркомании, бе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надзорности и правонаруш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футболки, грамоты, баннеры), на оплату проживания и питания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футболки, грамоты, баннеры), на оплату проживания и питания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товление имиджевой и раздаточной продукции (значки, футболки,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грамоты, баннеры), на оплату проживания и питания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футболки, грамоты, баннеры), на оплату проживания и питания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–2600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«КМЦ 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–2700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–2800 чел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3.1 Задача: Создание условий для самореализации молодёжи в социально-экономической сфере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– поддержка студенческих инициатив, организация деятельности студенческого самоуправления, студенческих трудовых отр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дов и молодежных советов </w:t>
            </w: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Организация и проведение конкурсов, семин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ров, мастер-классов, трени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гов и других мероприятий по развитию студенческих ин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циатив. Поддержка и развитие деятельн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сти студенческих трудовых отр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дов. Участие в зонал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ь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ных, краевых, межреги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нальных и Вс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российских м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роприятиях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гласно сметам и направлены на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235 человек)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«КМЦ 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нент», МКУ «ЦПВМ им. Г.Н. Трош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240 человек)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тия (охват – 245 ч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ловек)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Поддержка деятельности Молодёжного Сов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та при главе мун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ципального образования Славя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ский район. Разв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тие системы молодёжных сам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управлений. Пр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ведение меропр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ятий, слетов, ф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румов, конку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сов и др., направле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ных на развитие молодёжного 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моуправления Славянского 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й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она. Участие в зональных, краевых, межреги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нальных и Всеро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сийских меропр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 xml:space="preserve">ятиях, </w:t>
            </w:r>
            <w:r w:rsidRPr="001E49F2">
              <w:rPr>
                <w:rFonts w:ascii="Times New Roman" w:hAnsi="Times New Roman"/>
                <w:sz w:val="20"/>
                <w:szCs w:val="20"/>
              </w:rPr>
              <w:lastRenderedPageBreak/>
              <w:t>организ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ванных для пре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ставителей молодёжных сам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управлений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гласно сметам и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 370 человек)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«КМЦ 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 375 человек)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 (охват – 380 человек)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4.1 Задача: Повышение эффективности деятельности по реализации молодёжной политики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Комплекс процессных мероприятий – организация деятельности специалистов, осуществляющих реализацию государственной молодежной политики на территории муниципального образования Славянский район </w:t>
            </w: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Проведение обучающих семин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ров по направл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ниям госуда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ственной молодёжной полит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проду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ции, канцелярских товаров 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проду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канцелярских товаров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вые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проду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канцелярских товаров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 и изготовл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имиджевой и раздаточной проду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канцелярских товаров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14 семинаров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15 семинаров 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16 семинаров 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rPr>
          <w:trHeight w:val="64"/>
        </w:trPr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Обеспечение функций подв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домственных м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у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ниципальных казенных учрежд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 xml:space="preserve">ний  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Финансирование осуществляется 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гласно бюджетной смете и направлено на выплату заработной платы сотрудн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ков, содержание учреждений, оплату коммунальных услуг и налогов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«КМЦ 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нент», МКУ «ЦПВМ им. Г.Н. Трош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22520,9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22520,9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22473,7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22473,7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14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68336,9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Обеспечение функций управл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ния по делам м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лодёжи админ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страции муниц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пального образ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вания Славянский 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й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он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51,1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51,1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>Финансирование осуществляется с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гласно бюджетной смете и направлено на выплату заработной платы сотрудн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 xml:space="preserve">ков 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3934,5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3934,5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3934,5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3934,5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12220,1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12220,1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Задача: Формирование информационного фона, благоприятного для развития молодёжи, вовлечение молодёжи в работу средств массовой информации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outlineLvl w:val="3"/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–</w:t>
            </w:r>
            <w:r w:rsidRPr="001E49F2">
              <w:rPr>
                <w:rFonts w:ascii="Times New Roman" w:hAnsi="Times New Roman"/>
              </w:rPr>
              <w:t xml:space="preserve"> информационная работа в области государственной молодежной политики</w:t>
            </w:r>
          </w:p>
        </w:tc>
      </w:tr>
      <w:tr w:rsidR="006A0AC9" w:rsidRPr="001E49F2" w:rsidTr="000C21AC"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формационной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работы в области государственной молодёжной пол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тики, развитие системы инфо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мационного обе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печения молод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ё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жи, издание мет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дической литер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туры, информац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онных листовок, брошюр имиджевой пр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дукции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 – финансир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вание будет освоено согласно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кале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дарным планам и направлено на издание методич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литературы, информационных листовок, брошюр им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дже-вой продукции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– финансир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вание будет освоено согласно кале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дарным планам и направлено на издание методич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литературы, информационных листовок, брошюр им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дже-вой продукции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финансир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вание будет освоено согласно кале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дарным планам и направлено на издание методич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литературы, информационных листовок, брошюр им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дже-вой продукции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финансир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вание будет освоено согласно кале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дарным планам и направлено на издание методич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литературы, информационных листовок, брошюр им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дже-вой продукции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единиц  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УДМ, МКУ «КМЦ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нент», МКУ «ЦПВМ им. Г.Н. Трош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10,00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 w:rsidRPr="001E49F2">
              <w:rPr>
                <w:rFonts w:ascii="Times New Roman" w:hAnsi="Times New Roman"/>
              </w:rPr>
              <w:t>10,00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1E49F2">
              <w:rPr>
                <w:rFonts w:ascii="Times New Roman" w:hAnsi="Times New Roman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1E49F2">
              <w:rPr>
                <w:rFonts w:ascii="Times New Roman" w:hAnsi="Times New Roman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6.1 Задача: Укрепление материально-технической базы молодёжных центров, клубов по месту жительства, дворовых молодёжных площадок</w:t>
            </w:r>
          </w:p>
        </w:tc>
      </w:tr>
      <w:tr w:rsidR="006A0AC9" w:rsidRPr="001E49F2" w:rsidTr="000C21AC">
        <w:tc>
          <w:tcPr>
            <w:tcW w:w="14459" w:type="dxa"/>
            <w:gridSpan w:val="13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– развитие системы работы по месту жительства, поддержка деятельности подростково-молодёжных клубов и молодёжных це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тров</w:t>
            </w:r>
          </w:p>
        </w:tc>
      </w:tr>
      <w:tr w:rsidR="006A0AC9" w:rsidRPr="001E49F2" w:rsidTr="000C21AC">
        <w:trPr>
          <w:trHeight w:val="64"/>
        </w:trPr>
        <w:tc>
          <w:tcPr>
            <w:tcW w:w="70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9F2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</w:t>
            </w:r>
            <w:r w:rsidRPr="001E49F2">
              <w:rPr>
                <w:rFonts w:ascii="Times New Roman" w:hAnsi="Times New Roman"/>
                <w:sz w:val="20"/>
                <w:szCs w:val="20"/>
              </w:rPr>
              <w:lastRenderedPageBreak/>
              <w:t>мер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приятий, напра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ленных на разв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и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тие системы работы по месту жительства, по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держку деятельн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сти подростк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во-молодёжных клубов и мол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дёжных центров. Укрепление м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териально-технической б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зы клубов, це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тров, молодёжных пл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9F2">
              <w:rPr>
                <w:rFonts w:ascii="Times New Roman" w:hAnsi="Times New Roman"/>
                <w:sz w:val="20"/>
                <w:szCs w:val="20"/>
              </w:rPr>
              <w:t>щадок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2025 год – финансовые средства освоены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ровпланам.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 –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рудования, наградного материала (грамоты, медали,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 - финансовые средства освоены с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гласно сметам и направлены на прио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ретение игрового об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рудования, наградного материала (грамоты, медали, кубки, цветы, фоторамки), на изг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товление имиджевой и раздаточной продукции (значки, баннеры, уд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стоверения, футболки, буклеты), приобрет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канцелярских тов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МКУ «КМЦ 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«Конт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нент»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11 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тий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 меропри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я</w:t>
            </w:r>
            <w:r w:rsidRPr="001E49F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тий </w:t>
            </w: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70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2552" w:type="dxa"/>
            <w:gridSpan w:val="2"/>
            <w:vMerge w:val="restart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29095,3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29095,3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A0AC9" w:rsidRPr="001E49F2" w:rsidRDefault="006A0AC9" w:rsidP="000C21AC">
            <w:pPr>
              <w:jc w:val="center"/>
              <w:rPr>
                <w:sz w:val="20"/>
                <w:szCs w:val="20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A0AC9" w:rsidRPr="001E49F2" w:rsidRDefault="006A0AC9" w:rsidP="000C21AC">
            <w:pPr>
              <w:jc w:val="center"/>
              <w:rPr>
                <w:sz w:val="20"/>
                <w:szCs w:val="20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6A0AC9" w:rsidRPr="001E49F2" w:rsidRDefault="006A0AC9" w:rsidP="000C21AC">
            <w:pPr>
              <w:jc w:val="center"/>
              <w:rPr>
                <w:sz w:val="20"/>
                <w:szCs w:val="20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A0AC9" w:rsidRPr="001E49F2" w:rsidRDefault="006A0AC9" w:rsidP="000C21AC">
            <w:pPr>
              <w:jc w:val="center"/>
              <w:rPr>
                <w:sz w:val="20"/>
                <w:szCs w:val="20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0AC9" w:rsidRPr="001E49F2" w:rsidTr="000C21AC">
        <w:tc>
          <w:tcPr>
            <w:tcW w:w="2552" w:type="dxa"/>
            <w:gridSpan w:val="2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27155,4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27155,4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2552" w:type="dxa"/>
            <w:gridSpan w:val="2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27108,2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27108,2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0AC9" w:rsidRPr="001E49F2" w:rsidTr="000C21AC">
        <w:tc>
          <w:tcPr>
            <w:tcW w:w="2552" w:type="dxa"/>
            <w:gridSpan w:val="2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83358,9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83358,9</w:t>
            </w:r>
          </w:p>
        </w:tc>
        <w:tc>
          <w:tcPr>
            <w:tcW w:w="567" w:type="dxa"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A0AC9" w:rsidRPr="001E49F2" w:rsidRDefault="006A0AC9" w:rsidP="006A0AC9">
      <w:pPr>
        <w:tabs>
          <w:tab w:val="left" w:pos="34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A0AC9" w:rsidRPr="001E49F2" w:rsidRDefault="006A0AC9" w:rsidP="006A0AC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E49F2">
        <w:rPr>
          <w:rFonts w:ascii="Times New Roman" w:hAnsi="Times New Roman"/>
          <w:sz w:val="28"/>
          <w:szCs w:val="28"/>
          <w:shd w:val="clear" w:color="auto" w:fill="FFFFFF"/>
        </w:rPr>
        <w:t>4. Финансовое обеспечение муниципальной программы</w:t>
      </w:r>
    </w:p>
    <w:p w:rsidR="006A0AC9" w:rsidRPr="001E49F2" w:rsidRDefault="006A0AC9" w:rsidP="006A0AC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A0AC9" w:rsidRPr="001E49F2" w:rsidRDefault="006A0AC9" w:rsidP="006A0AC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E49F2">
        <w:rPr>
          <w:rFonts w:ascii="Times New Roman" w:hAnsi="Times New Roman"/>
          <w:sz w:val="28"/>
          <w:szCs w:val="28"/>
          <w:shd w:val="clear" w:color="auto" w:fill="FFFFFF"/>
        </w:rPr>
        <w:t>4.1. Финансовое обеспечение первого этапа реализации муниципальной пр</w:t>
      </w:r>
      <w:r w:rsidRPr="001E49F2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1E49F2">
        <w:rPr>
          <w:rFonts w:ascii="Times New Roman" w:hAnsi="Times New Roman"/>
          <w:sz w:val="28"/>
          <w:szCs w:val="28"/>
          <w:shd w:val="clear" w:color="auto" w:fill="FFFFFF"/>
        </w:rPr>
        <w:t>граммы</w:t>
      </w:r>
    </w:p>
    <w:p w:rsidR="006A0AC9" w:rsidRPr="001E49F2" w:rsidRDefault="006A0AC9" w:rsidP="006A0AC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6663"/>
      </w:tblGrid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финансового обеспечения, тыс. рублей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147 432,0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1 378,6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146 053,4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A0AC9" w:rsidRPr="001E49F2" w:rsidTr="000C21AC">
        <w:tc>
          <w:tcPr>
            <w:tcW w:w="793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кредиторская задолженность </w:t>
            </w:r>
          </w:p>
        </w:tc>
        <w:tc>
          <w:tcPr>
            <w:tcW w:w="6663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90,2</w:t>
            </w:r>
          </w:p>
        </w:tc>
      </w:tr>
    </w:tbl>
    <w:p w:rsidR="006A0AC9" w:rsidRPr="001E49F2" w:rsidRDefault="006A0AC9" w:rsidP="006A0AC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6A0AC9" w:rsidRPr="001E49F2" w:rsidTr="000C21AC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6A0AC9" w:rsidRPr="001E49F2" w:rsidRDefault="006A0AC9" w:rsidP="006A0A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3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559"/>
        <w:gridCol w:w="1418"/>
        <w:gridCol w:w="1559"/>
        <w:gridCol w:w="1766"/>
        <w:gridCol w:w="427"/>
      </w:tblGrid>
      <w:tr w:rsidR="006A0AC9" w:rsidRPr="001E49F2" w:rsidTr="000C21AC">
        <w:trPr>
          <w:gridAfter w:val="5"/>
          <w:wAfter w:w="6729" w:type="dxa"/>
          <w:trHeight w:val="322"/>
        </w:trPr>
        <w:tc>
          <w:tcPr>
            <w:tcW w:w="6516" w:type="dxa"/>
            <w:vMerge w:val="restart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источника финансового обеспечения </w:t>
            </w:r>
          </w:p>
        </w:tc>
      </w:tr>
      <w:tr w:rsidR="006A0AC9" w:rsidRPr="001E49F2" w:rsidTr="000C21AC">
        <w:tc>
          <w:tcPr>
            <w:tcW w:w="6516" w:type="dxa"/>
            <w:vMerge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2193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6A0AC9" w:rsidRPr="001E49F2" w:rsidTr="000C21AC">
        <w:trPr>
          <w:trHeight w:val="375"/>
        </w:trPr>
        <w:tc>
          <w:tcPr>
            <w:tcW w:w="6516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93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A0AC9" w:rsidRPr="001E49F2" w:rsidTr="000C21AC">
        <w:tc>
          <w:tcPr>
            <w:tcW w:w="6516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29095,3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27155,4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27108,2</w:t>
            </w:r>
          </w:p>
        </w:tc>
        <w:tc>
          <w:tcPr>
            <w:tcW w:w="2193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83358,9</w:t>
            </w:r>
          </w:p>
        </w:tc>
      </w:tr>
      <w:tr w:rsidR="006A0AC9" w:rsidRPr="001E49F2" w:rsidTr="000C21AC">
        <w:tc>
          <w:tcPr>
            <w:tcW w:w="6516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93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A0AC9" w:rsidRPr="001E49F2" w:rsidTr="000C21AC">
        <w:tc>
          <w:tcPr>
            <w:tcW w:w="6516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93" w:type="dxa"/>
            <w:gridSpan w:val="2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A0AC9" w:rsidRPr="001E49F2" w:rsidTr="000C21AC">
        <w:tc>
          <w:tcPr>
            <w:tcW w:w="6516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29095,3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27155,4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27108,2</w:t>
            </w:r>
          </w:p>
        </w:tc>
        <w:tc>
          <w:tcPr>
            <w:tcW w:w="1766" w:type="dxa"/>
            <w:tcBorders>
              <w:right w:val="single" w:sz="4" w:space="0" w:color="auto"/>
            </w:tcBorders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2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83358,9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0AC9" w:rsidRPr="001E49F2" w:rsidTr="000C21AC">
        <w:tc>
          <w:tcPr>
            <w:tcW w:w="6516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66" w:type="dxa"/>
            <w:tcBorders>
              <w:right w:val="single" w:sz="4" w:space="0" w:color="auto"/>
            </w:tcBorders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4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0AC9" w:rsidRPr="001E49F2" w:rsidRDefault="006A0AC9" w:rsidP="000C2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0AC9" w:rsidRPr="001E49F2" w:rsidRDefault="006A0AC9" w:rsidP="006A0AC9">
      <w:pPr>
        <w:pStyle w:val="ad"/>
        <w:rPr>
          <w:rStyle w:val="ae"/>
          <w:rFonts w:ascii="Times New Roman" w:hAnsi="Times New Roman"/>
          <w:b w:val="0"/>
          <w:sz w:val="28"/>
        </w:rPr>
      </w:pPr>
      <w:r w:rsidRPr="001E49F2">
        <w:rPr>
          <w:rStyle w:val="ae"/>
          <w:rFonts w:ascii="Times New Roman" w:hAnsi="Times New Roman"/>
          <w:b w:val="0"/>
          <w:sz w:val="28"/>
        </w:rPr>
        <w:t xml:space="preserve">Начальник управления по делам </w:t>
      </w:r>
    </w:p>
    <w:p w:rsidR="006A0AC9" w:rsidRPr="001E49F2" w:rsidRDefault="006A0AC9" w:rsidP="006A0AC9">
      <w:pPr>
        <w:pStyle w:val="ad"/>
        <w:rPr>
          <w:rStyle w:val="ae"/>
          <w:rFonts w:ascii="Times New Roman" w:hAnsi="Times New Roman"/>
          <w:b w:val="0"/>
          <w:sz w:val="28"/>
        </w:rPr>
      </w:pPr>
      <w:r w:rsidRPr="001E49F2">
        <w:rPr>
          <w:rStyle w:val="ae"/>
          <w:rFonts w:ascii="Times New Roman" w:hAnsi="Times New Roman"/>
          <w:b w:val="0"/>
          <w:sz w:val="28"/>
        </w:rPr>
        <w:t>молодёжи администрации</w:t>
      </w:r>
    </w:p>
    <w:p w:rsidR="006A0AC9" w:rsidRPr="001E49F2" w:rsidRDefault="006A0AC9" w:rsidP="006A0AC9">
      <w:pPr>
        <w:pStyle w:val="ad"/>
        <w:rPr>
          <w:rStyle w:val="ae"/>
          <w:rFonts w:ascii="Times New Roman" w:hAnsi="Times New Roman"/>
          <w:b w:val="0"/>
          <w:sz w:val="28"/>
        </w:rPr>
      </w:pPr>
      <w:r w:rsidRPr="001E49F2">
        <w:rPr>
          <w:rStyle w:val="ae"/>
          <w:rFonts w:ascii="Times New Roman" w:hAnsi="Times New Roman"/>
          <w:b w:val="0"/>
          <w:sz w:val="28"/>
        </w:rPr>
        <w:t>муниципального образования</w:t>
      </w:r>
    </w:p>
    <w:p w:rsidR="006A0AC9" w:rsidRPr="001E49F2" w:rsidRDefault="006A0AC9" w:rsidP="006A0AC9">
      <w:pPr>
        <w:pStyle w:val="ad"/>
        <w:tabs>
          <w:tab w:val="left" w:pos="12333"/>
          <w:tab w:val="left" w:pos="12474"/>
        </w:tabs>
        <w:rPr>
          <w:rStyle w:val="ae"/>
          <w:rFonts w:ascii="Times New Roman" w:hAnsi="Times New Roman"/>
          <w:b w:val="0"/>
          <w:sz w:val="28"/>
        </w:rPr>
      </w:pPr>
      <w:r w:rsidRPr="001E49F2">
        <w:rPr>
          <w:rStyle w:val="ae"/>
          <w:rFonts w:ascii="Times New Roman" w:hAnsi="Times New Roman"/>
          <w:b w:val="0"/>
          <w:sz w:val="28"/>
        </w:rPr>
        <w:t xml:space="preserve">Славянский район    </w:t>
      </w:r>
      <w:r>
        <w:rPr>
          <w:rStyle w:val="ae"/>
          <w:rFonts w:ascii="Times New Roman" w:hAnsi="Times New Roman"/>
          <w:b w:val="0"/>
          <w:sz w:val="28"/>
        </w:rPr>
        <w:tab/>
      </w:r>
      <w:r>
        <w:rPr>
          <w:rStyle w:val="ae"/>
          <w:rFonts w:ascii="Times New Roman" w:hAnsi="Times New Roman"/>
          <w:b w:val="0"/>
          <w:sz w:val="28"/>
        </w:rPr>
        <w:tab/>
      </w:r>
      <w:r w:rsidRPr="001E49F2">
        <w:rPr>
          <w:rStyle w:val="ae"/>
          <w:rFonts w:ascii="Times New Roman" w:hAnsi="Times New Roman"/>
          <w:b w:val="0"/>
          <w:sz w:val="28"/>
        </w:rPr>
        <w:t>Е.П. Бондаре</w:t>
      </w:r>
      <w:r w:rsidRPr="001E49F2">
        <w:rPr>
          <w:rStyle w:val="ae"/>
          <w:rFonts w:ascii="Times New Roman" w:hAnsi="Times New Roman"/>
          <w:b w:val="0"/>
          <w:sz w:val="28"/>
        </w:rPr>
        <w:t>н</w:t>
      </w:r>
      <w:r w:rsidRPr="001E49F2">
        <w:rPr>
          <w:rStyle w:val="ae"/>
          <w:rFonts w:ascii="Times New Roman" w:hAnsi="Times New Roman"/>
          <w:b w:val="0"/>
          <w:sz w:val="28"/>
        </w:rPr>
        <w:t>ко</w:t>
      </w: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6A0AC9" w:rsidRPr="001E49F2" w:rsidSect="005A0E16">
          <w:headerReference w:type="default" r:id="rId9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</w:p>
    <w:p w:rsidR="006A0AC9" w:rsidRPr="001E49F2" w:rsidRDefault="006A0AC9" w:rsidP="006A0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</w:p>
    <w:p w:rsidR="00B04EA9" w:rsidRDefault="00B04EA9">
      <w:bookmarkStart w:id="2" w:name="_GoBack"/>
      <w:bookmarkEnd w:id="2"/>
    </w:p>
    <w:sectPr w:rsidR="00B04EA9" w:rsidSect="006B0C82">
      <w:headerReference w:type="default" r:id="rId10"/>
      <w:pgSz w:w="11905" w:h="16838" w:code="9"/>
      <w:pgMar w:top="1134" w:right="567" w:bottom="993" w:left="1701" w:header="567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29C" w:rsidRDefault="006A0AC9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54129C" w:rsidRDefault="006A0A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29C" w:rsidRPr="005A0E16" w:rsidRDefault="006A0AC9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5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29C" w:rsidRPr="005A0E16" w:rsidRDefault="006A0AC9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129C" w:rsidRPr="005A0E16" w:rsidRDefault="006A0AC9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6A0AC9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32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left:0;text-align:left;margin-left:772.3pt;margin-top:262.4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BYHvIK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54129C" w:rsidRPr="005A0E16" w:rsidRDefault="006A0AC9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Pr="006A0AC9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32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29C" w:rsidRPr="005A0E16" w:rsidRDefault="006A0AC9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33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8B"/>
    <w:rsid w:val="006A0AC9"/>
    <w:rsid w:val="00B04EA9"/>
    <w:rsid w:val="00FA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6A0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0AC9"/>
    <w:rPr>
      <w:rFonts w:ascii="Calibri" w:eastAsia="Calibri" w:hAnsi="Calibri" w:cs="Times New Roman"/>
    </w:rPr>
  </w:style>
  <w:style w:type="paragraph" w:customStyle="1" w:styleId="ConsNonformat">
    <w:name w:val="ConsNonformat"/>
    <w:rsid w:val="006A0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">
    <w:name w:val="Normal"/>
    <w:rsid w:val="006A0AC9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rsid w:val="006A0AC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6A0AC9"/>
    <w:rPr>
      <w:rFonts w:ascii="Calibri" w:eastAsia="Calibri" w:hAnsi="Calibri" w:cs="Times New Roman"/>
      <w:lang w:val="x-none"/>
    </w:rPr>
  </w:style>
  <w:style w:type="character" w:styleId="a7">
    <w:name w:val="page number"/>
    <w:basedOn w:val="a0"/>
    <w:rsid w:val="006A0AC9"/>
  </w:style>
  <w:style w:type="paragraph" w:styleId="a8">
    <w:name w:val="Balloon Text"/>
    <w:basedOn w:val="a"/>
    <w:link w:val="a9"/>
    <w:rsid w:val="006A0AC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basedOn w:val="a0"/>
    <w:link w:val="a8"/>
    <w:rsid w:val="006A0AC9"/>
    <w:rPr>
      <w:rFonts w:ascii="Tahoma" w:eastAsia="Calibri" w:hAnsi="Tahoma" w:cs="Times New Roman"/>
      <w:sz w:val="16"/>
      <w:szCs w:val="16"/>
      <w:lang w:val="x-none"/>
    </w:rPr>
  </w:style>
  <w:style w:type="table" w:styleId="aa">
    <w:name w:val="Table Grid"/>
    <w:basedOn w:val="a1"/>
    <w:rsid w:val="006A0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6A0A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A0A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6A0AC9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Strong"/>
    <w:qFormat/>
    <w:rsid w:val="006A0A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6A0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0AC9"/>
    <w:rPr>
      <w:rFonts w:ascii="Calibri" w:eastAsia="Calibri" w:hAnsi="Calibri" w:cs="Times New Roman"/>
    </w:rPr>
  </w:style>
  <w:style w:type="paragraph" w:customStyle="1" w:styleId="ConsNonformat">
    <w:name w:val="ConsNonformat"/>
    <w:rsid w:val="006A0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">
    <w:name w:val="Normal"/>
    <w:rsid w:val="006A0AC9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rsid w:val="006A0AC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6A0AC9"/>
    <w:rPr>
      <w:rFonts w:ascii="Calibri" w:eastAsia="Calibri" w:hAnsi="Calibri" w:cs="Times New Roman"/>
      <w:lang w:val="x-none"/>
    </w:rPr>
  </w:style>
  <w:style w:type="character" w:styleId="a7">
    <w:name w:val="page number"/>
    <w:basedOn w:val="a0"/>
    <w:rsid w:val="006A0AC9"/>
  </w:style>
  <w:style w:type="paragraph" w:styleId="a8">
    <w:name w:val="Balloon Text"/>
    <w:basedOn w:val="a"/>
    <w:link w:val="a9"/>
    <w:rsid w:val="006A0AC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basedOn w:val="a0"/>
    <w:link w:val="a8"/>
    <w:rsid w:val="006A0AC9"/>
    <w:rPr>
      <w:rFonts w:ascii="Tahoma" w:eastAsia="Calibri" w:hAnsi="Tahoma" w:cs="Times New Roman"/>
      <w:sz w:val="16"/>
      <w:szCs w:val="16"/>
      <w:lang w:val="x-none"/>
    </w:rPr>
  </w:style>
  <w:style w:type="table" w:styleId="aa">
    <w:name w:val="Table Grid"/>
    <w:basedOn w:val="a1"/>
    <w:rsid w:val="006A0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6A0A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A0A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6A0AC9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Strong"/>
    <w:qFormat/>
    <w:rsid w:val="006A0A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5931</Words>
  <Characters>33813</Characters>
  <Application>Microsoft Office Word</Application>
  <DocSecurity>0</DocSecurity>
  <Lines>281</Lines>
  <Paragraphs>79</Paragraphs>
  <ScaleCrop>false</ScaleCrop>
  <Company/>
  <LinksUpToDate>false</LinksUpToDate>
  <CharactersWithSpaces>39665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2025-11-20T08:07:00Z</dcterms:created>
  <dcterms:modified xsi:type="dcterms:W3CDTF">2025-11-20T08:08:00Z</dcterms:modified>
</cp:coreProperties>
</file>