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629" w:rsidRPr="00BB5E92" w:rsidRDefault="001E3629" w:rsidP="001E3629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</w:p>
    <w:p w:rsidR="001E3629" w:rsidRPr="00BB5E92" w:rsidRDefault="001E3629" w:rsidP="001E3629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1E3629" w:rsidRPr="00BB5E92" w:rsidRDefault="001E3629" w:rsidP="001E3629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1E3629" w:rsidRPr="00BB5E92" w:rsidRDefault="001E3629" w:rsidP="001E3629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1E3629" w:rsidRPr="00BB5E92" w:rsidRDefault="001E3629" w:rsidP="001E3629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1E3629" w:rsidRPr="00BB5E92" w:rsidRDefault="001E3629" w:rsidP="001E3629">
      <w:pPr>
        <w:rPr>
          <w:sz w:val="28"/>
          <w:szCs w:val="28"/>
        </w:rPr>
      </w:pPr>
    </w:p>
    <w:p w:rsidR="001E3629" w:rsidRPr="00BB5E92" w:rsidRDefault="001E3629" w:rsidP="001E3629">
      <w:pPr>
        <w:rPr>
          <w:sz w:val="28"/>
          <w:szCs w:val="28"/>
        </w:rPr>
      </w:pPr>
    </w:p>
    <w:p w:rsidR="001E3629" w:rsidRPr="00050DEE" w:rsidRDefault="001E3629" w:rsidP="001E3629">
      <w:pPr>
        <w:jc w:val="center"/>
        <w:rPr>
          <w:b/>
          <w:bCs/>
          <w:sz w:val="28"/>
          <w:szCs w:val="28"/>
        </w:rPr>
      </w:pPr>
      <w:r w:rsidRPr="00050DEE">
        <w:rPr>
          <w:b/>
          <w:bCs/>
          <w:sz w:val="28"/>
          <w:szCs w:val="28"/>
        </w:rPr>
        <w:t xml:space="preserve">Проект предоставления разрешения </w:t>
      </w:r>
    </w:p>
    <w:p w:rsidR="001E3629" w:rsidRDefault="001E3629" w:rsidP="001E3629">
      <w:pPr>
        <w:jc w:val="center"/>
        <w:rPr>
          <w:b/>
          <w:bCs/>
          <w:sz w:val="28"/>
          <w:szCs w:val="28"/>
        </w:rPr>
      </w:pPr>
      <w:r w:rsidRPr="00050DEE">
        <w:rPr>
          <w:b/>
          <w:bCs/>
          <w:sz w:val="28"/>
          <w:szCs w:val="28"/>
        </w:rPr>
        <w:t xml:space="preserve">на </w:t>
      </w:r>
      <w:r>
        <w:rPr>
          <w:b/>
          <w:bCs/>
          <w:sz w:val="28"/>
          <w:szCs w:val="28"/>
        </w:rPr>
        <w:t>отклонение от предельных параметров</w:t>
      </w:r>
    </w:p>
    <w:p w:rsidR="001E3629" w:rsidRPr="00050DEE" w:rsidRDefault="001E3629" w:rsidP="001E362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разрешенного строительства</w:t>
      </w:r>
    </w:p>
    <w:p w:rsidR="001E3629" w:rsidRPr="00BB5E92" w:rsidRDefault="001E3629" w:rsidP="001E3629">
      <w:pPr>
        <w:rPr>
          <w:sz w:val="28"/>
          <w:szCs w:val="28"/>
        </w:rPr>
      </w:pPr>
    </w:p>
    <w:p w:rsidR="001E3629" w:rsidRPr="00050DEE" w:rsidRDefault="001E3629" w:rsidP="001E3629">
      <w:pPr>
        <w:tabs>
          <w:tab w:val="left" w:pos="567"/>
          <w:tab w:val="left" w:pos="1276"/>
        </w:tabs>
        <w:ind w:firstLine="851"/>
        <w:jc w:val="both"/>
        <w:rPr>
          <w:sz w:val="28"/>
          <w:szCs w:val="28"/>
        </w:rPr>
      </w:pPr>
      <w:proofErr w:type="spellStart"/>
      <w:r w:rsidRPr="00BC1CFF">
        <w:rPr>
          <w:sz w:val="28"/>
          <w:szCs w:val="28"/>
        </w:rPr>
        <w:t>Фискевич</w:t>
      </w:r>
      <w:r>
        <w:rPr>
          <w:sz w:val="28"/>
          <w:szCs w:val="28"/>
        </w:rPr>
        <w:t>у</w:t>
      </w:r>
      <w:proofErr w:type="spellEnd"/>
      <w:r w:rsidRPr="00BC1CFF">
        <w:rPr>
          <w:sz w:val="28"/>
          <w:szCs w:val="28"/>
        </w:rPr>
        <w:t xml:space="preserve"> Алексе</w:t>
      </w:r>
      <w:r>
        <w:rPr>
          <w:sz w:val="28"/>
          <w:szCs w:val="28"/>
        </w:rPr>
        <w:t>ю</w:t>
      </w:r>
      <w:r w:rsidRPr="00BC1CFF">
        <w:rPr>
          <w:sz w:val="28"/>
          <w:szCs w:val="28"/>
        </w:rPr>
        <w:t xml:space="preserve"> Игоревич</w:t>
      </w:r>
      <w:r>
        <w:rPr>
          <w:sz w:val="28"/>
          <w:szCs w:val="28"/>
        </w:rPr>
        <w:t xml:space="preserve">у предоставить разрешение </w:t>
      </w:r>
      <w:proofErr w:type="gramStart"/>
      <w:r w:rsidRPr="00050DEE">
        <w:rPr>
          <w:sz w:val="28"/>
          <w:szCs w:val="28"/>
        </w:rPr>
        <w:t xml:space="preserve">на отклонение от предельных параметров разрешенного строительства в связи </w:t>
      </w:r>
      <w:r>
        <w:rPr>
          <w:sz w:val="28"/>
          <w:szCs w:val="28"/>
        </w:rPr>
        <w:t>с реконстру</w:t>
      </w:r>
      <w:r>
        <w:rPr>
          <w:sz w:val="28"/>
          <w:szCs w:val="28"/>
        </w:rPr>
        <w:t>к</w:t>
      </w:r>
      <w:r>
        <w:rPr>
          <w:sz w:val="28"/>
          <w:szCs w:val="28"/>
        </w:rPr>
        <w:t>цией</w:t>
      </w:r>
      <w:r w:rsidRPr="00050DEE">
        <w:rPr>
          <w:sz w:val="28"/>
          <w:szCs w:val="28"/>
        </w:rPr>
        <w:t xml:space="preserve"> одноэтажного жилого дома на земельном участке</w:t>
      </w:r>
      <w:proofErr w:type="gramEnd"/>
      <w:r w:rsidRPr="00050DEE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2500</w:t>
      </w:r>
      <w:r w:rsidRPr="00050DEE">
        <w:rPr>
          <w:sz w:val="28"/>
          <w:szCs w:val="28"/>
        </w:rPr>
        <w:t xml:space="preserve"> кв. м, с кадастровым номером 23:</w:t>
      </w:r>
      <w:r>
        <w:rPr>
          <w:sz w:val="28"/>
          <w:szCs w:val="28"/>
        </w:rPr>
        <w:t>27</w:t>
      </w:r>
      <w:r w:rsidRPr="00050DEE">
        <w:rPr>
          <w:sz w:val="28"/>
          <w:szCs w:val="28"/>
        </w:rPr>
        <w:t>:</w:t>
      </w:r>
      <w:r>
        <w:rPr>
          <w:sz w:val="28"/>
          <w:szCs w:val="28"/>
        </w:rPr>
        <w:t>0602001</w:t>
      </w:r>
      <w:r w:rsidRPr="00050DEE">
        <w:rPr>
          <w:sz w:val="28"/>
          <w:szCs w:val="28"/>
        </w:rPr>
        <w:t>:</w:t>
      </w:r>
      <w:r>
        <w:rPr>
          <w:sz w:val="28"/>
          <w:szCs w:val="28"/>
        </w:rPr>
        <w:t>26</w:t>
      </w:r>
      <w:r w:rsidRPr="00050DEE">
        <w:rPr>
          <w:sz w:val="28"/>
          <w:szCs w:val="28"/>
        </w:rPr>
        <w:t xml:space="preserve">, расположенном по адресу: </w:t>
      </w:r>
      <w:proofErr w:type="gramStart"/>
      <w:r w:rsidRPr="00050DEE">
        <w:rPr>
          <w:sz w:val="28"/>
          <w:szCs w:val="28"/>
        </w:rPr>
        <w:t>Краснода</w:t>
      </w:r>
      <w:r w:rsidRPr="00050DEE">
        <w:rPr>
          <w:sz w:val="28"/>
          <w:szCs w:val="28"/>
        </w:rPr>
        <w:t>р</w:t>
      </w:r>
      <w:r w:rsidRPr="00050DEE">
        <w:rPr>
          <w:sz w:val="28"/>
          <w:szCs w:val="28"/>
        </w:rPr>
        <w:t xml:space="preserve">ский край, Славянский </w:t>
      </w:r>
      <w:r>
        <w:rPr>
          <w:sz w:val="28"/>
          <w:szCs w:val="28"/>
        </w:rPr>
        <w:t xml:space="preserve">м. </w:t>
      </w:r>
      <w:r w:rsidRPr="00050DEE">
        <w:rPr>
          <w:sz w:val="28"/>
          <w:szCs w:val="28"/>
        </w:rPr>
        <w:t>р</w:t>
      </w:r>
      <w:r>
        <w:rPr>
          <w:sz w:val="28"/>
          <w:szCs w:val="28"/>
        </w:rPr>
        <w:t>-н</w:t>
      </w:r>
      <w:r w:rsidRPr="00050DE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Кировское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>. х. Красноармейский городок</w:t>
      </w:r>
      <w:r w:rsidRPr="00050DEE">
        <w:rPr>
          <w:sz w:val="28"/>
          <w:szCs w:val="28"/>
        </w:rPr>
        <w:t>,</w:t>
      </w:r>
      <w:r>
        <w:rPr>
          <w:sz w:val="28"/>
          <w:szCs w:val="28"/>
        </w:rPr>
        <w:t xml:space="preserve">                ул. Красноармейская, 15,</w:t>
      </w:r>
      <w:r w:rsidRPr="00050DEE">
        <w:rPr>
          <w:sz w:val="28"/>
          <w:szCs w:val="28"/>
        </w:rPr>
        <w:t xml:space="preserve"> на расстоянии:</w:t>
      </w:r>
      <w:proofErr w:type="gramEnd"/>
    </w:p>
    <w:p w:rsidR="001E3629" w:rsidRDefault="001E3629" w:rsidP="001E3629">
      <w:pPr>
        <w:tabs>
          <w:tab w:val="left" w:pos="567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0,38</w:t>
      </w:r>
      <w:r w:rsidRPr="00050DEE">
        <w:rPr>
          <w:sz w:val="28"/>
          <w:szCs w:val="28"/>
        </w:rPr>
        <w:t xml:space="preserve"> м от границы з/</w:t>
      </w:r>
      <w:proofErr w:type="gramStart"/>
      <w:r w:rsidRPr="00050DEE">
        <w:rPr>
          <w:sz w:val="28"/>
          <w:szCs w:val="28"/>
        </w:rPr>
        <w:t>у</w:t>
      </w:r>
      <w:proofErr w:type="gramEnd"/>
      <w:r w:rsidRPr="00050DEE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Красноармейской</w:t>
      </w:r>
      <w:r w:rsidRPr="00050DEE">
        <w:rPr>
          <w:sz w:val="28"/>
          <w:szCs w:val="28"/>
        </w:rPr>
        <w:t xml:space="preserve">, </w:t>
      </w:r>
      <w:r>
        <w:rPr>
          <w:sz w:val="28"/>
          <w:szCs w:val="28"/>
        </w:rPr>
        <w:t>13.</w:t>
      </w:r>
    </w:p>
    <w:p w:rsidR="001E3629" w:rsidRPr="00BB5E92" w:rsidRDefault="001E3629" w:rsidP="001E3629">
      <w:pPr>
        <w:tabs>
          <w:tab w:val="left" w:pos="993"/>
        </w:tabs>
        <w:jc w:val="both"/>
        <w:rPr>
          <w:sz w:val="28"/>
          <w:szCs w:val="28"/>
        </w:rPr>
      </w:pPr>
    </w:p>
    <w:p w:rsidR="001E3629" w:rsidRPr="00BB5E92" w:rsidRDefault="001E3629" w:rsidP="001E3629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1E3629" w:rsidRPr="00BB5E92" w:rsidRDefault="001E3629" w:rsidP="001E3629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</w:t>
      </w:r>
      <w:r w:rsidRPr="00BB5E92">
        <w:rPr>
          <w:sz w:val="28"/>
          <w:szCs w:val="28"/>
          <w:lang w:eastAsia="ru-RU"/>
        </w:rPr>
        <w:t xml:space="preserve">ачальник управления архитектуры, </w:t>
      </w:r>
    </w:p>
    <w:p w:rsidR="001E3629" w:rsidRPr="00BB5E92" w:rsidRDefault="001E3629" w:rsidP="001E3629">
      <w:pPr>
        <w:spacing w:line="204" w:lineRule="auto"/>
        <w:jc w:val="both"/>
        <w:rPr>
          <w:sz w:val="28"/>
          <w:szCs w:val="28"/>
          <w:lang w:eastAsia="ru-RU"/>
        </w:rPr>
      </w:pPr>
      <w:r w:rsidRPr="00BB5E92">
        <w:rPr>
          <w:sz w:val="28"/>
          <w:szCs w:val="28"/>
          <w:lang w:eastAsia="ru-RU"/>
        </w:rPr>
        <w:t>главн</w:t>
      </w:r>
      <w:r>
        <w:rPr>
          <w:sz w:val="28"/>
          <w:szCs w:val="28"/>
          <w:lang w:eastAsia="ru-RU"/>
        </w:rPr>
        <w:t>ый</w:t>
      </w:r>
      <w:r w:rsidRPr="00BB5E92">
        <w:rPr>
          <w:sz w:val="28"/>
          <w:szCs w:val="28"/>
          <w:lang w:eastAsia="ru-RU"/>
        </w:rPr>
        <w:t xml:space="preserve"> архитектор</w:t>
      </w:r>
      <w:r>
        <w:rPr>
          <w:sz w:val="28"/>
          <w:szCs w:val="28"/>
          <w:lang w:eastAsia="ru-RU"/>
        </w:rPr>
        <w:t xml:space="preserve">   </w:t>
      </w:r>
      <w:r w:rsidRPr="00BB5E92">
        <w:rPr>
          <w:sz w:val="28"/>
          <w:szCs w:val="28"/>
          <w:lang w:eastAsia="ru-RU"/>
        </w:rPr>
        <w:t xml:space="preserve">                                                                                 А.В. Гопак</w:t>
      </w:r>
    </w:p>
    <w:p w:rsidR="001E3629" w:rsidRPr="00BB5E92" w:rsidRDefault="001E3629" w:rsidP="001E3629">
      <w:pPr>
        <w:spacing w:line="204" w:lineRule="auto"/>
        <w:jc w:val="both"/>
        <w:rPr>
          <w:sz w:val="28"/>
          <w:szCs w:val="28"/>
          <w:lang w:eastAsia="ru-RU"/>
        </w:rPr>
      </w:pPr>
    </w:p>
    <w:p w:rsidR="00C278C6" w:rsidRDefault="00C278C6">
      <w:bookmarkStart w:id="0" w:name="_GoBack"/>
      <w:bookmarkEnd w:id="0"/>
    </w:p>
    <w:sectPr w:rsidR="00C278C6" w:rsidSect="003F6CA0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1E3629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1E362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1E3629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4D1DFE">
      <w:rPr>
        <w:rStyle w:val="a5"/>
        <w:sz w:val="28"/>
        <w:szCs w:val="28"/>
      </w:rPr>
      <w:fldChar w:fldCharType="end"/>
    </w:r>
  </w:p>
  <w:p w:rsidR="001D3967" w:rsidRDefault="001E36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B03"/>
    <w:rsid w:val="001E3629"/>
    <w:rsid w:val="00280B03"/>
    <w:rsid w:val="00C2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E36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E362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1E36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E36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E362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1E36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2024-03-11T11:55:00Z</dcterms:created>
  <dcterms:modified xsi:type="dcterms:W3CDTF">2024-03-11T11:55:00Z</dcterms:modified>
</cp:coreProperties>
</file>