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C50163" w:rsidRDefault="00C50163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1384</w:t>
      </w:r>
      <w:bookmarkStart w:id="0" w:name="_GoBack"/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Pr="001469A0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1469A0">
        <w:rPr>
          <w:b/>
          <w:sz w:val="28"/>
          <w:szCs w:val="28"/>
        </w:rPr>
        <w:t>О внесении изменени</w:t>
      </w:r>
      <w:r w:rsidR="009544D4" w:rsidRPr="001469A0">
        <w:rPr>
          <w:b/>
          <w:sz w:val="28"/>
          <w:szCs w:val="28"/>
        </w:rPr>
        <w:t>й</w:t>
      </w:r>
      <w:r w:rsidRPr="001469A0">
        <w:rPr>
          <w:b/>
          <w:sz w:val="28"/>
          <w:szCs w:val="28"/>
        </w:rPr>
        <w:t xml:space="preserve"> в постановление администрации</w:t>
      </w:r>
      <w:r w:rsidR="00CB00DA" w:rsidRPr="001469A0">
        <w:rPr>
          <w:b/>
          <w:sz w:val="28"/>
          <w:szCs w:val="28"/>
        </w:rPr>
        <w:t xml:space="preserve"> </w:t>
      </w:r>
      <w:r w:rsidR="008D7CB5" w:rsidRPr="001469A0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1469A0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1469A0">
        <w:rPr>
          <w:b/>
          <w:sz w:val="28"/>
          <w:szCs w:val="28"/>
        </w:rPr>
        <w:t xml:space="preserve">от </w:t>
      </w:r>
      <w:r w:rsidR="00704063" w:rsidRPr="001469A0">
        <w:rPr>
          <w:b/>
          <w:sz w:val="28"/>
          <w:szCs w:val="28"/>
        </w:rPr>
        <w:t>19 апреля</w:t>
      </w:r>
      <w:r w:rsidR="00EF79C9" w:rsidRPr="001469A0">
        <w:rPr>
          <w:b/>
          <w:sz w:val="28"/>
          <w:szCs w:val="28"/>
        </w:rPr>
        <w:t xml:space="preserve"> 2023</w:t>
      </w:r>
      <w:r w:rsidR="00B005C8" w:rsidRPr="001469A0">
        <w:rPr>
          <w:b/>
          <w:sz w:val="28"/>
          <w:szCs w:val="28"/>
        </w:rPr>
        <w:t xml:space="preserve"> г.</w:t>
      </w:r>
      <w:r w:rsidRPr="001469A0">
        <w:rPr>
          <w:b/>
          <w:sz w:val="28"/>
          <w:szCs w:val="28"/>
        </w:rPr>
        <w:t xml:space="preserve"> № </w:t>
      </w:r>
      <w:r w:rsidR="00704063" w:rsidRPr="001469A0">
        <w:rPr>
          <w:b/>
          <w:sz w:val="28"/>
          <w:szCs w:val="28"/>
        </w:rPr>
        <w:t>1415</w:t>
      </w:r>
      <w:r w:rsidRPr="001469A0">
        <w:rPr>
          <w:b/>
          <w:sz w:val="28"/>
          <w:szCs w:val="28"/>
        </w:rPr>
        <w:t xml:space="preserve"> «</w:t>
      </w:r>
      <w:r w:rsidR="00EF79C9" w:rsidRPr="001469A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4063" w:rsidRPr="001469A0">
        <w:rPr>
          <w:b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792620" w:rsidRPr="001469A0">
        <w:rPr>
          <w:b/>
          <w:sz w:val="28"/>
          <w:szCs w:val="28"/>
        </w:rPr>
        <w:t>»</w:t>
      </w:r>
    </w:p>
    <w:p w:rsidR="00DF37C4" w:rsidRPr="001469A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469A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469A0" w:rsidRDefault="00FB70A4" w:rsidP="00FB70A4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469A0">
        <w:rPr>
          <w:sz w:val="28"/>
          <w:szCs w:val="28"/>
        </w:rPr>
        <w:t xml:space="preserve">В целях приведения в соответствие с Федеральным законом от 28 декабря 2024 г.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1469A0">
        <w:rPr>
          <w:sz w:val="28"/>
          <w:szCs w:val="28"/>
          <w:lang w:eastAsia="ar-SA"/>
        </w:rPr>
        <w:t xml:space="preserve">Федеральным законом от 27 июля 2010 г. № 210-ФЗ «Об организации предоставления государственных и муниципальных услуг» </w:t>
      </w:r>
      <w:r w:rsidR="0038776F" w:rsidRPr="001469A0">
        <w:rPr>
          <w:sz w:val="28"/>
          <w:szCs w:val="28"/>
        </w:rPr>
        <w:t>п о с т а н о в л я ю:</w:t>
      </w:r>
    </w:p>
    <w:p w:rsidR="00D23C8A" w:rsidRPr="001469A0" w:rsidRDefault="00987109" w:rsidP="009544D4">
      <w:pPr>
        <w:ind w:firstLine="709"/>
        <w:jc w:val="both"/>
        <w:rPr>
          <w:sz w:val="28"/>
        </w:rPr>
      </w:pPr>
      <w:r w:rsidRPr="001469A0">
        <w:rPr>
          <w:sz w:val="28"/>
          <w:szCs w:val="28"/>
        </w:rPr>
        <w:t xml:space="preserve">1. </w:t>
      </w:r>
      <w:r w:rsidR="009544D4" w:rsidRPr="001469A0">
        <w:rPr>
          <w:sz w:val="28"/>
          <w:szCs w:val="28"/>
        </w:rPr>
        <w:t>Утвердить изменения в</w:t>
      </w:r>
      <w:r w:rsidRPr="001469A0">
        <w:rPr>
          <w:sz w:val="28"/>
          <w:szCs w:val="28"/>
        </w:rPr>
        <w:t xml:space="preserve"> постановление администрации</w:t>
      </w:r>
      <w:r w:rsidR="00CB00DA" w:rsidRPr="001469A0">
        <w:rPr>
          <w:sz w:val="28"/>
          <w:szCs w:val="28"/>
        </w:rPr>
        <w:t xml:space="preserve"> </w:t>
      </w:r>
      <w:r w:rsidR="008D7CB5" w:rsidRPr="001469A0">
        <w:rPr>
          <w:sz w:val="28"/>
          <w:szCs w:val="28"/>
        </w:rPr>
        <w:t>муниципального образования Славянский район</w:t>
      </w:r>
      <w:r w:rsidRPr="001469A0">
        <w:rPr>
          <w:sz w:val="28"/>
          <w:szCs w:val="28"/>
        </w:rPr>
        <w:t xml:space="preserve"> </w:t>
      </w:r>
      <w:r w:rsidR="00A927F2" w:rsidRPr="001469A0">
        <w:rPr>
          <w:sz w:val="28"/>
          <w:szCs w:val="28"/>
        </w:rPr>
        <w:t xml:space="preserve">от </w:t>
      </w:r>
      <w:r w:rsidR="00704063" w:rsidRPr="001469A0">
        <w:rPr>
          <w:sz w:val="28"/>
          <w:szCs w:val="28"/>
        </w:rPr>
        <w:t>19 апреля</w:t>
      </w:r>
      <w:r w:rsidR="00897E1E" w:rsidRPr="001469A0">
        <w:rPr>
          <w:sz w:val="28"/>
          <w:szCs w:val="28"/>
        </w:rPr>
        <w:t xml:space="preserve"> 2023 г. № </w:t>
      </w:r>
      <w:r w:rsidR="00704063" w:rsidRPr="001469A0">
        <w:rPr>
          <w:sz w:val="28"/>
          <w:szCs w:val="28"/>
        </w:rPr>
        <w:t>1415</w:t>
      </w:r>
      <w:r w:rsidR="00897E1E" w:rsidRPr="001469A0">
        <w:rPr>
          <w:sz w:val="28"/>
          <w:szCs w:val="28"/>
        </w:rPr>
        <w:t xml:space="preserve"> «</w:t>
      </w:r>
      <w:r w:rsidR="00EF79C9" w:rsidRPr="001469A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4063" w:rsidRPr="001469A0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897E1E" w:rsidRPr="001469A0">
        <w:rPr>
          <w:sz w:val="28"/>
          <w:szCs w:val="28"/>
        </w:rPr>
        <w:t>»</w:t>
      </w:r>
      <w:r w:rsidR="00792620" w:rsidRPr="001469A0">
        <w:rPr>
          <w:sz w:val="28"/>
          <w:szCs w:val="28"/>
        </w:rPr>
        <w:t xml:space="preserve"> </w:t>
      </w:r>
      <w:r w:rsidR="009544D4" w:rsidRPr="001469A0">
        <w:rPr>
          <w:sz w:val="28"/>
        </w:rPr>
        <w:t>согласно приложению к настоящему постановлению.</w:t>
      </w:r>
    </w:p>
    <w:p w:rsidR="00FB70A4" w:rsidRPr="001469A0" w:rsidRDefault="00FB70A4" w:rsidP="00FB70A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9A0">
        <w:rPr>
          <w:sz w:val="28"/>
          <w:szCs w:val="28"/>
        </w:rPr>
        <w:t xml:space="preserve">2. </w:t>
      </w:r>
      <w:r w:rsidRPr="001469A0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1469A0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1469A0">
        <w:rPr>
          <w:rFonts w:eastAsia="Calibri"/>
          <w:sz w:val="28"/>
          <w:szCs w:val="28"/>
        </w:rPr>
        <w:t xml:space="preserve">(Резец Д.В.) </w:t>
      </w:r>
      <w:r w:rsidRPr="001469A0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1469A0">
        <w:rPr>
          <w:rFonts w:eastAsia="Calibri"/>
          <w:sz w:val="28"/>
          <w:szCs w:val="28"/>
        </w:rPr>
        <w:t xml:space="preserve"> настоящее постановление </w:t>
      </w:r>
      <w:r w:rsidRPr="001469A0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1469A0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B70A4" w:rsidRPr="001469A0" w:rsidRDefault="00FB70A4" w:rsidP="00FB70A4">
      <w:pPr>
        <w:widowControl w:val="0"/>
        <w:ind w:firstLine="709"/>
        <w:jc w:val="both"/>
        <w:rPr>
          <w:sz w:val="28"/>
          <w:szCs w:val="28"/>
        </w:rPr>
      </w:pPr>
      <w:r w:rsidRPr="001469A0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1469A0">
        <w:rPr>
          <w:color w:val="000000" w:themeColor="text1"/>
          <w:sz w:val="28"/>
          <w:szCs w:val="28"/>
        </w:rPr>
        <w:t>опубликования</w:t>
      </w:r>
      <w:r w:rsidRPr="001469A0">
        <w:rPr>
          <w:sz w:val="28"/>
          <w:szCs w:val="28"/>
        </w:rPr>
        <w:t>.</w:t>
      </w:r>
    </w:p>
    <w:p w:rsidR="00DF37C4" w:rsidRPr="001469A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1469A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Pr="001469A0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 xml:space="preserve">Глава </w:t>
      </w:r>
      <w:r w:rsidR="00436FB6" w:rsidRPr="001469A0">
        <w:rPr>
          <w:rFonts w:eastAsia="Calibri"/>
          <w:sz w:val="28"/>
          <w:szCs w:val="28"/>
        </w:rPr>
        <w:t>муниципального</w:t>
      </w:r>
      <w:r w:rsidR="00960FD1" w:rsidRPr="001469A0">
        <w:rPr>
          <w:rFonts w:eastAsia="Calibri"/>
          <w:sz w:val="28"/>
          <w:szCs w:val="28"/>
        </w:rPr>
        <w:t xml:space="preserve"> </w:t>
      </w:r>
      <w:r w:rsidR="00436FB6" w:rsidRPr="001469A0">
        <w:rPr>
          <w:rFonts w:eastAsia="Calibri"/>
          <w:sz w:val="28"/>
          <w:szCs w:val="28"/>
        </w:rPr>
        <w:t>образования</w:t>
      </w:r>
    </w:p>
    <w:p w:rsidR="00165D59" w:rsidRPr="001469A0" w:rsidRDefault="00960FD1" w:rsidP="00436FB6">
      <w:pPr>
        <w:widowControl w:val="0"/>
        <w:jc w:val="both"/>
        <w:rPr>
          <w:rFonts w:eastAsia="Calibri"/>
          <w:sz w:val="28"/>
          <w:szCs w:val="28"/>
        </w:rPr>
        <w:sectPr w:rsidR="00165D59" w:rsidRPr="001469A0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469A0">
        <w:rPr>
          <w:rFonts w:eastAsia="Calibri"/>
          <w:sz w:val="28"/>
          <w:szCs w:val="28"/>
        </w:rPr>
        <w:t>Славянский </w:t>
      </w:r>
      <w:r w:rsidR="00436FB6" w:rsidRPr="001469A0">
        <w:rPr>
          <w:rFonts w:eastAsia="Calibri"/>
          <w:sz w:val="28"/>
          <w:szCs w:val="28"/>
        </w:rPr>
        <w:t>район</w:t>
      </w:r>
      <w:r w:rsidR="00DF37C4" w:rsidRPr="001469A0">
        <w:rPr>
          <w:rFonts w:eastAsia="Calibri"/>
          <w:sz w:val="28"/>
          <w:szCs w:val="28"/>
        </w:rPr>
        <w:t xml:space="preserve"> </w:t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  <w:t xml:space="preserve">      </w:t>
      </w:r>
      <w:r w:rsidRPr="001469A0">
        <w:rPr>
          <w:rFonts w:eastAsia="Calibri"/>
          <w:sz w:val="28"/>
          <w:szCs w:val="28"/>
        </w:rPr>
        <w:t>Р.И. </w:t>
      </w:r>
      <w:r w:rsidR="00DB64F8" w:rsidRPr="001469A0">
        <w:rPr>
          <w:rFonts w:eastAsia="Calibri"/>
          <w:sz w:val="28"/>
          <w:szCs w:val="28"/>
        </w:rPr>
        <w:t>Синяговский</w:t>
      </w:r>
    </w:p>
    <w:p w:rsidR="00281E4C" w:rsidRPr="001469A0" w:rsidRDefault="00281E4C" w:rsidP="00281E4C">
      <w:pPr>
        <w:widowControl w:val="0"/>
        <w:ind w:left="5245"/>
        <w:rPr>
          <w:sz w:val="28"/>
          <w:szCs w:val="28"/>
        </w:rPr>
      </w:pPr>
      <w:r w:rsidRPr="001469A0">
        <w:rPr>
          <w:sz w:val="28"/>
          <w:szCs w:val="28"/>
        </w:rPr>
        <w:lastRenderedPageBreak/>
        <w:t>Приложение</w:t>
      </w:r>
    </w:p>
    <w:p w:rsidR="00281E4C" w:rsidRPr="001469A0" w:rsidRDefault="00281E4C" w:rsidP="00281E4C">
      <w:pPr>
        <w:widowControl w:val="0"/>
        <w:ind w:left="5103"/>
        <w:rPr>
          <w:sz w:val="28"/>
        </w:rPr>
      </w:pPr>
    </w:p>
    <w:p w:rsidR="00281E4C" w:rsidRPr="001469A0" w:rsidRDefault="00281E4C" w:rsidP="00281E4C">
      <w:pPr>
        <w:widowControl w:val="0"/>
        <w:ind w:left="5245"/>
        <w:rPr>
          <w:sz w:val="28"/>
        </w:rPr>
      </w:pPr>
      <w:r w:rsidRPr="001469A0">
        <w:rPr>
          <w:sz w:val="28"/>
          <w:szCs w:val="28"/>
        </w:rPr>
        <w:t>УТВЕРЖДЕНЫ</w:t>
      </w:r>
    </w:p>
    <w:p w:rsidR="00281E4C" w:rsidRPr="001469A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69A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1469A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69A0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1469A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69A0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1469A0" w:rsidRDefault="00281E4C" w:rsidP="00281E4C">
      <w:pPr>
        <w:ind w:left="5245"/>
        <w:rPr>
          <w:b/>
          <w:sz w:val="28"/>
          <w:szCs w:val="28"/>
        </w:rPr>
      </w:pPr>
      <w:r w:rsidRPr="001469A0">
        <w:rPr>
          <w:sz w:val="28"/>
          <w:szCs w:val="28"/>
        </w:rPr>
        <w:t>от____________№___________</w:t>
      </w: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1469A0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469A0">
        <w:rPr>
          <w:rFonts w:eastAsia="Calibri"/>
          <w:b/>
          <w:sz w:val="28"/>
          <w:szCs w:val="28"/>
        </w:rPr>
        <w:t>ИЗМЕНЕНИЯ,</w:t>
      </w:r>
    </w:p>
    <w:p w:rsidR="009845CB" w:rsidRPr="001469A0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469A0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</w:t>
      </w:r>
      <w:r w:rsidR="009E64AD" w:rsidRPr="001469A0">
        <w:rPr>
          <w:rFonts w:eastAsia="Calibri"/>
          <w:b/>
          <w:sz w:val="28"/>
          <w:szCs w:val="28"/>
        </w:rPr>
        <w:t xml:space="preserve"> район от </w:t>
      </w:r>
      <w:r w:rsidR="00704063" w:rsidRPr="001469A0">
        <w:rPr>
          <w:rFonts w:eastAsia="Calibri"/>
          <w:b/>
          <w:sz w:val="28"/>
          <w:szCs w:val="28"/>
        </w:rPr>
        <w:t>19 апреля</w:t>
      </w:r>
      <w:r w:rsidR="009E64AD" w:rsidRPr="001469A0">
        <w:rPr>
          <w:rFonts w:eastAsia="Calibri"/>
          <w:b/>
          <w:sz w:val="28"/>
          <w:szCs w:val="28"/>
        </w:rPr>
        <w:t xml:space="preserve"> 2023 г. № </w:t>
      </w:r>
      <w:r w:rsidR="00704063" w:rsidRPr="001469A0">
        <w:rPr>
          <w:rFonts w:eastAsia="Calibri"/>
          <w:b/>
          <w:sz w:val="28"/>
          <w:szCs w:val="28"/>
        </w:rPr>
        <w:t>1415</w:t>
      </w:r>
      <w:r w:rsidRPr="001469A0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1469A0">
        <w:rPr>
          <w:rFonts w:eastAsia="Calibri"/>
          <w:b/>
          <w:sz w:val="28"/>
          <w:szCs w:val="28"/>
        </w:rPr>
        <w:t xml:space="preserve"> </w:t>
      </w:r>
      <w:r w:rsidRPr="001469A0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704063" w:rsidRPr="001469A0">
        <w:rPr>
          <w:rFonts w:eastAsia="Calibri"/>
          <w:b/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</w:t>
      </w:r>
    </w:p>
    <w:p w:rsidR="009544D4" w:rsidRPr="001469A0" w:rsidRDefault="00704063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469A0">
        <w:rPr>
          <w:rFonts w:eastAsia="Calibri"/>
          <w:b/>
          <w:sz w:val="28"/>
          <w:szCs w:val="28"/>
        </w:rPr>
        <w:t>не разграничена, на торгах</w:t>
      </w:r>
      <w:r w:rsidR="009544D4" w:rsidRPr="001469A0">
        <w:rPr>
          <w:rFonts w:eastAsia="Calibri"/>
          <w:b/>
          <w:sz w:val="28"/>
          <w:szCs w:val="28"/>
        </w:rPr>
        <w:t>»</w:t>
      </w:r>
    </w:p>
    <w:p w:rsidR="009544D4" w:rsidRPr="001469A0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1469A0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1. В приложении к постановлению: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1) пункт 1.1. раздела I дополнить подпунктом 1.1.2. следующего содержания: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A0">
        <w:rPr>
          <w:rFonts w:ascii="Times New Roman" w:eastAsia="Calibri" w:hAnsi="Times New Roman" w:cs="Times New Roman"/>
          <w:sz w:val="28"/>
          <w:szCs w:val="28"/>
        </w:rPr>
        <w:t>«</w:t>
      </w:r>
      <w:r w:rsidRPr="001469A0">
        <w:rPr>
          <w:rFonts w:ascii="Times New Roman" w:hAnsi="Times New Roman" w:cs="Times New Roman"/>
          <w:sz w:val="28"/>
          <w:szCs w:val="28"/>
        </w:rPr>
        <w:t>1.1.2. Настоящий Административный регламент устанавливает порядок принятия администрацией муниципального образования Славянский район решения о проведении аукциона по продаже земельного участка, находящегося в муниципальной собственности, или государственная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(далее также - аукцион), по заявлениям граждан или юридических лиц.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A0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2) в разделе II: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 xml:space="preserve">а) </w:t>
      </w:r>
      <w:r w:rsidRPr="001469A0">
        <w:rPr>
          <w:sz w:val="28"/>
          <w:szCs w:val="28"/>
        </w:rPr>
        <w:t>по тексту слова «</w:t>
      </w:r>
      <w:r w:rsidRPr="001469A0">
        <w:rPr>
          <w:sz w:val="28"/>
          <w:szCs w:val="22"/>
          <w:lang w:eastAsia="en-US"/>
        </w:rPr>
        <w:t>пятьдесят календарных дня</w:t>
      </w:r>
      <w:r w:rsidRPr="001469A0">
        <w:rPr>
          <w:color w:val="000000" w:themeColor="text1"/>
          <w:sz w:val="28"/>
          <w:szCs w:val="28"/>
        </w:rPr>
        <w:t>» заменить словами «</w:t>
      </w:r>
      <w:r w:rsidRPr="001469A0">
        <w:rPr>
          <w:sz w:val="28"/>
          <w:szCs w:val="22"/>
          <w:lang w:eastAsia="en-US"/>
        </w:rPr>
        <w:t>тридцать календарных дней</w:t>
      </w:r>
      <w:r w:rsidRPr="001469A0">
        <w:rPr>
          <w:color w:val="000000" w:themeColor="text1"/>
          <w:sz w:val="28"/>
          <w:szCs w:val="28"/>
        </w:rPr>
        <w:t>»;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б)</w:t>
      </w:r>
      <w:r w:rsidRPr="001469A0">
        <w:rPr>
          <w:bCs/>
          <w:color w:val="000000" w:themeColor="text1"/>
          <w:sz w:val="28"/>
          <w:szCs w:val="28"/>
        </w:rPr>
        <w:t xml:space="preserve"> </w:t>
      </w:r>
      <w:r w:rsidRPr="001469A0">
        <w:rPr>
          <w:rFonts w:eastAsia="Calibri"/>
          <w:sz w:val="28"/>
          <w:szCs w:val="28"/>
        </w:rPr>
        <w:t xml:space="preserve">подпункт </w:t>
      </w:r>
      <w:r w:rsidRPr="001469A0">
        <w:rPr>
          <w:sz w:val="28"/>
          <w:szCs w:val="28"/>
        </w:rPr>
        <w:t>2.3.2. пункта 2.3.</w:t>
      </w:r>
      <w:r w:rsidRPr="001469A0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4E7215" w:rsidRPr="001469A0" w:rsidRDefault="004E7215" w:rsidP="004E721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A0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1469A0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1469A0">
        <w:rPr>
          <w:sz w:val="28"/>
          <w:szCs w:val="28"/>
        </w:rPr>
        <w:t>.»;</w:t>
      </w:r>
    </w:p>
    <w:p w:rsidR="004E7215" w:rsidRPr="001469A0" w:rsidRDefault="004E7215" w:rsidP="004E721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469A0">
        <w:rPr>
          <w:bCs/>
          <w:color w:val="000000" w:themeColor="text1"/>
          <w:sz w:val="28"/>
          <w:szCs w:val="28"/>
        </w:rPr>
        <w:t>в) пункт 2.5. исключить;</w:t>
      </w:r>
    </w:p>
    <w:p w:rsidR="004E7215" w:rsidRPr="001469A0" w:rsidRDefault="004E7215" w:rsidP="004E7215">
      <w:pPr>
        <w:widowControl w:val="0"/>
        <w:ind w:firstLine="709"/>
        <w:jc w:val="both"/>
        <w:rPr>
          <w:sz w:val="28"/>
        </w:rPr>
      </w:pPr>
      <w:r w:rsidRPr="001469A0">
        <w:rPr>
          <w:rFonts w:eastAsia="Calibri"/>
          <w:sz w:val="28"/>
          <w:szCs w:val="28"/>
        </w:rPr>
        <w:t xml:space="preserve">г) </w:t>
      </w:r>
      <w:r w:rsidRPr="001469A0">
        <w:rPr>
          <w:sz w:val="28"/>
        </w:rPr>
        <w:t>пункт 2.12. изложить в следующей редакции:</w:t>
      </w:r>
    </w:p>
    <w:p w:rsidR="004E7215" w:rsidRPr="001469A0" w:rsidRDefault="004E7215" w:rsidP="004E721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1469A0">
        <w:rPr>
          <w:kern w:val="1"/>
          <w:sz w:val="28"/>
          <w:szCs w:val="28"/>
          <w:shd w:val="clear" w:color="auto" w:fill="FFFFFF"/>
          <w:lang w:eastAsia="ar-SA"/>
        </w:rPr>
        <w:t xml:space="preserve">«2.12. Максимальный срок ожидания в очереди при подаче запроса о </w:t>
      </w:r>
      <w:r w:rsidRPr="001469A0">
        <w:rPr>
          <w:kern w:val="1"/>
          <w:sz w:val="28"/>
          <w:szCs w:val="28"/>
          <w:shd w:val="clear" w:color="auto" w:fill="FFFFFF"/>
          <w:lang w:eastAsia="ar-SA"/>
        </w:rPr>
        <w:lastRenderedPageBreak/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4E7215" w:rsidRPr="001469A0" w:rsidRDefault="004E7215" w:rsidP="004E721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469A0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4E7215" w:rsidRPr="001469A0" w:rsidRDefault="004E7215" w:rsidP="004E721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469A0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4E7215" w:rsidRPr="001469A0" w:rsidRDefault="004E7215" w:rsidP="004E7215">
      <w:pPr>
        <w:ind w:firstLine="709"/>
        <w:jc w:val="both"/>
        <w:rPr>
          <w:sz w:val="28"/>
          <w:szCs w:val="28"/>
        </w:rPr>
      </w:pPr>
      <w:r w:rsidRPr="001469A0">
        <w:rPr>
          <w:rFonts w:eastAsia="Calibri"/>
          <w:sz w:val="28"/>
          <w:szCs w:val="28"/>
        </w:rPr>
        <w:t xml:space="preserve">д) </w:t>
      </w:r>
      <w:r w:rsidRPr="001469A0">
        <w:rPr>
          <w:rFonts w:cs="Arial"/>
          <w:sz w:val="28"/>
          <w:szCs w:val="28"/>
        </w:rPr>
        <w:t>в пункте 2.14. слова «</w:t>
      </w:r>
      <w:r w:rsidRPr="001469A0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4E7215" w:rsidRPr="001469A0" w:rsidRDefault="004E7215" w:rsidP="004E72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A0">
        <w:rPr>
          <w:rFonts w:cs="Arial"/>
          <w:sz w:val="28"/>
          <w:szCs w:val="28"/>
        </w:rPr>
        <w:t xml:space="preserve">е) в абзаце 4 подпункта </w:t>
      </w:r>
      <w:r w:rsidRPr="001469A0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а) по тексту слова «до 41 календарного дня» заменить словами «до 21 календарного дня»;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б) в абзаце 8 подпункта 3.1.2.</w:t>
      </w:r>
      <w:r w:rsidRPr="001469A0">
        <w:rPr>
          <w:rFonts w:ascii="Times New Roman" w:hAnsi="Times New Roman" w:cs="Times New Roman"/>
          <w:sz w:val="28"/>
          <w:szCs w:val="28"/>
        </w:rPr>
        <w:t xml:space="preserve"> </w:t>
      </w: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4E7215" w:rsidRPr="001469A0" w:rsidRDefault="004E7215" w:rsidP="004E72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469A0">
        <w:rPr>
          <w:color w:val="000000" w:themeColor="text1"/>
          <w:sz w:val="28"/>
          <w:szCs w:val="28"/>
        </w:rPr>
        <w:t>в) абзац 5 подпункта 3.2.2. пункта 3.2. изложить в следующей редакции:</w:t>
      </w:r>
    </w:p>
    <w:p w:rsidR="004E7215" w:rsidRPr="001469A0" w:rsidRDefault="004E7215" w:rsidP="004E72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469A0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4E7215" w:rsidRPr="001469A0" w:rsidRDefault="004E7215" w:rsidP="009E64AD">
      <w:pPr>
        <w:ind w:firstLine="709"/>
        <w:jc w:val="both"/>
        <w:rPr>
          <w:rFonts w:eastAsia="Calibri"/>
          <w:sz w:val="28"/>
          <w:szCs w:val="28"/>
        </w:rPr>
      </w:pPr>
    </w:p>
    <w:p w:rsidR="001469A0" w:rsidRPr="004966F8" w:rsidRDefault="001469A0" w:rsidP="001469A0">
      <w:pPr>
        <w:jc w:val="both"/>
        <w:rPr>
          <w:sz w:val="28"/>
          <w:szCs w:val="28"/>
        </w:rPr>
      </w:pPr>
    </w:p>
    <w:p w:rsidR="00281E4C" w:rsidRPr="001469A0" w:rsidRDefault="000C1DE8" w:rsidP="00281E4C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81E4C" w:rsidRPr="001469A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81E4C" w:rsidRPr="001469A0">
        <w:rPr>
          <w:sz w:val="28"/>
          <w:szCs w:val="28"/>
        </w:rPr>
        <w:t xml:space="preserve"> управления</w:t>
      </w:r>
    </w:p>
    <w:p w:rsidR="00281E4C" w:rsidRPr="001469A0" w:rsidRDefault="00281E4C" w:rsidP="00281E4C">
      <w:pPr>
        <w:jc w:val="both"/>
        <w:rPr>
          <w:sz w:val="28"/>
          <w:szCs w:val="28"/>
        </w:rPr>
      </w:pPr>
      <w:r w:rsidRPr="001469A0">
        <w:rPr>
          <w:sz w:val="28"/>
          <w:szCs w:val="28"/>
        </w:rPr>
        <w:t>по муниципальному имуществу</w:t>
      </w:r>
    </w:p>
    <w:p w:rsidR="000C1DE8" w:rsidRDefault="00281E4C" w:rsidP="00281E4C">
      <w:pPr>
        <w:jc w:val="both"/>
        <w:rPr>
          <w:sz w:val="28"/>
          <w:szCs w:val="28"/>
        </w:rPr>
      </w:pPr>
      <w:r w:rsidRPr="001469A0">
        <w:rPr>
          <w:sz w:val="28"/>
          <w:szCs w:val="28"/>
        </w:rPr>
        <w:t>и земельным отношениям</w:t>
      </w:r>
      <w:r w:rsidR="000C1DE8">
        <w:rPr>
          <w:sz w:val="28"/>
          <w:szCs w:val="28"/>
        </w:rPr>
        <w:t xml:space="preserve">, </w:t>
      </w:r>
    </w:p>
    <w:p w:rsidR="000C1DE8" w:rsidRDefault="000C1DE8" w:rsidP="000C1DE8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земельных</w:t>
      </w:r>
    </w:p>
    <w:p w:rsidR="000C1DE8" w:rsidRDefault="000C1DE8" w:rsidP="000C1DE8">
      <w:pPr>
        <w:tabs>
          <w:tab w:val="left" w:pos="4253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отношений</w:t>
      </w:r>
      <w:r w:rsidR="00281E4C" w:rsidRPr="001469A0">
        <w:rPr>
          <w:sz w:val="28"/>
          <w:szCs w:val="28"/>
        </w:rPr>
        <w:t xml:space="preserve"> </w:t>
      </w:r>
      <w:r w:rsidR="001469A0" w:rsidRPr="004966F8">
        <w:rPr>
          <w:iCs/>
          <w:sz w:val="28"/>
          <w:szCs w:val="28"/>
        </w:rPr>
        <w:t>администрации</w:t>
      </w:r>
    </w:p>
    <w:p w:rsidR="000C1DE8" w:rsidRDefault="001469A0" w:rsidP="000C1DE8">
      <w:pPr>
        <w:tabs>
          <w:tab w:val="left" w:pos="4253"/>
        </w:tabs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муниципального</w:t>
      </w:r>
      <w:r w:rsidR="000C1DE8">
        <w:rPr>
          <w:iCs/>
          <w:sz w:val="28"/>
          <w:szCs w:val="28"/>
        </w:rPr>
        <w:t xml:space="preserve"> </w:t>
      </w:r>
      <w:r w:rsidRPr="004966F8">
        <w:rPr>
          <w:iCs/>
          <w:sz w:val="28"/>
          <w:szCs w:val="28"/>
        </w:rPr>
        <w:t>образования</w:t>
      </w:r>
    </w:p>
    <w:p w:rsidR="000E0408" w:rsidRPr="009544D4" w:rsidRDefault="001469A0" w:rsidP="000C1DE8">
      <w:pPr>
        <w:tabs>
          <w:tab w:val="left" w:pos="4253"/>
        </w:tabs>
        <w:jc w:val="both"/>
        <w:rPr>
          <w:rFonts w:eastAsia="Calibri"/>
          <w:sz w:val="28"/>
          <w:szCs w:val="28"/>
        </w:rPr>
      </w:pPr>
      <w:r w:rsidRPr="004966F8">
        <w:rPr>
          <w:iCs/>
          <w:sz w:val="28"/>
          <w:szCs w:val="28"/>
        </w:rPr>
        <w:t>Славянский</w:t>
      </w:r>
      <w:r>
        <w:rPr>
          <w:iCs/>
          <w:sz w:val="28"/>
          <w:szCs w:val="28"/>
        </w:rPr>
        <w:t> </w:t>
      </w:r>
      <w:r w:rsidRPr="004966F8">
        <w:rPr>
          <w:iCs/>
          <w:sz w:val="28"/>
          <w:szCs w:val="28"/>
        </w:rPr>
        <w:t>район</w:t>
      </w:r>
      <w:r w:rsidR="00281E4C" w:rsidRPr="001469A0">
        <w:rPr>
          <w:iCs/>
          <w:sz w:val="28"/>
          <w:szCs w:val="28"/>
        </w:rPr>
        <w:t xml:space="preserve"> </w:t>
      </w:r>
      <w:r w:rsidR="000C1DE8">
        <w:rPr>
          <w:color w:val="000000"/>
          <w:sz w:val="28"/>
          <w:szCs w:val="28"/>
        </w:rPr>
        <w:t>М</w:t>
      </w:r>
      <w:r w:rsidRPr="004966F8">
        <w:rPr>
          <w:color w:val="000000"/>
          <w:sz w:val="28"/>
          <w:szCs w:val="28"/>
        </w:rPr>
        <w:t>.В. </w:t>
      </w:r>
      <w:proofErr w:type="spellStart"/>
      <w:r w:rsidRPr="004966F8">
        <w:rPr>
          <w:color w:val="000000"/>
          <w:sz w:val="28"/>
          <w:szCs w:val="28"/>
        </w:rPr>
        <w:t>С</w:t>
      </w:r>
      <w:r w:rsidR="000C1DE8">
        <w:rPr>
          <w:color w:val="000000"/>
          <w:sz w:val="28"/>
          <w:szCs w:val="28"/>
        </w:rPr>
        <w:t>вяжина</w:t>
      </w:r>
      <w:proofErr w:type="spellEnd"/>
      <w:r>
        <w:rPr>
          <w:color w:val="000000"/>
          <w:sz w:val="28"/>
          <w:szCs w:val="28"/>
        </w:rPr>
        <w:br/>
      </w:r>
    </w:p>
    <w:sectPr w:rsidR="000E0408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EC" w:rsidRDefault="00B601EC">
      <w:r>
        <w:separator/>
      </w:r>
    </w:p>
  </w:endnote>
  <w:endnote w:type="continuationSeparator" w:id="0">
    <w:p w:rsidR="00B601EC" w:rsidRDefault="00B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EC" w:rsidRDefault="00B601EC">
      <w:r>
        <w:separator/>
      </w:r>
    </w:p>
  </w:footnote>
  <w:footnote w:type="continuationSeparator" w:id="0">
    <w:p w:rsidR="00B601EC" w:rsidRDefault="00B6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4063" w:rsidRDefault="007040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0163">
      <w:rPr>
        <w:rStyle w:val="a6"/>
        <w:noProof/>
      </w:rPr>
      <w:t>2</w:t>
    </w:r>
    <w:r>
      <w:rPr>
        <w:rStyle w:val="a6"/>
      </w:rPr>
      <w:fldChar w:fldCharType="end"/>
    </w:r>
  </w:p>
  <w:p w:rsidR="00704063" w:rsidRPr="00E546B1" w:rsidRDefault="0070406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063" w:rsidRPr="00E546B1" w:rsidRDefault="0070406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016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76EA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4063" w:rsidRPr="00E546B1" w:rsidRDefault="0070406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5016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63" w:rsidRDefault="00704063">
    <w:pPr>
      <w:pStyle w:val="a4"/>
      <w:jc w:val="center"/>
    </w:pPr>
  </w:p>
  <w:p w:rsidR="00704063" w:rsidRDefault="007040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55E8"/>
    <w:rsid w:val="00084D2E"/>
    <w:rsid w:val="00095E6A"/>
    <w:rsid w:val="000A2A35"/>
    <w:rsid w:val="000B2EA7"/>
    <w:rsid w:val="000B5CDA"/>
    <w:rsid w:val="000C1DE8"/>
    <w:rsid w:val="000D6D1F"/>
    <w:rsid w:val="000E0408"/>
    <w:rsid w:val="00127F51"/>
    <w:rsid w:val="00146335"/>
    <w:rsid w:val="001469A0"/>
    <w:rsid w:val="00150741"/>
    <w:rsid w:val="00165D59"/>
    <w:rsid w:val="00165D8A"/>
    <w:rsid w:val="00176913"/>
    <w:rsid w:val="00193A7A"/>
    <w:rsid w:val="001B1BA2"/>
    <w:rsid w:val="001C4A63"/>
    <w:rsid w:val="001D1C0B"/>
    <w:rsid w:val="001E5E81"/>
    <w:rsid w:val="002058F3"/>
    <w:rsid w:val="0020684F"/>
    <w:rsid w:val="00215A81"/>
    <w:rsid w:val="00240710"/>
    <w:rsid w:val="002436B2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9EE"/>
    <w:rsid w:val="003674F6"/>
    <w:rsid w:val="0038776F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4E7215"/>
    <w:rsid w:val="00501A01"/>
    <w:rsid w:val="00502DFA"/>
    <w:rsid w:val="00510309"/>
    <w:rsid w:val="00512357"/>
    <w:rsid w:val="00592D90"/>
    <w:rsid w:val="005A7559"/>
    <w:rsid w:val="00601E65"/>
    <w:rsid w:val="00623D84"/>
    <w:rsid w:val="0062769F"/>
    <w:rsid w:val="0065756C"/>
    <w:rsid w:val="0066002C"/>
    <w:rsid w:val="00665EBF"/>
    <w:rsid w:val="0068584E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927F2"/>
    <w:rsid w:val="00AA0A1B"/>
    <w:rsid w:val="00AA174D"/>
    <w:rsid w:val="00AC7FB1"/>
    <w:rsid w:val="00AD66AC"/>
    <w:rsid w:val="00B005C8"/>
    <w:rsid w:val="00B02DC4"/>
    <w:rsid w:val="00B339E5"/>
    <w:rsid w:val="00B343BF"/>
    <w:rsid w:val="00B37B68"/>
    <w:rsid w:val="00B54115"/>
    <w:rsid w:val="00B601EC"/>
    <w:rsid w:val="00B66AE0"/>
    <w:rsid w:val="00B90476"/>
    <w:rsid w:val="00B96B71"/>
    <w:rsid w:val="00B97990"/>
    <w:rsid w:val="00BA708C"/>
    <w:rsid w:val="00BE36F6"/>
    <w:rsid w:val="00BF1C07"/>
    <w:rsid w:val="00BF63F5"/>
    <w:rsid w:val="00C3116F"/>
    <w:rsid w:val="00C50163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C54F7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F79C9"/>
    <w:rsid w:val="00F06E9C"/>
    <w:rsid w:val="00F119D1"/>
    <w:rsid w:val="00F26FB8"/>
    <w:rsid w:val="00F60000"/>
    <w:rsid w:val="00F76A80"/>
    <w:rsid w:val="00FA49C6"/>
    <w:rsid w:val="00FB3E5D"/>
    <w:rsid w:val="00FB70A4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5FEB"/>
  <w15:docId w15:val="{628B2B40-2CA2-40D7-9942-9AA9125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Щеглова НВ</cp:lastModifiedBy>
  <cp:revision>38</cp:revision>
  <cp:lastPrinted>2025-07-02T07:35:00Z</cp:lastPrinted>
  <dcterms:created xsi:type="dcterms:W3CDTF">2023-10-26T12:09:00Z</dcterms:created>
  <dcterms:modified xsi:type="dcterms:W3CDTF">2025-07-08T12:43:00Z</dcterms:modified>
</cp:coreProperties>
</file>