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г. № 3520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Славянский район»</w:t>
      </w:r>
    </w:p>
    <w:p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</w:tr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работы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Бюджетные, автономные учреждения подведомственные управлению образования администрации муниципального образования Славянский район;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Славянский район;</w:t>
            </w:r>
          </w:p>
          <w:p w:rsidR="00F94921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Славянское районное казачье общество;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Социально-ориентированные общественные организации;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Органы территориального общественного самоуправления Славянского района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2027 годы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375B" w:rsidRPr="00E25B71" w:rsidRDefault="0036375B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архива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:rsidR="00402A91" w:rsidRPr="00C858A4" w:rsidRDefault="00BA0D08" w:rsidP="0094165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EA3C9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652">
              <w:rPr>
                <w:rFonts w:ascii="Times New Roman" w:hAnsi="Times New Roman" w:cs="Times New Roman"/>
                <w:sz w:val="24"/>
                <w:szCs w:val="24"/>
              </w:rPr>
              <w:t>196 543,6</w:t>
            </w:r>
            <w:r w:rsidR="00E25B7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; 1 этап </w:t>
            </w:r>
            <w:r w:rsidR="006350D2">
              <w:rPr>
                <w:rFonts w:ascii="Times New Roman" w:hAnsi="Times New Roman" w:cs="Times New Roman"/>
                <w:sz w:val="24"/>
                <w:szCs w:val="24"/>
              </w:rPr>
              <w:t>142 737,</w:t>
            </w:r>
            <w:r w:rsidR="00B93C3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25B7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2 этап – </w:t>
            </w:r>
            <w:r w:rsidR="00941652">
              <w:rPr>
                <w:rFonts w:ascii="Times New Roman" w:eastAsiaTheme="minorEastAsia" w:hAnsi="Times New Roman" w:cs="Times New Roman"/>
                <w:sz w:val="24"/>
                <w:szCs w:val="24"/>
              </w:rPr>
              <w:t>53 806,4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:rsidR="00402A91" w:rsidRPr="005E3224" w:rsidRDefault="00462F33" w:rsidP="00B80D9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СЦ 2 (Ц 2.4), СЦ 14 (Ц </w:t>
            </w:r>
            <w:r w:rsidR="00B80D9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.7)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:rsidR="00462F33" w:rsidRPr="00983D82" w:rsidRDefault="00462F33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3D82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</w:tbl>
    <w:p w:rsidR="0057079E" w:rsidRDefault="0057079E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1134"/>
        <w:gridCol w:w="2552"/>
        <w:gridCol w:w="1984"/>
        <w:gridCol w:w="1843"/>
      </w:tblGrid>
      <w:tr w:rsidR="0059159F" w:rsidRPr="001B7A0A" w:rsidTr="0096575E">
        <w:tc>
          <w:tcPr>
            <w:tcW w:w="794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87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3043" w:type="dxa"/>
            <w:gridSpan w:val="5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843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НЦ, ОМС, ГП </w:t>
            </w:r>
          </w:p>
        </w:tc>
      </w:tr>
      <w:tr w:rsidR="0096575E" w:rsidRPr="001B7A0A" w:rsidTr="0076071A">
        <w:tc>
          <w:tcPr>
            <w:tcW w:w="79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76071A">
        <w:trPr>
          <w:trHeight w:val="295"/>
        </w:trPr>
        <w:tc>
          <w:tcPr>
            <w:tcW w:w="79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6575E" w:rsidRPr="005E3224" w:rsidRDefault="0096575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 w:rsidR="00240BAF" w:rsidRPr="001B7A0A" w:rsidTr="0096575E">
        <w:tc>
          <w:tcPr>
            <w:tcW w:w="794" w:type="dxa"/>
          </w:tcPr>
          <w:p w:rsidR="00240BA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2" w:type="dxa"/>
            <w:gridSpan w:val="11"/>
          </w:tcPr>
          <w:p w:rsidR="00240BAF" w:rsidRPr="00240BAF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Показатели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целей </w:t>
            </w: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проектной части 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59159F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муниципальной программы -</w:t>
            </w:r>
            <w:r w:rsidR="00AD63B9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 w:rsidR="00A54B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887" w:type="dxa"/>
          </w:tcPr>
          <w:p w:rsidR="0096575E" w:rsidRPr="005E3224" w:rsidRDefault="0096575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BD408D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887" w:type="dxa"/>
          </w:tcPr>
          <w:p w:rsidR="0096575E" w:rsidRPr="005E3224" w:rsidRDefault="0096575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привлечённых к участию в мероприятиях территориального общественного самоуправления, от общего количества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96575E" w:rsidRPr="005E3224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субсидируемых со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циально ориентированных некоммерческих организаций из числа 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участвующих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12  января 1996 г. № 7-ФЗ «О некоммерческих организациях»</w:t>
            </w:r>
          </w:p>
          <w:p w:rsidR="00A54B94" w:rsidRPr="005E3224" w:rsidRDefault="00A54B94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политики Российской Федерации в отношении казачества на 2021-2030 годы (Указ Президента РФ от 9 августа 2020 г. № 505).</w:t>
            </w:r>
          </w:p>
        </w:tc>
        <w:tc>
          <w:tcPr>
            <w:tcW w:w="1984" w:type="dxa"/>
          </w:tcPr>
          <w:p w:rsidR="0096575E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взаимо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действию с общественностью и миграционным вопросам</w:t>
            </w:r>
          </w:p>
          <w:p w:rsidR="00A54B94" w:rsidRPr="005E3224" w:rsidRDefault="00A54B94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</w:tc>
        <w:tc>
          <w:tcPr>
            <w:tcW w:w="1843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96575E">
        <w:tc>
          <w:tcPr>
            <w:tcW w:w="794" w:type="dxa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D329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52" w:type="dxa"/>
            <w:gridSpan w:val="11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 в общем числе граждан Российской Федерации, проживающих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96575E" w:rsidRPr="005E3224" w:rsidRDefault="0096575E" w:rsidP="005B05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национальной политики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(Указ Президента РФ от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19 декабря 2012 г.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№ 1666)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; План деятельности ФАДН; Государственная программа Российской Федерации «Реализация государственной национальной политики»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BD408D" w:rsidRDefault="00BD408D" w:rsidP="00BD40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BD408D" w:rsidP="005E6A4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ГП: доля граждан, положительно оценивающих состояние 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t>межнациональных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 (меж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этнических) отношений, в общей численности граждан Российской Федерации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96575E" w:rsidRPr="005E3224" w:rsidRDefault="006A148A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5E6A44" w:rsidRDefault="005E6A44" w:rsidP="005E6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99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реализации практик инициативного бюджетирования  Россий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8020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организационной работа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Удельный вес 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аявок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отобранных 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реализацию проектов местных инициатив из общего числа поданных заявок</w:t>
            </w:r>
          </w:p>
        </w:tc>
        <w:tc>
          <w:tcPr>
            <w:tcW w:w="992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реализации практик инициативного бюджетирования  Россий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F20A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887" w:type="dxa"/>
          </w:tcPr>
          <w:p w:rsidR="0096575E" w:rsidRPr="005E3224" w:rsidRDefault="006A148A" w:rsidP="002F4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лет включительно, проживающих на территории района</w:t>
            </w:r>
            <w:r w:rsidR="0096575E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6575E" w:rsidRPr="005E3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887" w:type="dxa"/>
          </w:tcPr>
          <w:p w:rsidR="0096575E" w:rsidRPr="005E3224" w:rsidRDefault="0096575E" w:rsidP="002F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периоде;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2" w:type="dxa"/>
            <w:gridSpan w:val="11"/>
          </w:tcPr>
          <w:p w:rsidR="008C221C" w:rsidRPr="005E3224" w:rsidRDefault="00655246" w:rsidP="00150659">
            <w:pPr>
              <w:tabs>
                <w:tab w:val="right" w:pos="9540"/>
              </w:tabs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хива 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87" w:type="dxa"/>
          </w:tcPr>
          <w:p w:rsidR="0096575E" w:rsidRPr="005E3224" w:rsidRDefault="0096575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мативных условиях, от общего объема хранящихся документов 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87" w:type="dxa"/>
          </w:tcPr>
          <w:p w:rsidR="0096575E" w:rsidRPr="005E3224" w:rsidRDefault="0096575E" w:rsidP="000C7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 xml:space="preserve">архивных дел, внесенных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 элек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тронные  каталоги от общего количества дел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858A4" w:rsidRDefault="00C858A4" w:rsidP="00C858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B63C35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сбор данных и расчет целевого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2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B63C35"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Рассчитывается по формуле: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 xml:space="preserve">До= </w:t>
            </w:r>
            <w:r w:rsidRPr="00B63C35">
              <w:rPr>
                <w:u w:val="single"/>
                <w:vertAlign w:val="superscript"/>
              </w:rPr>
              <w:t>Чп</w:t>
            </w:r>
            <w:r w:rsidRPr="00B63C35">
              <w:t xml:space="preserve"> х 100%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 w:rsidRPr="00B63C35">
              <w:rPr>
                <w:vertAlign w:val="superscript"/>
              </w:rPr>
              <w:t>Чз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До – доля проведенных общественно-политических и культурно-массовых мероприятий от общего числа запланированных к проведению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Чп – число проведенных общественно-политических и культурно-массовых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Чз – число запланированных общественно-политических и культурно-массовых мероприятий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распределение бюджетных средств по муниципальной программе «Развитие гражданского общества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жителей Славянского района, привлечённых к участию в мероприятиях территориального общественного самоуправления, от общего количества жителей Славянского района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</w:rPr>
              <w:t>Ду</w:t>
            </w:r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участию в мероприятиях территориального общественного самоуправления, от общего количества жителей</w:t>
            </w:r>
            <w:r w:rsidR="00DE2F22">
              <w:t xml:space="preserve"> </w:t>
            </w:r>
            <w:r>
              <w:t>Славянского района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 w:rsidRPr="001D0F08">
              <w:rPr>
                <w:color w:val="000000"/>
              </w:rPr>
              <w:t>N</w:t>
            </w:r>
            <w:r>
              <w:rPr>
                <w:color w:val="000000"/>
              </w:rPr>
              <w:t>у</w:t>
            </w:r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 xml:space="preserve">мероприятиях, проводимых территориальным общественным самоуправлением 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1D0F08">
              <w:rPr>
                <w:color w:val="000000"/>
              </w:rPr>
              <w:t>Nобщ - общее число граждан</w:t>
            </w:r>
            <w:r w:rsidR="00DE2F22"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2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данные, отчеты о проведенных мероприятиях</w:t>
            </w:r>
          </w:p>
          <w:p w:rsidR="00C858A4" w:rsidRPr="0094258A" w:rsidRDefault="00C858A4" w:rsidP="00A54B94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401" w:type="dxa"/>
          </w:tcPr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5E3224">
              <w:t xml:space="preserve">Доля субсидируемых социально ориентированных некоммерческих организаций из числа </w:t>
            </w:r>
            <w:r>
              <w:t>участвующих в</w:t>
            </w:r>
            <w:r w:rsidRPr="005E3224">
              <w:t xml:space="preserve"> конкурс</w:t>
            </w:r>
            <w:r>
              <w:t>е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>Д</w:t>
            </w:r>
            <w:r>
              <w:t>с</w:t>
            </w:r>
            <w:r w:rsidRPr="006D25A0">
              <w:t xml:space="preserve">= </w:t>
            </w:r>
            <w:r>
              <w:rPr>
                <w:u w:val="single"/>
                <w:vertAlign w:val="superscript"/>
              </w:rPr>
              <w:t>Ч</w:t>
            </w:r>
            <w:r w:rsidR="00DE2F22">
              <w:rPr>
                <w:u w:val="single"/>
                <w:vertAlign w:val="superscript"/>
              </w:rPr>
              <w:t>п</w:t>
            </w:r>
            <w:r w:rsidRPr="006D25A0">
              <w:t xml:space="preserve"> х 100%</w:t>
            </w:r>
          </w:p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r w:rsidR="00C858A4">
              <w:rPr>
                <w:vertAlign w:val="superscript"/>
              </w:rPr>
              <w:t>Чк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Дс – доля </w:t>
            </w:r>
            <w:r w:rsidRPr="006D25A0">
              <w:t>субсидируемых социально ориентированных некоммер</w:t>
            </w:r>
            <w:r w:rsidRPr="006D25A0">
              <w:lastRenderedPageBreak/>
              <w:t>ческих организаций из числа победителей конкурса</w:t>
            </w:r>
            <w:r>
              <w:t>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Ч</w:t>
            </w:r>
            <w:r w:rsidR="00DE2F22">
              <w:t>п</w:t>
            </w:r>
            <w:r>
              <w:t xml:space="preserve"> – число </w:t>
            </w:r>
            <w:r w:rsidR="00DE2F22">
              <w:t>подавших заявки на участие в конкурсе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Чк – число победителей конкурса</w:t>
            </w:r>
          </w:p>
        </w:tc>
        <w:tc>
          <w:tcPr>
            <w:tcW w:w="2324" w:type="dxa"/>
          </w:tcPr>
          <w:p w:rsidR="00C858A4" w:rsidRPr="006D25A0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 xml:space="preserve">распределение бюджетных средств по муниципальной программе «Развитие гражданского общества в муниципальном образовании </w:t>
            </w:r>
            <w:r>
              <w:lastRenderedPageBreak/>
              <w:t>Славянский район»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</w:t>
            </w: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46203F96" wp14:editId="5E344438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29F34F" wp14:editId="6267E4CE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C19B23" wp14:editId="0C69619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стали более терпимыми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D08E9B" wp14:editId="78FB9A1C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не изменились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67542126" wp14:editId="2188AE1C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</w:t>
            </w:r>
            <w:r w:rsidRPr="006D25A0">
              <w:lastRenderedPageBreak/>
              <w:t>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</w:t>
            </w:r>
          </w:p>
          <w:p w:rsidR="00C858A4" w:rsidRPr="00B63C35" w:rsidRDefault="00C858A4" w:rsidP="00A54B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8C32F4" wp14:editId="048B78C3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(И2) - уровень толерантного отношения к представителям другой национальности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A47434" wp14:editId="410AE4E7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отрицающих раздражение или неприязнь по отношению к представителям какой-либо национальности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59FC4F0D" wp14:editId="3F719D75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1" w:type="dxa"/>
          </w:tcPr>
          <w:p w:rsidR="00C858A4" w:rsidRPr="002F6C48" w:rsidRDefault="00C858A4" w:rsidP="00DE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C858A4" w:rsidRPr="00B11468" w:rsidRDefault="00C858A4" w:rsidP="00A54B94">
            <w:pPr>
              <w:jc w:val="center"/>
            </w:pP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C858A4" w:rsidRPr="00B11468" w:rsidRDefault="00C858A4" w:rsidP="00A54B9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поселений района, участвующих в конкурсе по отбору местных инициатив, из общего числа поселений района с численностью населения до 10 000 человек;</w:t>
            </w:r>
          </w:p>
          <w:p w:rsidR="00C858A4" w:rsidRPr="00C5199F" w:rsidRDefault="00C858A4" w:rsidP="00A54B94">
            <w:pPr>
              <w:pStyle w:val="formattext"/>
              <w:jc w:val="both"/>
              <w:rPr>
                <w:color w:val="000000"/>
              </w:rPr>
            </w:pPr>
            <w:r w:rsidRPr="001D0F08">
              <w:rPr>
                <w:color w:val="000000"/>
              </w:rPr>
              <w:lastRenderedPageBreak/>
              <w:t>Nп</w:t>
            </w:r>
            <w:r>
              <w:rPr>
                <w:color w:val="000000"/>
              </w:rPr>
              <w:t xml:space="preserve">–число поселений, принявших участие в конкурсе по отбору </w:t>
            </w:r>
            <w:r w:rsidRPr="00C5199F">
              <w:rPr>
                <w:color w:val="000000"/>
              </w:rPr>
              <w:t>инициативных проектов;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C5199F">
              <w:rPr>
                <w:color w:val="000000"/>
              </w:rPr>
              <w:t xml:space="preserve">Nобщ - общее число поселений района </w:t>
            </w:r>
            <w:r w:rsidRPr="00C5199F">
              <w:t>с численностью населения до 10 000 человек</w:t>
            </w:r>
          </w:p>
        </w:tc>
        <w:tc>
          <w:tcPr>
            <w:tcW w:w="2324" w:type="dxa"/>
          </w:tcPr>
          <w:p w:rsidR="00C858A4" w:rsidRPr="005D1EDC" w:rsidRDefault="00C858A4" w:rsidP="006B377B">
            <w:pPr>
              <w:pStyle w:val="a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Протокол заседания комиссии по </w:t>
            </w:r>
            <w:r w:rsidR="006B377B">
              <w:rPr>
                <w:rFonts w:ascii="Times New Roman" w:hAnsi="Times New Roman" w:cs="Times New Roman"/>
              </w:rPr>
              <w:t xml:space="preserve">подведению итогов конкурсного отбора </w:t>
            </w:r>
            <w:r>
              <w:rPr>
                <w:rFonts w:ascii="Times New Roman" w:hAnsi="Times New Roman" w:cs="Times New Roman"/>
              </w:rPr>
              <w:t xml:space="preserve"> инициативных проектов </w:t>
            </w:r>
            <w:r w:rsidR="006B377B">
              <w:rPr>
                <w:rFonts w:ascii="Times New Roman" w:hAnsi="Times New Roman" w:cs="Times New Roman"/>
              </w:rPr>
              <w:t>инициативного бюджетирования муниципального образования Славянский район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01" w:type="dxa"/>
          </w:tcPr>
          <w:p w:rsidR="00C858A4" w:rsidRPr="00DE2F22" w:rsidRDefault="00DE2F22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заявок, отобранных на реализацию проектов местных инициатив из общего числа поданных заявок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DE2F22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УД – удельный вес отобранных</w:t>
            </w:r>
            <w:r w:rsidR="00C858A4">
              <w:rPr>
                <w:color w:val="000000"/>
              </w:rPr>
              <w:t xml:space="preserve"> заявок на реализацию проектов местных инициатив из числа поданных заявок;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п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 xml:space="preserve"> победивших в краевом конкурсе инициативных проектов;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Pr="001612B9" w:rsidRDefault="00C858A4" w:rsidP="00DE2F22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общ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>, принявших участие в конкурсе инициативных проектов.</w:t>
            </w:r>
          </w:p>
        </w:tc>
        <w:tc>
          <w:tcPr>
            <w:tcW w:w="2324" w:type="dxa"/>
          </w:tcPr>
          <w:p w:rsidR="00C858A4" w:rsidRDefault="00C858A4" w:rsidP="006B377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6B377B">
              <w:rPr>
                <w:rFonts w:ascii="Times New Roman" w:hAnsi="Times New Roman" w:cs="Times New Roman"/>
              </w:rPr>
              <w:t>губернатора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общеобразовательных организаций муниципального образования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17 лет включительно, проживающих на территории района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Ду= </w:t>
            </w:r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r w:rsidRPr="00F93B8C">
              <w:rPr>
                <w:color w:val="000000" w:themeColor="text1"/>
                <w:vertAlign w:val="superscript"/>
              </w:rPr>
              <w:t>Очд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 xml:space="preserve">Ду – </w:t>
            </w:r>
            <w:r w:rsidRPr="00F93B8C">
              <w:rPr>
                <w:color w:val="000000"/>
              </w:rPr>
              <w:t>доля учащихся общеобразовательных организаций муниципального образования Славянский район, вовлечённых в мероприятия, направленные на профилактику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Чд – число детей вовлечённых в мероприятия;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93B8C">
              <w:rPr>
                <w:color w:val="000000" w:themeColor="text1"/>
              </w:rPr>
              <w:t>Очд – общее число детей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 xml:space="preserve"> Данные ежегодного отчёта по профилактике экстремизма.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периоде.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Дп= </w:t>
            </w:r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r w:rsidRPr="00F93B8C">
              <w:rPr>
                <w:color w:val="000000" w:themeColor="text1"/>
                <w:vertAlign w:val="superscript"/>
              </w:rPr>
              <w:t>Очу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Дп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Чп –</w:t>
            </w:r>
            <w:r w:rsidRPr="00F93B8C">
              <w:rPr>
                <w:color w:val="000000"/>
              </w:rPr>
              <w:t xml:space="preserve"> число профилактических мероприятий по предупреждению экстремистских и террористических проявлений, проведённых в </w:t>
            </w:r>
            <w:r w:rsidRPr="00F93B8C">
              <w:rPr>
                <w:color w:val="000000"/>
              </w:rPr>
              <w:lastRenderedPageBreak/>
              <w:t>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93B8C">
              <w:rPr>
                <w:color w:val="000000" w:themeColor="text1"/>
              </w:rPr>
              <w:t>Очм – общее число мероприятий, запланированных в отчётном периоде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ежегодного отчёта по профилактике экстремизма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нормативных условиях, от общего объема хранящихся документов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=К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- доля документов, находящихся в нормативных условиях хранения, в общем количестве документов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 количество документов архива, находящихся в нормативных условиях хранения,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–общее количество документов архива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858A4" w:rsidRPr="00FC2583" w:rsidTr="00A54B94">
        <w:trPr>
          <w:trHeight w:val="1686"/>
        </w:trPr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дел, внесенных, в электронные базы данных и электронные каталоги от общего количества дел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</w:rPr>
              <w:t>=К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-доля архивных дел, внесенных в электронные базы данных, в общем объеме архивных дел,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–количество архивных дел, внесенных в электронные базы данных,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</w:rPr>
              <w:t>– общее количество архивных дел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57079E" w:rsidRDefault="0057079E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159F" w:rsidRDefault="0059159F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0F42" w:rsidRDefault="00C858A4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7ADC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9D7ADC" w:rsidRPr="009D7ADC" w:rsidRDefault="009D7ADC" w:rsidP="00C858A4">
      <w:pPr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4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24"/>
        <w:gridCol w:w="19"/>
        <w:gridCol w:w="1560"/>
      </w:tblGrid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7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720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46" w:type="dxa"/>
            <w:gridSpan w:val="5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08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7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7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43" w:type="dxa"/>
            <w:gridSpan w:val="2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560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54" w:type="dxa"/>
            <w:gridSpan w:val="4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gridSpan w:val="2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  <w:gridSpan w:val="2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:rsidTr="00941652">
        <w:tc>
          <w:tcPr>
            <w:tcW w:w="14735" w:type="dxa"/>
            <w:gridSpan w:val="15"/>
          </w:tcPr>
          <w:p w:rsidR="009D7ADC" w:rsidRPr="005E3224" w:rsidRDefault="009D7ADC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организаций;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Взаимодействие органов местного самоуправления и социально ориентированных некоммерческих организаций для решения социальных проблем в Славянском районе;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8" w:type="dxa"/>
            <w:gridSpan w:val="13"/>
          </w:tcPr>
          <w:p w:rsidR="009D7ADC" w:rsidRPr="005E3224" w:rsidRDefault="009D7ADC" w:rsidP="00CC4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укрепление сплоченности граждан, проживающих на территории Славянского района; поддержка 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ориентированных некоммерческих организаций, осуществляющих свою деятельность на территории муниципального образования Славянский район;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9D7ADC" w:rsidRPr="005E3224" w:rsidRDefault="009D7ADC" w:rsidP="00CC44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CC44A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Отдел по взаимодействию с общественностью и миграционным вопросам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57" w:type="dxa"/>
            <w:vMerge w:val="restart"/>
          </w:tcPr>
          <w:p w:rsidR="009D7ADC" w:rsidRPr="005E3224" w:rsidRDefault="00CC44A0" w:rsidP="00CC44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выводу ограниченного контингента совет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войск из Афганистана</w:t>
            </w:r>
          </w:p>
        </w:tc>
        <w:tc>
          <w:tcPr>
            <w:tcW w:w="720" w:type="dxa"/>
          </w:tcPr>
          <w:p w:rsidR="009D7ADC" w:rsidRPr="005E3224" w:rsidRDefault="009D7ADC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2025 </w:t>
            </w:r>
          </w:p>
        </w:tc>
        <w:tc>
          <w:tcPr>
            <w:tcW w:w="992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</w:t>
            </w:r>
            <w:r w:rsidR="00A71106">
              <w:rPr>
                <w:rFonts w:ascii="Times New Roman" w:eastAsiaTheme="minorEastAsia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4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gridSpan w:val="2"/>
            <w:vMerge w:val="restart"/>
          </w:tcPr>
          <w:p w:rsidR="009D7ADC" w:rsidRPr="005E3224" w:rsidRDefault="000319C7" w:rsidP="00A711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грационным вопросам</w:t>
            </w:r>
          </w:p>
        </w:tc>
        <w:tc>
          <w:tcPr>
            <w:tcW w:w="1560" w:type="dxa"/>
            <w:vMerge w:val="restart"/>
          </w:tcPr>
          <w:p w:rsidR="009D7ADC" w:rsidRPr="005E3224" w:rsidRDefault="00BE7DE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нов-активистов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Международному дню инвалидов.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gridSpan w:val="2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720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gridSpan w:val="2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Дню памяти погибших в Чеченской рес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публике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500 чел.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530 чел.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конкурса «Лучший орган территориального общественного самоуправления Краснодарского края»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 w:val="restart"/>
          </w:tcPr>
          <w:p w:rsidR="001E5C1B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награждение руководителей ТОС, занявших 1,2,3 места в муниципальном этапе </w:t>
            </w:r>
          </w:p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3 призера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Форума органов территориального общественного самоуправления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«Самая благоустроенная территория Славянского района»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336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памяти славянцев, с честью и достоинством выполнивших свой воинский долг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A129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1E5C1B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5E3224" w:rsidRDefault="008469DD" w:rsidP="0084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приобретение 1 корзины с гвоздиками, 15 букетов с цветами, 380 гвоздик. Приобретение стендов-мольбертов в кол-ве 70 шт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ние 1 корзины с гвоздиками, 15 букетов с цветами, 380 гвоздик</w:t>
            </w:r>
          </w:p>
        </w:tc>
        <w:tc>
          <w:tcPr>
            <w:tcW w:w="1343" w:type="dxa"/>
            <w:gridSpan w:val="2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социально ориентированным некоммерческим организациям в виде предоставления субсидий</w:t>
            </w:r>
          </w:p>
        </w:tc>
        <w:tc>
          <w:tcPr>
            <w:tcW w:w="720" w:type="dxa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1E5C1B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BE7DE0" w:rsidRDefault="002063B6" w:rsidP="00206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Прогнозное значение 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по итогам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Default="002C24D3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F1CD2" w:rsidRPr="009D7ADC" w:rsidTr="00941652">
        <w:trPr>
          <w:trHeight w:val="480"/>
        </w:trPr>
        <w:tc>
          <w:tcPr>
            <w:tcW w:w="2324" w:type="dxa"/>
            <w:gridSpan w:val="3"/>
            <w:vMerge w:val="restart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F1CD2" w:rsidRPr="00C858A4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11265,4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11265,4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504"/>
        </w:trPr>
        <w:tc>
          <w:tcPr>
            <w:tcW w:w="2324" w:type="dxa"/>
            <w:gridSpan w:val="3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F1CD2" w:rsidRPr="00C858A4" w:rsidRDefault="008F1CD2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629"/>
        </w:trPr>
        <w:tc>
          <w:tcPr>
            <w:tcW w:w="2324" w:type="dxa"/>
            <w:gridSpan w:val="3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7DE0" w:rsidRPr="009D7ADC" w:rsidTr="00941652">
        <w:trPr>
          <w:trHeight w:val="361"/>
        </w:trPr>
        <w:tc>
          <w:tcPr>
            <w:tcW w:w="14735" w:type="dxa"/>
            <w:gridSpan w:val="15"/>
          </w:tcPr>
          <w:p w:rsidR="00BE7DE0" w:rsidRPr="005E3224" w:rsidRDefault="00BE7DE0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муниципальной программы</w:t>
            </w:r>
            <w:r w:rsidRPr="00ED19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единства российской нации, становление и укрепление традиционных духовны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нравственных ценностей, профилактику экстремизма, ксенофобии и нетерпимости;</w:t>
            </w:r>
          </w:p>
        </w:tc>
      </w:tr>
      <w:tr w:rsidR="00BE7DE0" w:rsidRPr="009D7ADC" w:rsidTr="00941652">
        <w:trPr>
          <w:trHeight w:val="64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701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процессных мероприятий –  обеспечение на территории муниципального образования Славянский район реализации государственной национальной политики Российской Федерации</w:t>
            </w:r>
          </w:p>
        </w:tc>
      </w:tr>
      <w:tr w:rsidR="00BE7DE0" w:rsidRPr="009D7ADC" w:rsidTr="00941652">
        <w:trPr>
          <w:trHeight w:val="743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по взаимодействию с общественностью и миграционным вопросам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методических материалов для проведения семинаров для представителей органов местного самоуправления городского и сельских поселений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DC6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печатных и видео- материалов по проблемам профилактики экстремизма и гармонизации межнациональных отношений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и прокат 2 видео</w:t>
            </w:r>
            <w:r w:rsidR="002C24D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иков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–изготовление 1 баннера и 100 плакатов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–1 баннера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через тематические страницы вопросов межэтнических отношений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материала в районной газете тиражом 5000 экз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материала в районной газете тиражом 5000 экз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материала в районной газете тиражом 5000 экз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«Венок дружбы»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723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«круглого сто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ла» по вопросам межэтнических отношений и формирования толерантности в молодежной среде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480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1357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9E644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праздника казачьей культуры 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 по мини-футболу среди мужских команд под девизом «Спортом едины», направленные на укрепление российской нации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532"/>
        </w:trPr>
        <w:tc>
          <w:tcPr>
            <w:tcW w:w="567" w:type="dxa"/>
            <w:gridSpan w:val="2"/>
            <w:vMerge w:val="restart"/>
          </w:tcPr>
          <w:p w:rsidR="00416DAC" w:rsidRPr="00C858A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416DAC" w:rsidRPr="00C858A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7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590"/>
        </w:trPr>
        <w:tc>
          <w:tcPr>
            <w:tcW w:w="14735" w:type="dxa"/>
            <w:gridSpan w:val="15"/>
          </w:tcPr>
          <w:p w:rsidR="00ED1905" w:rsidRPr="00ED1905" w:rsidRDefault="00BE7DE0" w:rsidP="00ED1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проектов развития территорий поселений муниципального образования Славянский район;</w:t>
            </w:r>
          </w:p>
          <w:p w:rsidR="00BE7DE0" w:rsidRPr="005E3224" w:rsidRDefault="00BE7DE0" w:rsidP="00DC6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E7DE0" w:rsidRPr="009D7ADC" w:rsidTr="00941652">
        <w:trPr>
          <w:trHeight w:val="716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</w:t>
            </w:r>
            <w:r w:rsidRPr="005E322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местных инициатив граждан по вопросам развития территории</w:t>
            </w:r>
          </w:p>
        </w:tc>
      </w:tr>
      <w:tr w:rsidR="00BE7DE0" w:rsidRPr="009D7ADC" w:rsidTr="00941652">
        <w:trPr>
          <w:trHeight w:val="77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27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организационной работы управления делами администрации муниципального образования Славянский район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бюджетам поселений Славянского района из бюджета МО Славянский район на поддержку местных инициатив по итогам краевого конкурса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дотаций по итогам краевого конкурса</w:t>
            </w:r>
          </w:p>
        </w:tc>
        <w:tc>
          <w:tcPr>
            <w:tcW w:w="717" w:type="dxa"/>
          </w:tcPr>
          <w:p w:rsidR="002C24D3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941652" w:rsidRDefault="002C24D3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416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поселений, получивших дотации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 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2.3.1, 2.3.2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25"/>
        </w:trPr>
        <w:tc>
          <w:tcPr>
            <w:tcW w:w="2324" w:type="dxa"/>
            <w:gridSpan w:val="3"/>
            <w:vMerge w:val="restart"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07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720"/>
        </w:trPr>
        <w:tc>
          <w:tcPr>
            <w:tcW w:w="14735" w:type="dxa"/>
            <w:gridSpan w:val="15"/>
          </w:tcPr>
          <w:p w:rsidR="00BE7DE0" w:rsidRPr="005E3224" w:rsidRDefault="00BE7DE0" w:rsidP="005D60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образовательных организаций, направленной на п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редупреждение экстремистских проявлений среди обучающихся,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 и межнационального согласия</w:t>
            </w:r>
          </w:p>
        </w:tc>
      </w:tr>
      <w:tr w:rsidR="00BE7DE0" w:rsidRPr="009D7ADC" w:rsidTr="00941652">
        <w:trPr>
          <w:trHeight w:val="635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8F4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проведение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мероприятий по предупреждению экстремистских и террористических проявлений среди подрастающего поколения</w:t>
            </w:r>
          </w:p>
        </w:tc>
      </w:tr>
      <w:tr w:rsidR="00BE7DE0" w:rsidRPr="009D7ADC" w:rsidTr="00941652">
        <w:trPr>
          <w:trHeight w:val="63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E27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управление образования администрации муниципального образования Славянский район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5F712E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ероприяти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по профилактике экстремизма «Сила России в единстве народов!»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2E276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5600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3505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образования, 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713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5700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 w:val="restart"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57" w:type="dxa"/>
            <w:vMerge w:val="restart"/>
          </w:tcPr>
          <w:p w:rsidR="003935C5" w:rsidRPr="005E3224" w:rsidRDefault="003935C5" w:rsidP="005F71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онкурс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тематических сочинений </w:t>
            </w:r>
            <w:r w:rsidRPr="005E3224">
              <w:rPr>
                <w:rFonts w:ascii="Times New Roman" w:hAnsi="Times New Roman" w:cs="Times New Roman"/>
                <w:color w:val="000000"/>
              </w:rPr>
              <w:t xml:space="preserve">«Мы </w:t>
            </w:r>
            <w:r w:rsidRPr="005E3224">
              <w:rPr>
                <w:rFonts w:ascii="Times New Roman" w:hAnsi="Times New Roman" w:cs="Times New Roman"/>
                <w:color w:val="000000"/>
              </w:rPr>
              <w:lastRenderedPageBreak/>
              <w:t>вместе, но такие разные».</w:t>
            </w: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чел</w:t>
            </w:r>
          </w:p>
        </w:tc>
        <w:tc>
          <w:tcPr>
            <w:tcW w:w="1343" w:type="dxa"/>
            <w:gridSpan w:val="2"/>
            <w:vMerge w:val="restart"/>
          </w:tcPr>
          <w:p w:rsidR="003935C5" w:rsidRPr="00395423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ждения подведомственные УО</w:t>
            </w:r>
          </w:p>
        </w:tc>
        <w:tc>
          <w:tcPr>
            <w:tcW w:w="1560" w:type="dxa"/>
            <w:vMerge w:val="restart"/>
          </w:tcPr>
          <w:p w:rsidR="003935C5" w:rsidRPr="00395423" w:rsidRDefault="003935C5" w:rsidP="008F4E9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2.4.1</w:t>
            </w: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631"/>
        </w:trPr>
        <w:tc>
          <w:tcPr>
            <w:tcW w:w="567" w:type="dxa"/>
            <w:gridSpan w:val="2"/>
            <w:vMerge w:val="restart"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757" w:type="dxa"/>
            <w:vMerge w:val="restart"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5E3224">
              <w:rPr>
                <w:rFonts w:ascii="Times New Roman" w:hAnsi="Times New Roman" w:cs="Times New Roman"/>
                <w:color w:val="000000"/>
              </w:rPr>
              <w:t>Обеспечение общеобразовательных учреждений наглядными пособиями и раздаточным материалом (баннерами, стендами, буклетами по профилактике экстремизма)</w:t>
            </w: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CE5862" w:rsidRPr="005E3224" w:rsidRDefault="00CE5862" w:rsidP="00CE5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или изготовление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стенд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буклет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профилактике экстремизма</w:t>
            </w: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CE5862" w:rsidRPr="005E3224" w:rsidRDefault="00CE5862" w:rsidP="00CE58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к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оличество учреждений, обеспеченных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профилактике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- 37</w:t>
            </w:r>
          </w:p>
        </w:tc>
        <w:tc>
          <w:tcPr>
            <w:tcW w:w="1343" w:type="dxa"/>
            <w:gridSpan w:val="2"/>
            <w:vMerge w:val="restart"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2.4.2</w:t>
            </w:r>
          </w:p>
        </w:tc>
      </w:tr>
      <w:tr w:rsidR="00CE5862" w:rsidRPr="009D7ADC" w:rsidTr="00941652">
        <w:trPr>
          <w:trHeight w:val="642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районной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«Что? Где? Когда?».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5F712E" w:rsidRPr="005E3224" w:rsidRDefault="00DC2D4D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120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135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140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 w:val="restart"/>
          </w:tcPr>
          <w:p w:rsidR="005F712E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12E" w:rsidRPr="005E3224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F712E" w:rsidRPr="005E3224" w:rsidRDefault="005F712E" w:rsidP="004165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50F" w:rsidRPr="009D7ADC" w:rsidTr="00941652">
        <w:trPr>
          <w:trHeight w:val="604"/>
        </w:trPr>
        <w:tc>
          <w:tcPr>
            <w:tcW w:w="14735" w:type="dxa"/>
            <w:gridSpan w:val="15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 w:rsidR="00893FA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хивного отдела администрации муниципального образования Славянский район</w:t>
            </w:r>
          </w:p>
        </w:tc>
      </w:tr>
      <w:tr w:rsidR="0041650F" w:rsidRPr="009D7ADC" w:rsidTr="00941652">
        <w:trPr>
          <w:trHeight w:val="347"/>
        </w:trPr>
        <w:tc>
          <w:tcPr>
            <w:tcW w:w="493" w:type="dxa"/>
          </w:tcPr>
          <w:p w:rsidR="0041650F" w:rsidRPr="005E3224" w:rsidRDefault="00EE21C6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нормативных требований хранения архивных документов</w:t>
            </w:r>
          </w:p>
        </w:tc>
      </w:tr>
      <w:tr w:rsidR="0041650F" w:rsidRPr="009D7ADC" w:rsidTr="00941652">
        <w:trPr>
          <w:trHeight w:val="757"/>
        </w:trPr>
        <w:tc>
          <w:tcPr>
            <w:tcW w:w="493" w:type="dxa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Архивный отдел управления делами администрации муниципального образования Славянский район</w:t>
            </w:r>
          </w:p>
        </w:tc>
      </w:tr>
      <w:tr w:rsidR="00DC2D4D" w:rsidRPr="009D7ADC" w:rsidTr="00941652">
        <w:trPr>
          <w:trHeight w:val="782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31" w:type="dxa"/>
            <w:gridSpan w:val="2"/>
            <w:vMerge w:val="restart"/>
          </w:tcPr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коробок</w:t>
            </w:r>
          </w:p>
        </w:tc>
        <w:tc>
          <w:tcPr>
            <w:tcW w:w="720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 w:val="restart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DC2D4D" w:rsidRPr="001C0429" w:rsidRDefault="00DC2D4D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.1, 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</w:tr>
      <w:tr w:rsidR="00F0060B" w:rsidRPr="009D7ADC" w:rsidTr="00941652">
        <w:trPr>
          <w:trHeight w:val="910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060B" w:rsidRPr="009D7ADC" w:rsidTr="00941652">
        <w:trPr>
          <w:trHeight w:val="491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DC2D4D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D4D" w:rsidRPr="005E3224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 w:rsidP="00893FA1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5E3224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2F7601" w:rsidRDefault="00DC2D4D" w:rsidP="00893FA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Pr="00983D82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C2D4D" w:rsidRPr="00983D82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983D82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9D7ADC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41650F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:rsidTr="00824FF8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</w:tcPr>
          <w:p w:rsidR="00824FF8" w:rsidRPr="00C858A4" w:rsidRDefault="00B441D6" w:rsidP="00B93C3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142 737,</w:t>
            </w:r>
            <w:r w:rsidR="00B93C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</w:tcPr>
          <w:p w:rsidR="00824FF8" w:rsidRPr="00C858A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</w:tcPr>
          <w:p w:rsidR="00824FF8" w:rsidRPr="00C858A4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63 279,3</w:t>
            </w:r>
          </w:p>
          <w:p w:rsidR="001B67E7" w:rsidRPr="00C858A4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</w:tcPr>
          <w:p w:rsidR="00824FF8" w:rsidRPr="00C858A4" w:rsidRDefault="00B441D6" w:rsidP="00B93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79 457,9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3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701"/>
        <w:gridCol w:w="1843"/>
        <w:gridCol w:w="1985"/>
      </w:tblGrid>
      <w:tr w:rsidR="00824FF8" w:rsidRPr="00B449F4" w:rsidTr="00B63C35">
        <w:tc>
          <w:tcPr>
            <w:tcW w:w="6516" w:type="dxa"/>
            <w:vMerge w:val="restart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297" w:type="dxa"/>
            <w:gridSpan w:val="4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B63C35" w:rsidRPr="00B449F4" w:rsidTr="00B63C35">
        <w:tc>
          <w:tcPr>
            <w:tcW w:w="6516" w:type="dxa"/>
            <w:vMerge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3" w:type="dxa"/>
          </w:tcPr>
          <w:p w:rsidR="00B63C35" w:rsidRPr="00B449F4" w:rsidRDefault="00B63C35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B63C35" w:rsidRPr="00B449F4" w:rsidRDefault="00FC094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858A4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1768" w:type="dxa"/>
          </w:tcPr>
          <w:p w:rsidR="00520714" w:rsidRPr="00520714" w:rsidRDefault="00F8557D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29 17</w:t>
            </w:r>
            <w:r w:rsidR="002240E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,6</w:t>
            </w:r>
          </w:p>
        </w:tc>
        <w:tc>
          <w:tcPr>
            <w:tcW w:w="1701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520714" w:rsidRDefault="00F8557D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53 806,4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768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715,4</w:t>
            </w:r>
          </w:p>
        </w:tc>
        <w:tc>
          <w:tcPr>
            <w:tcW w:w="1701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63C35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36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441D6" w:rsidRPr="00B449F4" w:rsidTr="00B63C35">
        <w:tc>
          <w:tcPr>
            <w:tcW w:w="6516" w:type="dxa"/>
          </w:tcPr>
          <w:p w:rsidR="00B441D6" w:rsidRPr="00B449F4" w:rsidRDefault="00B441D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B441D6" w:rsidRPr="00B449F4" w:rsidRDefault="00F8557D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29 17</w:t>
            </w:r>
            <w:r w:rsidR="002240E4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1701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441D6" w:rsidRPr="00B449F4" w:rsidRDefault="00F8557D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53 806,4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17 460,0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1768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715,4</w:t>
            </w:r>
          </w:p>
        </w:tc>
        <w:tc>
          <w:tcPr>
            <w:tcW w:w="1701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36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9F4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</w:p>
    <w:p w:rsidR="000170C8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общественностью 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49F4" w:rsidRPr="000B48D0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И.А. Целибеева</w:t>
      </w:r>
    </w:p>
    <w:sectPr w:rsidR="00B449F4" w:rsidRPr="000B48D0" w:rsidSect="00EA3C91">
      <w:headerReference w:type="default" r:id="rId18"/>
      <w:pgSz w:w="16838" w:h="11906" w:orient="landscape"/>
      <w:pgMar w:top="709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AED" w:rsidRDefault="003D0AED" w:rsidP="00EA3C91">
      <w:pPr>
        <w:spacing w:after="0" w:line="240" w:lineRule="auto"/>
      </w:pPr>
      <w:r>
        <w:separator/>
      </w:r>
    </w:p>
  </w:endnote>
  <w:endnote w:type="continuationSeparator" w:id="0">
    <w:p w:rsidR="003D0AED" w:rsidRDefault="003D0AED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AED" w:rsidRDefault="003D0AED" w:rsidP="00EA3C91">
      <w:pPr>
        <w:spacing w:after="0" w:line="240" w:lineRule="auto"/>
      </w:pPr>
      <w:r>
        <w:separator/>
      </w:r>
    </w:p>
  </w:footnote>
  <w:footnote w:type="continuationSeparator" w:id="0">
    <w:p w:rsidR="003D0AED" w:rsidRDefault="003D0AED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08819"/>
      <w:docPartObj>
        <w:docPartGallery w:val="Page Numbers (Margins)"/>
        <w:docPartUnique/>
      </w:docPartObj>
    </w:sdtPr>
    <w:sdtEndPr/>
    <w:sdtContent>
      <w:p w:rsidR="002C24D3" w:rsidRDefault="002C24D3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24D3" w:rsidRDefault="002C24D3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170C8">
                                <w:rPr>
                                  <w:noProof/>
                                </w:rPr>
                                <w:t>28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:rsidR="002C24D3" w:rsidRDefault="002C24D3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170C8">
                          <w:rPr>
                            <w:noProof/>
                          </w:rPr>
                          <w:t>28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25C6AB0"/>
    <w:multiLevelType w:val="multilevel"/>
    <w:tmpl w:val="600C06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5641419F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110BB"/>
    <w:rsid w:val="000170C8"/>
    <w:rsid w:val="00024A1B"/>
    <w:rsid w:val="000319C7"/>
    <w:rsid w:val="00055A48"/>
    <w:rsid w:val="00070D10"/>
    <w:rsid w:val="000A6977"/>
    <w:rsid w:val="000B48D0"/>
    <w:rsid w:val="000C77DF"/>
    <w:rsid w:val="00150659"/>
    <w:rsid w:val="001B67E7"/>
    <w:rsid w:val="001B7B6A"/>
    <w:rsid w:val="001C0429"/>
    <w:rsid w:val="001E5C1B"/>
    <w:rsid w:val="0020383A"/>
    <w:rsid w:val="002063B6"/>
    <w:rsid w:val="002240E4"/>
    <w:rsid w:val="00227259"/>
    <w:rsid w:val="00236BB0"/>
    <w:rsid w:val="00240BAF"/>
    <w:rsid w:val="00247B29"/>
    <w:rsid w:val="00257870"/>
    <w:rsid w:val="00294BAF"/>
    <w:rsid w:val="002B15D0"/>
    <w:rsid w:val="002C24D3"/>
    <w:rsid w:val="002E2766"/>
    <w:rsid w:val="002F4331"/>
    <w:rsid w:val="002F6C48"/>
    <w:rsid w:val="00303991"/>
    <w:rsid w:val="00345AD8"/>
    <w:rsid w:val="0035050B"/>
    <w:rsid w:val="003545C7"/>
    <w:rsid w:val="0036375B"/>
    <w:rsid w:val="003653D1"/>
    <w:rsid w:val="003935C5"/>
    <w:rsid w:val="003A0DB7"/>
    <w:rsid w:val="003D0AED"/>
    <w:rsid w:val="00402A91"/>
    <w:rsid w:val="00406381"/>
    <w:rsid w:val="00410646"/>
    <w:rsid w:val="0041650F"/>
    <w:rsid w:val="00416DAC"/>
    <w:rsid w:val="0041700F"/>
    <w:rsid w:val="004335FF"/>
    <w:rsid w:val="00462F33"/>
    <w:rsid w:val="0047673E"/>
    <w:rsid w:val="00492ED8"/>
    <w:rsid w:val="00494D83"/>
    <w:rsid w:val="004A04BA"/>
    <w:rsid w:val="005019F3"/>
    <w:rsid w:val="005111F1"/>
    <w:rsid w:val="00520714"/>
    <w:rsid w:val="005213C8"/>
    <w:rsid w:val="00523DD3"/>
    <w:rsid w:val="00531353"/>
    <w:rsid w:val="0057079E"/>
    <w:rsid w:val="0059159F"/>
    <w:rsid w:val="00595E8E"/>
    <w:rsid w:val="005A0B40"/>
    <w:rsid w:val="005B055A"/>
    <w:rsid w:val="005D60BB"/>
    <w:rsid w:val="005E3224"/>
    <w:rsid w:val="005E6A44"/>
    <w:rsid w:val="005F0F74"/>
    <w:rsid w:val="005F712E"/>
    <w:rsid w:val="00633206"/>
    <w:rsid w:val="006350D2"/>
    <w:rsid w:val="00655246"/>
    <w:rsid w:val="00667A89"/>
    <w:rsid w:val="00675C45"/>
    <w:rsid w:val="006A148A"/>
    <w:rsid w:val="006A60E1"/>
    <w:rsid w:val="006B377B"/>
    <w:rsid w:val="00701AA6"/>
    <w:rsid w:val="007054E5"/>
    <w:rsid w:val="00757DF8"/>
    <w:rsid w:val="0076071A"/>
    <w:rsid w:val="007D3290"/>
    <w:rsid w:val="007D33EA"/>
    <w:rsid w:val="00802060"/>
    <w:rsid w:val="00824FF8"/>
    <w:rsid w:val="008469DD"/>
    <w:rsid w:val="008872E9"/>
    <w:rsid w:val="00893FA1"/>
    <w:rsid w:val="008C201D"/>
    <w:rsid w:val="008C221C"/>
    <w:rsid w:val="008C35BE"/>
    <w:rsid w:val="008C6E8D"/>
    <w:rsid w:val="008E5891"/>
    <w:rsid w:val="008F1CD2"/>
    <w:rsid w:val="008F4E9F"/>
    <w:rsid w:val="0090624F"/>
    <w:rsid w:val="0091496F"/>
    <w:rsid w:val="00917D34"/>
    <w:rsid w:val="009279D4"/>
    <w:rsid w:val="00941652"/>
    <w:rsid w:val="009459DF"/>
    <w:rsid w:val="009621AB"/>
    <w:rsid w:val="0096575E"/>
    <w:rsid w:val="00983D82"/>
    <w:rsid w:val="00985362"/>
    <w:rsid w:val="0099168C"/>
    <w:rsid w:val="009D7ADC"/>
    <w:rsid w:val="009E2C74"/>
    <w:rsid w:val="009E6440"/>
    <w:rsid w:val="009F4D7C"/>
    <w:rsid w:val="009F74E8"/>
    <w:rsid w:val="00A129A4"/>
    <w:rsid w:val="00A31B34"/>
    <w:rsid w:val="00A41E90"/>
    <w:rsid w:val="00A54B94"/>
    <w:rsid w:val="00A71106"/>
    <w:rsid w:val="00A85221"/>
    <w:rsid w:val="00A94FD1"/>
    <w:rsid w:val="00AB71B8"/>
    <w:rsid w:val="00AD438E"/>
    <w:rsid w:val="00AD63B9"/>
    <w:rsid w:val="00B30F42"/>
    <w:rsid w:val="00B441D6"/>
    <w:rsid w:val="00B449F4"/>
    <w:rsid w:val="00B519C6"/>
    <w:rsid w:val="00B63C35"/>
    <w:rsid w:val="00B80D98"/>
    <w:rsid w:val="00B9081D"/>
    <w:rsid w:val="00B93C34"/>
    <w:rsid w:val="00BA0D08"/>
    <w:rsid w:val="00BD408D"/>
    <w:rsid w:val="00BE1FFA"/>
    <w:rsid w:val="00BE7DE0"/>
    <w:rsid w:val="00BF3745"/>
    <w:rsid w:val="00BF6E74"/>
    <w:rsid w:val="00C15270"/>
    <w:rsid w:val="00C3347D"/>
    <w:rsid w:val="00C42837"/>
    <w:rsid w:val="00C858A4"/>
    <w:rsid w:val="00C90F5C"/>
    <w:rsid w:val="00CA3D2E"/>
    <w:rsid w:val="00CB2506"/>
    <w:rsid w:val="00CC44A0"/>
    <w:rsid w:val="00CC7B51"/>
    <w:rsid w:val="00CE5862"/>
    <w:rsid w:val="00D05289"/>
    <w:rsid w:val="00D22581"/>
    <w:rsid w:val="00D36025"/>
    <w:rsid w:val="00D41E6D"/>
    <w:rsid w:val="00D66197"/>
    <w:rsid w:val="00D73309"/>
    <w:rsid w:val="00D83362"/>
    <w:rsid w:val="00DA63B0"/>
    <w:rsid w:val="00DC2D4D"/>
    <w:rsid w:val="00DC6ECF"/>
    <w:rsid w:val="00DE2F22"/>
    <w:rsid w:val="00DE39BA"/>
    <w:rsid w:val="00E2322F"/>
    <w:rsid w:val="00E25B71"/>
    <w:rsid w:val="00E33DB9"/>
    <w:rsid w:val="00E9748E"/>
    <w:rsid w:val="00EA3C91"/>
    <w:rsid w:val="00ED1905"/>
    <w:rsid w:val="00EE21C6"/>
    <w:rsid w:val="00F0060B"/>
    <w:rsid w:val="00F17858"/>
    <w:rsid w:val="00F20ABD"/>
    <w:rsid w:val="00F258E8"/>
    <w:rsid w:val="00F33419"/>
    <w:rsid w:val="00F8557D"/>
    <w:rsid w:val="00F94921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23BD1"/>
  <w15:docId w15:val="{DBFC1746-5205-4363-91EF-F41FD4DC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9EE2-E320-4314-9194-93F2F342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3402</TotalTime>
  <Pages>1</Pages>
  <Words>4845</Words>
  <Characters>27619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Батова Ольга Анатольевна</cp:lastModifiedBy>
  <cp:revision>22</cp:revision>
  <cp:lastPrinted>2025-05-20T06:00:00Z</cp:lastPrinted>
  <dcterms:created xsi:type="dcterms:W3CDTF">2025-05-12T08:29:00Z</dcterms:created>
  <dcterms:modified xsi:type="dcterms:W3CDTF">2025-06-10T06:01:00Z</dcterms:modified>
</cp:coreProperties>
</file>