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80" w:rsidRPr="00255DF5" w:rsidRDefault="00255DF5" w:rsidP="00FC2A80">
      <w:pPr>
        <w:jc w:val="right"/>
        <w:outlineLvl w:val="0"/>
        <w:rPr>
          <w:b/>
          <w:color w:val="000000" w:themeColor="text1"/>
          <w:spacing w:val="20"/>
          <w:sz w:val="28"/>
          <w:szCs w:val="28"/>
        </w:rPr>
      </w:pPr>
      <w:r w:rsidRPr="00255DF5">
        <w:rPr>
          <w:b/>
          <w:color w:val="000000" w:themeColor="text1"/>
          <w:spacing w:val="20"/>
          <w:sz w:val="28"/>
          <w:szCs w:val="28"/>
        </w:rPr>
        <w:t>ПРОЕКТ</w:t>
      </w:r>
    </w:p>
    <w:p w:rsidR="00FC2A80" w:rsidRPr="00DF5C42" w:rsidRDefault="00FC2A80" w:rsidP="00FC2A80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Default="00FC2A80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576E2" w:rsidRDefault="00E576E2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E576E2" w:rsidRPr="00DF5C42" w:rsidRDefault="00E576E2" w:rsidP="00FC2A8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suppressAutoHyphens/>
        <w:ind w:left="567" w:right="282"/>
        <w:jc w:val="center"/>
        <w:outlineLvl w:val="0"/>
        <w:rPr>
          <w:b/>
          <w:color w:val="000000" w:themeColor="text1"/>
          <w:sz w:val="28"/>
          <w:szCs w:val="28"/>
        </w:rPr>
      </w:pPr>
      <w:r w:rsidRPr="00DF5C42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уведомлений о </w:t>
      </w:r>
      <w:r w:rsidR="000E0F55">
        <w:rPr>
          <w:b/>
          <w:color w:val="000000" w:themeColor="text1"/>
          <w:sz w:val="28"/>
          <w:szCs w:val="28"/>
        </w:rPr>
        <w:t>завершении</w:t>
      </w:r>
      <w:r w:rsidR="00362D6A">
        <w:rPr>
          <w:b/>
          <w:color w:val="000000" w:themeColor="text1"/>
          <w:sz w:val="28"/>
          <w:szCs w:val="28"/>
        </w:rPr>
        <w:t xml:space="preserve"> снос</w:t>
      </w:r>
      <w:r w:rsidR="000E0F55">
        <w:rPr>
          <w:b/>
          <w:color w:val="000000" w:themeColor="text1"/>
          <w:sz w:val="28"/>
          <w:szCs w:val="28"/>
        </w:rPr>
        <w:t>а</w:t>
      </w:r>
      <w:r w:rsidR="00362D6A">
        <w:rPr>
          <w:b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F5C42">
        <w:rPr>
          <w:b/>
          <w:color w:val="000000" w:themeColor="text1"/>
          <w:sz w:val="28"/>
          <w:szCs w:val="28"/>
        </w:rPr>
        <w:t>»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C2A80" w:rsidRPr="00DF5C42" w:rsidRDefault="00FC2A80" w:rsidP="00FC2A8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DF5C42">
        <w:rPr>
          <w:color w:val="000000" w:themeColor="text1"/>
          <w:sz w:val="28"/>
          <w:szCs w:val="28"/>
        </w:rPr>
        <w:br/>
        <w:t>п о с т а н о в л я ю: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 xml:space="preserve">1. </w:t>
      </w:r>
      <w:r w:rsidRPr="00DF5C42">
        <w:rPr>
          <w:color w:val="000000" w:themeColor="text1"/>
          <w:spacing w:val="-2"/>
          <w:sz w:val="28"/>
          <w:szCs w:val="28"/>
        </w:rPr>
        <w:t>Утвердить административный регламент предоставления муниципальной услуги «</w:t>
      </w:r>
      <w:r w:rsidR="00362D6A" w:rsidRPr="00362D6A">
        <w:rPr>
          <w:color w:val="000000" w:themeColor="text1"/>
          <w:spacing w:val="-2"/>
          <w:sz w:val="28"/>
          <w:szCs w:val="28"/>
        </w:rPr>
        <w:t xml:space="preserve">Прием уведомлений о </w:t>
      </w:r>
      <w:r w:rsidR="000E0F55">
        <w:rPr>
          <w:color w:val="000000" w:themeColor="text1"/>
          <w:spacing w:val="-2"/>
          <w:sz w:val="28"/>
          <w:szCs w:val="28"/>
        </w:rPr>
        <w:t>завершении сноса</w:t>
      </w:r>
      <w:r w:rsidR="00362D6A" w:rsidRPr="00362D6A">
        <w:rPr>
          <w:color w:val="000000" w:themeColor="text1"/>
          <w:spacing w:val="-2"/>
          <w:sz w:val="28"/>
          <w:szCs w:val="28"/>
        </w:rPr>
        <w:t xml:space="preserve"> объекта капитального стро</w:t>
      </w:r>
      <w:r w:rsidR="00362D6A" w:rsidRPr="00362D6A">
        <w:rPr>
          <w:color w:val="000000" w:themeColor="text1"/>
          <w:spacing w:val="-2"/>
          <w:sz w:val="28"/>
          <w:szCs w:val="28"/>
        </w:rPr>
        <w:t>и</w:t>
      </w:r>
      <w:r w:rsidR="00362D6A" w:rsidRPr="00362D6A">
        <w:rPr>
          <w:color w:val="000000" w:themeColor="text1"/>
          <w:spacing w:val="-2"/>
          <w:sz w:val="28"/>
          <w:szCs w:val="28"/>
        </w:rPr>
        <w:t>тельства</w:t>
      </w:r>
      <w:r w:rsidRPr="00DF5C42">
        <w:rPr>
          <w:color w:val="000000" w:themeColor="text1"/>
          <w:spacing w:val="-2"/>
          <w:sz w:val="28"/>
          <w:szCs w:val="28"/>
        </w:rPr>
        <w:t>»</w:t>
      </w:r>
      <w:r w:rsidRPr="00DF5C42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DF5C42">
        <w:rPr>
          <w:color w:val="000000" w:themeColor="text1"/>
          <w:spacing w:val="-2"/>
          <w:sz w:val="28"/>
          <w:szCs w:val="28"/>
        </w:rPr>
        <w:t>согласно приложению к настоящему постановлению.</w:t>
      </w:r>
    </w:p>
    <w:p w:rsidR="00FC2A80" w:rsidRPr="00DF5C42" w:rsidRDefault="00FC2A80" w:rsidP="00FC2A8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5C42">
        <w:rPr>
          <w:bCs/>
          <w:color w:val="000000" w:themeColor="text1"/>
          <w:sz w:val="28"/>
          <w:szCs w:val="28"/>
        </w:rPr>
        <w:t xml:space="preserve">2. 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C2A80" w:rsidRPr="00DF5C42" w:rsidRDefault="00FC2A80" w:rsidP="00FC2A8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3. Контроль за выполнением настоящего постановления возложить на з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Pr="00DF5C42">
        <w:rPr>
          <w:color w:val="000000" w:themeColor="text1"/>
          <w:spacing w:val="-1"/>
          <w:sz w:val="28"/>
          <w:szCs w:val="28"/>
        </w:rPr>
        <w:t>вопросы строительства, архитектуры и градостроительства) Т.А. Берсеневу</w:t>
      </w:r>
      <w:r w:rsidRPr="00DF5C4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C2A80" w:rsidRPr="00DF5C42" w:rsidRDefault="00FC2A80" w:rsidP="00FC2A8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F5C42">
        <w:rPr>
          <w:color w:val="000000" w:themeColor="text1"/>
          <w:sz w:val="28"/>
          <w:szCs w:val="28"/>
        </w:rPr>
        <w:t>4. Постановление вступает в силу на следующий день после его официал</w:t>
      </w:r>
      <w:r w:rsidRPr="00DF5C42">
        <w:rPr>
          <w:color w:val="000000" w:themeColor="text1"/>
          <w:sz w:val="28"/>
          <w:szCs w:val="28"/>
        </w:rPr>
        <w:t>ь</w:t>
      </w:r>
      <w:r w:rsidRPr="00DF5C42">
        <w:rPr>
          <w:color w:val="000000" w:themeColor="text1"/>
          <w:sz w:val="28"/>
          <w:szCs w:val="28"/>
        </w:rPr>
        <w:t xml:space="preserve">ного обнародования. </w:t>
      </w:r>
    </w:p>
    <w:p w:rsidR="00FC2A80" w:rsidRPr="00DF5C42" w:rsidRDefault="00FC2A80" w:rsidP="00FC2A8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C2A80" w:rsidRPr="00DF5C42" w:rsidRDefault="00FC2A80" w:rsidP="00FC2A8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C2A80" w:rsidRPr="00DF5C42" w:rsidRDefault="00FC2A80" w:rsidP="00FC2A8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3D553B" w:rsidRPr="00D94AA1" w:rsidRDefault="00FC2A80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DF5C42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DF5C42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Default="00D94AA1" w:rsidP="00FC2A80">
      <w:pPr>
        <w:widowControl w:val="0"/>
        <w:outlineLvl w:val="0"/>
        <w:rPr>
          <w:color w:val="000000" w:themeColor="text1"/>
          <w:kern w:val="32"/>
          <w:sz w:val="28"/>
          <w:szCs w:val="28"/>
          <w:lang w:val="en-US" w:eastAsia="ko-KR"/>
        </w:rPr>
      </w:pPr>
    </w:p>
    <w:p w:rsidR="00D94AA1" w:rsidRPr="00D23188" w:rsidRDefault="00D94AA1" w:rsidP="00D94AA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D2318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D94AA1" w:rsidRPr="00D23188" w:rsidRDefault="00D94AA1" w:rsidP="00D94AA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УТВЕРЖДЕН</w:t>
      </w:r>
    </w:p>
    <w:p w:rsidR="00D94AA1" w:rsidRPr="00D23188" w:rsidRDefault="00D94AA1" w:rsidP="00D94A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2318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D94AA1" w:rsidRPr="00D23188" w:rsidRDefault="00D94AA1" w:rsidP="00D94A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2318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D94AA1" w:rsidRPr="00D23188" w:rsidRDefault="00D94AA1" w:rsidP="00D94A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2318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D94AA1" w:rsidRPr="00D23188" w:rsidRDefault="00D94AA1" w:rsidP="00D94A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2318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D94AA1" w:rsidRPr="00D23188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tabs>
          <w:tab w:val="left" w:pos="709"/>
        </w:tabs>
        <w:suppressAutoHyphens/>
        <w:ind w:left="993" w:right="282"/>
        <w:jc w:val="center"/>
        <w:outlineLvl w:val="0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4AA1" w:rsidRPr="00D23188" w:rsidRDefault="00D94AA1" w:rsidP="00D94AA1">
      <w:pPr>
        <w:tabs>
          <w:tab w:val="left" w:pos="709"/>
        </w:tabs>
        <w:suppressAutoHyphens/>
        <w:ind w:left="993" w:right="282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D94AA1" w:rsidRPr="00D23188" w:rsidRDefault="00D94AA1" w:rsidP="00D94AA1">
      <w:pPr>
        <w:widowControl w:val="0"/>
        <w:shd w:val="clear" w:color="auto" w:fill="FFFFFF"/>
        <w:suppressAutoHyphens/>
        <w:ind w:left="993" w:right="282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>«</w:t>
      </w:r>
      <w:r w:rsidRPr="000D7F48">
        <w:rPr>
          <w:b/>
          <w:color w:val="000000" w:themeColor="text1"/>
          <w:sz w:val="28"/>
          <w:szCs w:val="28"/>
        </w:rPr>
        <w:t>Прием уведомлени</w:t>
      </w:r>
      <w:r>
        <w:rPr>
          <w:b/>
          <w:color w:val="000000" w:themeColor="text1"/>
          <w:sz w:val="28"/>
          <w:szCs w:val="28"/>
        </w:rPr>
        <w:t>й</w:t>
      </w:r>
      <w:r w:rsidRPr="000D7F48">
        <w:rPr>
          <w:b/>
          <w:color w:val="000000" w:themeColor="text1"/>
          <w:sz w:val="28"/>
          <w:szCs w:val="28"/>
        </w:rPr>
        <w:t xml:space="preserve"> о </w:t>
      </w:r>
      <w:r>
        <w:rPr>
          <w:b/>
          <w:color w:val="000000" w:themeColor="text1"/>
          <w:sz w:val="28"/>
          <w:szCs w:val="28"/>
        </w:rPr>
        <w:t>завершении сноса</w:t>
      </w:r>
      <w:r w:rsidRPr="000D7F48">
        <w:rPr>
          <w:b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b/>
          <w:color w:val="000000" w:themeColor="text1"/>
          <w:sz w:val="28"/>
          <w:szCs w:val="28"/>
        </w:rPr>
        <w:t>»</w:t>
      </w:r>
    </w:p>
    <w:p w:rsidR="00D94AA1" w:rsidRPr="00D23188" w:rsidRDefault="00D94AA1" w:rsidP="00D94AA1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D2318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D23188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D94AA1" w:rsidRPr="00D23188" w:rsidRDefault="00D94AA1" w:rsidP="00D94AA1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Pr="000D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уведомлений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завершении сноса</w:t>
      </w:r>
      <w:r w:rsidRPr="000D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Pr="000D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уведомлений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завершении сноса</w:t>
      </w:r>
      <w:r w:rsidRPr="000D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D2318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1.2. </w:t>
      </w:r>
      <w:bookmarkEnd w:id="1"/>
      <w:r w:rsidRPr="00D23188">
        <w:rPr>
          <w:color w:val="000000" w:themeColor="text1"/>
          <w:sz w:val="28"/>
          <w:szCs w:val="28"/>
        </w:rPr>
        <w:t>Получател</w:t>
      </w:r>
      <w:r>
        <w:rPr>
          <w:color w:val="000000" w:themeColor="text1"/>
          <w:sz w:val="28"/>
          <w:szCs w:val="28"/>
        </w:rPr>
        <w:t>ем</w:t>
      </w:r>
      <w:r w:rsidRPr="00D23188">
        <w:rPr>
          <w:color w:val="000000" w:themeColor="text1"/>
          <w:sz w:val="28"/>
          <w:szCs w:val="28"/>
        </w:rPr>
        <w:t xml:space="preserve"> Муниципальной услуги (далее – заявител</w:t>
      </w:r>
      <w:r>
        <w:rPr>
          <w:color w:val="000000" w:themeColor="text1"/>
          <w:sz w:val="28"/>
          <w:szCs w:val="28"/>
        </w:rPr>
        <w:t>ем</w:t>
      </w:r>
      <w:r w:rsidRPr="00D23188">
        <w:rPr>
          <w:color w:val="000000" w:themeColor="text1"/>
          <w:sz w:val="28"/>
          <w:szCs w:val="28"/>
        </w:rPr>
        <w:t>) мо</w:t>
      </w:r>
      <w:r>
        <w:rPr>
          <w:color w:val="000000" w:themeColor="text1"/>
          <w:sz w:val="28"/>
          <w:szCs w:val="28"/>
        </w:rPr>
        <w:t>жет</w:t>
      </w:r>
      <w:r w:rsidRPr="00D23188">
        <w:rPr>
          <w:color w:val="000000" w:themeColor="text1"/>
          <w:sz w:val="28"/>
          <w:szCs w:val="28"/>
        </w:rPr>
        <w:t xml:space="preserve"> я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 xml:space="preserve">ляться </w:t>
      </w:r>
      <w:r w:rsidRPr="000D7F48">
        <w:rPr>
          <w:color w:val="000000" w:themeColor="text1"/>
          <w:sz w:val="28"/>
          <w:szCs w:val="28"/>
        </w:rPr>
        <w:t xml:space="preserve">застройщик либо индивидуальный предприниматель или юридическое лицо, заключившие договор подряда на осуществление сноса. </w:t>
      </w:r>
    </w:p>
    <w:p w:rsidR="00D94AA1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r w:rsidRPr="00D23188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D23188">
        <w:rPr>
          <w:color w:val="000000" w:themeColor="text1"/>
          <w:sz w:val="28"/>
          <w:shd w:val="clear" w:color="auto" w:fill="FFFFFF"/>
        </w:rPr>
        <w:t>о</w:t>
      </w:r>
      <w:r w:rsidRPr="00D23188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D23188">
        <w:rPr>
          <w:color w:val="000000" w:themeColor="text1"/>
          <w:sz w:val="28"/>
          <w:shd w:val="clear" w:color="auto" w:fill="FFFFFF"/>
        </w:rPr>
        <w:t>ь</w:t>
      </w:r>
      <w:r w:rsidRPr="00D23188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D23188">
        <w:rPr>
          <w:color w:val="000000" w:themeColor="text1"/>
          <w:sz w:val="28"/>
          <w:shd w:val="clear" w:color="auto" w:fill="FFFFFF"/>
        </w:rPr>
        <w:t>у</w:t>
      </w:r>
      <w:r w:rsidRPr="00D23188">
        <w:rPr>
          <w:color w:val="000000" w:themeColor="text1"/>
          <w:sz w:val="28"/>
          <w:shd w:val="clear" w:color="auto" w:fill="FFFFFF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D23188">
        <w:rPr>
          <w:color w:val="000000" w:themeColor="text1"/>
          <w:sz w:val="28"/>
          <w:shd w:val="clear" w:color="auto" w:fill="FFFFFF"/>
        </w:rPr>
        <w:t>с</w:t>
      </w:r>
      <w:r w:rsidRPr="00D23188">
        <w:rPr>
          <w:color w:val="000000" w:themeColor="text1"/>
          <w:sz w:val="28"/>
          <w:shd w:val="clear" w:color="auto" w:fill="FFFFFF"/>
        </w:rPr>
        <w:t>каний, подготовку проектной документации для их строительства, реконстру</w:t>
      </w:r>
      <w:r w:rsidRPr="00D23188">
        <w:rPr>
          <w:color w:val="000000" w:themeColor="text1"/>
          <w:sz w:val="28"/>
          <w:shd w:val="clear" w:color="auto" w:fill="FFFFFF"/>
        </w:rPr>
        <w:t>к</w:t>
      </w:r>
      <w:r w:rsidRPr="00D23188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D23188">
        <w:rPr>
          <w:color w:val="000000" w:themeColor="text1"/>
          <w:sz w:val="28"/>
          <w:shd w:val="clear" w:color="auto" w:fill="FFFFFF"/>
        </w:rPr>
        <w:t>у</w:t>
      </w:r>
      <w:r w:rsidRPr="00D23188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D23188">
        <w:rPr>
          <w:color w:val="000000" w:themeColor="text1"/>
          <w:sz w:val="28"/>
          <w:shd w:val="clear" w:color="auto" w:fill="FFFFFF"/>
        </w:rPr>
        <w:t>е</w:t>
      </w:r>
      <w:r w:rsidRPr="00D23188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D94AA1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</w:t>
      </w:r>
      <w:r w:rsidRPr="001E5084">
        <w:rPr>
          <w:color w:val="000000" w:themeColor="text1"/>
          <w:sz w:val="28"/>
          <w:szCs w:val="28"/>
        </w:rPr>
        <w:t xml:space="preserve"> не позднее семи рабочих дней после завершения сноса объекта </w:t>
      </w:r>
      <w:r w:rsidRPr="001E5084">
        <w:rPr>
          <w:color w:val="000000" w:themeColor="text1"/>
          <w:sz w:val="28"/>
          <w:szCs w:val="28"/>
        </w:rPr>
        <w:lastRenderedPageBreak/>
        <w:t>капитального строительства подает на бумажном носителе посредством личн</w:t>
      </w:r>
      <w:r w:rsidRPr="001E5084">
        <w:rPr>
          <w:color w:val="000000" w:themeColor="text1"/>
          <w:sz w:val="28"/>
          <w:szCs w:val="28"/>
        </w:rPr>
        <w:t>о</w:t>
      </w:r>
      <w:r w:rsidRPr="001E5084">
        <w:rPr>
          <w:color w:val="000000" w:themeColor="text1"/>
          <w:sz w:val="28"/>
          <w:szCs w:val="28"/>
        </w:rPr>
        <w:t xml:space="preserve">го обращения в </w:t>
      </w:r>
      <w:r>
        <w:rPr>
          <w:color w:val="000000" w:themeColor="text1"/>
          <w:sz w:val="28"/>
          <w:szCs w:val="28"/>
        </w:rPr>
        <w:t>администрацию муниципального образования Славянский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</w:t>
      </w:r>
      <w:r w:rsidRPr="001E5084">
        <w:rPr>
          <w:color w:val="000000" w:themeColor="text1"/>
          <w:sz w:val="28"/>
          <w:szCs w:val="28"/>
        </w:rPr>
        <w:t>, в том числе через многофункциональный центр, либо направ</w:t>
      </w:r>
      <w:r>
        <w:rPr>
          <w:color w:val="000000" w:themeColor="text1"/>
          <w:sz w:val="28"/>
          <w:szCs w:val="28"/>
        </w:rPr>
        <w:t>ляет в админ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страцию муниципального образования Славянский район </w:t>
      </w:r>
      <w:r w:rsidRPr="001E5084">
        <w:rPr>
          <w:color w:val="000000" w:themeColor="text1"/>
          <w:sz w:val="28"/>
          <w:szCs w:val="28"/>
        </w:rPr>
        <w:t>посредством почт</w:t>
      </w:r>
      <w:r w:rsidRPr="001E5084">
        <w:rPr>
          <w:color w:val="000000" w:themeColor="text1"/>
          <w:sz w:val="28"/>
          <w:szCs w:val="28"/>
        </w:rPr>
        <w:t>о</w:t>
      </w:r>
      <w:r w:rsidRPr="001E5084">
        <w:rPr>
          <w:color w:val="000000" w:themeColor="text1"/>
          <w:sz w:val="28"/>
          <w:szCs w:val="28"/>
        </w:rPr>
        <w:t>вого отправления или единого портала государственных и муниципальных услуг уведомление о завершении сноса объекта капитального строительства</w:t>
      </w:r>
      <w:r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E5084">
        <w:rPr>
          <w:color w:val="000000" w:themeColor="text1"/>
          <w:sz w:val="28"/>
          <w:szCs w:val="28"/>
        </w:rPr>
        <w:t xml:space="preserve"> </w:t>
      </w:r>
      <w:r w:rsidRPr="00D23188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D23188">
        <w:rPr>
          <w:color w:val="000000" w:themeColor="text1"/>
          <w:sz w:val="28"/>
          <w:szCs w:val="28"/>
          <w:lang w:eastAsia="ar-SA"/>
        </w:rPr>
        <w:t>у</w:t>
      </w:r>
      <w:r w:rsidRPr="00D23188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D23188">
        <w:rPr>
          <w:color w:val="000000" w:themeColor="text1"/>
          <w:sz w:val="28"/>
          <w:szCs w:val="28"/>
        </w:rPr>
        <w:t>я</w:t>
      </w:r>
      <w:r w:rsidRPr="00D23188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D23188">
        <w:rPr>
          <w:color w:val="000000" w:themeColor="text1"/>
          <w:sz w:val="28"/>
          <w:szCs w:val="28"/>
          <w:lang w:val="en-US"/>
        </w:rPr>
        <w:t>www</w:t>
      </w:r>
      <w:r w:rsidRPr="00D23188">
        <w:rPr>
          <w:color w:val="000000" w:themeColor="text1"/>
          <w:sz w:val="28"/>
          <w:szCs w:val="28"/>
        </w:rPr>
        <w:t>.pgu.kras</w:t>
      </w:r>
      <w:r w:rsidRPr="00D23188">
        <w:rPr>
          <w:color w:val="000000" w:themeColor="text1"/>
          <w:sz w:val="28"/>
          <w:szCs w:val="28"/>
          <w:lang w:val="en-US"/>
        </w:rPr>
        <w:t>n</w:t>
      </w:r>
      <w:r w:rsidRPr="00D23188">
        <w:rPr>
          <w:color w:val="000000" w:themeColor="text1"/>
          <w:sz w:val="28"/>
          <w:szCs w:val="28"/>
        </w:rPr>
        <w:t>odar.ru) (далее – Региональный портал).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D23188">
        <w:rPr>
          <w:color w:val="000000" w:themeColor="text1"/>
          <w:sz w:val="28"/>
          <w:szCs w:val="28"/>
          <w:lang w:eastAsia="ar-SA"/>
        </w:rPr>
        <w:t>я</w:t>
      </w:r>
      <w:r w:rsidRPr="00D23188">
        <w:rPr>
          <w:color w:val="000000" w:themeColor="text1"/>
          <w:sz w:val="28"/>
          <w:szCs w:val="28"/>
          <w:lang w:eastAsia="ar-SA"/>
        </w:rPr>
        <w:t>ется: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23188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23188">
        <w:rPr>
          <w:color w:val="000000" w:themeColor="text1"/>
          <w:sz w:val="28"/>
          <w:szCs w:val="28"/>
          <w:lang w:eastAsia="ar-SA"/>
        </w:rPr>
        <w:t>;</w:t>
      </w:r>
    </w:p>
    <w:p w:rsidR="00D94AA1" w:rsidRPr="00D23188" w:rsidRDefault="00D94AA1" w:rsidP="00D94AA1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23188">
        <w:rPr>
          <w:color w:val="000000" w:themeColor="text1"/>
          <w:sz w:val="28"/>
          <w:szCs w:val="28"/>
          <w:lang w:eastAsia="ar-SA"/>
        </w:rPr>
        <w:t>е</w:t>
      </w:r>
      <w:r w:rsidRPr="00D23188">
        <w:rPr>
          <w:color w:val="000000" w:themeColor="text1"/>
          <w:sz w:val="28"/>
          <w:szCs w:val="28"/>
          <w:lang w:eastAsia="ar-SA"/>
        </w:rPr>
        <w:t>тов и т.д.);</w:t>
      </w:r>
    </w:p>
    <w:p w:rsidR="00D94AA1" w:rsidRPr="00D23188" w:rsidRDefault="00D94AA1" w:rsidP="00D94AA1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D23188">
        <w:rPr>
          <w:color w:val="000000" w:themeColor="text1"/>
          <w:sz w:val="28"/>
          <w:szCs w:val="28"/>
          <w:lang w:eastAsia="ar-SA"/>
        </w:rPr>
        <w:t>у</w:t>
      </w:r>
      <w:r w:rsidRPr="00D23188">
        <w:rPr>
          <w:color w:val="000000" w:themeColor="text1"/>
          <w:sz w:val="28"/>
          <w:szCs w:val="28"/>
          <w:lang w:eastAsia="ar-SA"/>
        </w:rPr>
        <w:t>ществляется: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</w:rPr>
        <w:t>в МФЦ;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23188">
        <w:rPr>
          <w:color w:val="000000" w:themeColor="text1"/>
          <w:sz w:val="28"/>
          <w:szCs w:val="28"/>
        </w:rPr>
        <w:t>Администрации;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23188">
        <w:rPr>
          <w:color w:val="000000" w:themeColor="text1"/>
          <w:sz w:val="28"/>
          <w:szCs w:val="28"/>
          <w:lang w:eastAsia="ar-SA"/>
        </w:rPr>
        <w:t>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23188">
        <w:rPr>
          <w:color w:val="000000" w:themeColor="text1"/>
          <w:sz w:val="28"/>
          <w:szCs w:val="28"/>
          <w:lang w:eastAsia="ar-SA"/>
        </w:rPr>
        <w:t>р</w:t>
      </w:r>
      <w:r w:rsidRPr="00D2318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lastRenderedPageBreak/>
        <w:t>нальный центр предоставления государственных и муниципальных услуг Кра</w:t>
      </w:r>
      <w:r w:rsidRPr="00D23188">
        <w:rPr>
          <w:color w:val="000000" w:themeColor="text1"/>
          <w:sz w:val="28"/>
          <w:szCs w:val="28"/>
          <w:lang w:eastAsia="ar-SA"/>
        </w:rPr>
        <w:t>с</w:t>
      </w:r>
      <w:r w:rsidRPr="00D2318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D23188">
        <w:rPr>
          <w:color w:val="000000" w:themeColor="text1"/>
          <w:sz w:val="28"/>
          <w:szCs w:val="28"/>
          <w:lang w:eastAsia="ar-SA"/>
        </w:rPr>
        <w:t>я</w:t>
      </w:r>
      <w:r w:rsidRPr="00D23188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D23188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D23188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D23188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D23188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D23188">
        <w:rPr>
          <w:color w:val="000000" w:themeColor="text1"/>
          <w:sz w:val="28"/>
          <w:szCs w:val="28"/>
        </w:rPr>
        <w:t>МФЦ</w:t>
      </w:r>
      <w:r w:rsidRPr="00D23188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Pr="00D23188">
        <w:rPr>
          <w:sz w:val="28"/>
          <w:szCs w:val="28"/>
          <w:lang w:eastAsia="ar-SA"/>
        </w:rPr>
        <w:t>Управления</w:t>
      </w:r>
      <w:r w:rsidRPr="00D23188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D23188">
        <w:rPr>
          <w:color w:val="000000" w:themeColor="text1"/>
          <w:sz w:val="28"/>
          <w:szCs w:val="28"/>
          <w:lang w:eastAsia="ar-SA"/>
        </w:rPr>
        <w:t>в</w:t>
      </w:r>
      <w:r w:rsidRPr="00D23188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Pr="00D23188">
        <w:rPr>
          <w:sz w:val="28"/>
          <w:szCs w:val="28"/>
          <w:lang w:eastAsia="ar-SA"/>
        </w:rPr>
        <w:t>Управления</w:t>
      </w:r>
      <w:r w:rsidRPr="00D23188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по телефону.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23188">
        <w:rPr>
          <w:color w:val="000000" w:themeColor="text1"/>
          <w:sz w:val="28"/>
          <w:szCs w:val="28"/>
          <w:lang w:eastAsia="ar-SA"/>
        </w:rPr>
        <w:t>н</w:t>
      </w:r>
      <w:r w:rsidRPr="00D23188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23188">
        <w:rPr>
          <w:color w:val="000000" w:themeColor="text1"/>
          <w:sz w:val="28"/>
          <w:szCs w:val="28"/>
          <w:lang w:eastAsia="ar-SA"/>
        </w:rPr>
        <w:t>е</w:t>
      </w:r>
      <w:r w:rsidRPr="00D23188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D23188">
        <w:rPr>
          <w:color w:val="000000" w:themeColor="text1"/>
          <w:sz w:val="28"/>
          <w:szCs w:val="28"/>
        </w:rPr>
        <w:t>МФЦ</w:t>
      </w:r>
      <w:r w:rsidRPr="00D23188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D23188">
        <w:rPr>
          <w:color w:val="000000" w:themeColor="text1"/>
          <w:sz w:val="28"/>
          <w:szCs w:val="28"/>
          <w:lang w:eastAsia="ar-SA"/>
        </w:rPr>
        <w:t>у</w:t>
      </w:r>
      <w:r w:rsidRPr="00D23188">
        <w:rPr>
          <w:color w:val="000000" w:themeColor="text1"/>
          <w:sz w:val="28"/>
          <w:szCs w:val="28"/>
          <w:lang w:eastAsia="ar-SA"/>
        </w:rPr>
        <w:lastRenderedPageBreak/>
        <w:t>ниципальной услуги по телефону сотрудник, сняв трубку, должен представит</w:t>
      </w:r>
      <w:r w:rsidRPr="00D23188">
        <w:rPr>
          <w:color w:val="000000" w:themeColor="text1"/>
          <w:sz w:val="28"/>
          <w:szCs w:val="28"/>
          <w:lang w:eastAsia="ar-SA"/>
        </w:rPr>
        <w:t>ь</w:t>
      </w:r>
      <w:r w:rsidRPr="00D23188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D23188">
        <w:rPr>
          <w:color w:val="000000" w:themeColor="text1"/>
          <w:sz w:val="28"/>
          <w:szCs w:val="28"/>
          <w:lang w:eastAsia="ar-SA"/>
        </w:rPr>
        <w:t>ь</w:t>
      </w:r>
      <w:r w:rsidRPr="00D23188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D23188">
        <w:rPr>
          <w:color w:val="000000" w:themeColor="text1"/>
          <w:sz w:val="28"/>
          <w:szCs w:val="28"/>
        </w:rPr>
        <w:t>МФЦ</w:t>
      </w:r>
      <w:r w:rsidRPr="00D23188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D23188">
        <w:rPr>
          <w:color w:val="000000" w:themeColor="text1"/>
          <w:sz w:val="28"/>
          <w:szCs w:val="28"/>
          <w:lang w:eastAsia="ar-SA"/>
        </w:rPr>
        <w:t>ч</w:t>
      </w:r>
      <w:r w:rsidRPr="00D23188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23188">
        <w:rPr>
          <w:color w:val="000000" w:themeColor="text1"/>
          <w:sz w:val="28"/>
          <w:szCs w:val="28"/>
          <w:lang w:eastAsia="ar-SA"/>
        </w:rPr>
        <w:t>и</w:t>
      </w:r>
      <w:r w:rsidRPr="00D23188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D94AA1" w:rsidRPr="00D23188" w:rsidRDefault="00D94AA1" w:rsidP="00D94AA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23188">
        <w:rPr>
          <w:color w:val="000000" w:themeColor="text1"/>
          <w:sz w:val="28"/>
          <w:szCs w:val="28"/>
          <w:lang w:eastAsia="ar-SA"/>
        </w:rPr>
        <w:t>а</w:t>
      </w:r>
      <w:r w:rsidRPr="00D23188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D23188">
        <w:rPr>
          <w:color w:val="000000" w:themeColor="text1"/>
          <w:sz w:val="28"/>
          <w:szCs w:val="28"/>
          <w:lang w:eastAsia="ar-SA"/>
        </w:rPr>
        <w:t>н</w:t>
      </w:r>
      <w:r w:rsidRPr="00D23188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D23188">
        <w:rPr>
          <w:color w:val="000000" w:themeColor="text1"/>
          <w:sz w:val="28"/>
        </w:rPr>
        <w:t>www.slavya</w:t>
      </w:r>
      <w:r w:rsidRPr="00D23188">
        <w:rPr>
          <w:color w:val="000000" w:themeColor="text1"/>
          <w:sz w:val="28"/>
          <w:lang w:val="en-US"/>
        </w:rPr>
        <w:t>n</w:t>
      </w:r>
      <w:r w:rsidRPr="00D23188">
        <w:rPr>
          <w:color w:val="000000" w:themeColor="text1"/>
          <w:sz w:val="28"/>
        </w:rPr>
        <w:t>sk.ru</w:t>
      </w:r>
      <w:r w:rsidRPr="00D23188">
        <w:rPr>
          <w:color w:val="000000" w:themeColor="text1"/>
          <w:sz w:val="28"/>
          <w:szCs w:val="28"/>
          <w:lang w:eastAsia="ar-SA"/>
        </w:rPr>
        <w:t>).</w:t>
      </w:r>
    </w:p>
    <w:p w:rsidR="00D94AA1" w:rsidRPr="00D23188" w:rsidRDefault="00D94AA1" w:rsidP="00D94AA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ле (https://pgu.kras</w:t>
      </w:r>
      <w:r w:rsidRPr="00D23188">
        <w:rPr>
          <w:color w:val="000000" w:themeColor="text1"/>
          <w:sz w:val="28"/>
          <w:szCs w:val="28"/>
          <w:lang w:val="en-US"/>
        </w:rPr>
        <w:t>n</w:t>
      </w:r>
      <w:r w:rsidRPr="00D23188">
        <w:rPr>
          <w:color w:val="000000" w:themeColor="text1"/>
          <w:sz w:val="28"/>
          <w:szCs w:val="28"/>
        </w:rPr>
        <w:t>odar.ru/structure/detail.php?orgID=158512) размещается сл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дующая информация: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23188">
        <w:rPr>
          <w:color w:val="000000" w:themeColor="text1"/>
          <w:sz w:val="28"/>
          <w:szCs w:val="28"/>
        </w:rPr>
        <w:t>б</w:t>
      </w:r>
      <w:r w:rsidRPr="00D23188">
        <w:rPr>
          <w:color w:val="000000" w:themeColor="text1"/>
          <w:sz w:val="28"/>
          <w:szCs w:val="28"/>
        </w:rPr>
        <w:t>ственной инициативе;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5) круг заявителей;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D23188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23188">
        <w:rPr>
          <w:color w:val="000000" w:themeColor="text1"/>
          <w:sz w:val="28"/>
          <w:szCs w:val="28"/>
        </w:rPr>
        <w:br/>
        <w:t>им персональных данных.</w:t>
      </w:r>
    </w:p>
    <w:p w:rsidR="00D94AA1" w:rsidRPr="00D23188" w:rsidRDefault="00D94AA1" w:rsidP="00D94AA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министрации</w:t>
      </w:r>
      <w:r w:rsidRPr="00D23188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D94AA1" w:rsidRPr="00D23188" w:rsidRDefault="00D94AA1" w:rsidP="00D94AA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D94AA1" w:rsidRPr="00D23188" w:rsidRDefault="00D94AA1" w:rsidP="00D94AA1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94AA1" w:rsidRPr="00D23188" w:rsidRDefault="00D94AA1" w:rsidP="00D94AA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D23188">
        <w:rPr>
          <w:color w:val="000000" w:themeColor="text1"/>
          <w:sz w:val="28"/>
          <w:szCs w:val="28"/>
          <w:lang w:eastAsia="ar-SA"/>
        </w:rPr>
        <w:t>у</w:t>
      </w:r>
      <w:r w:rsidRPr="00D23188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23188">
        <w:rPr>
          <w:color w:val="000000" w:themeColor="text1"/>
          <w:sz w:val="28"/>
          <w:szCs w:val="28"/>
          <w:lang w:eastAsia="ar-SA"/>
        </w:rPr>
        <w:t>о</w:t>
      </w:r>
      <w:r w:rsidRPr="00D23188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D94AA1" w:rsidRPr="00D23188" w:rsidRDefault="00D94AA1" w:rsidP="00D94AA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D94AA1" w:rsidRPr="00D23188" w:rsidRDefault="00D94AA1" w:rsidP="00D94A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D23188">
        <w:rPr>
          <w:color w:val="000000" w:themeColor="text1"/>
          <w:sz w:val="28"/>
          <w:szCs w:val="28"/>
          <w:lang w:eastAsia="ar-SA"/>
        </w:rPr>
        <w:t>т</w:t>
      </w:r>
      <w:r w:rsidRPr="00D23188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D94AA1" w:rsidRPr="00D23188" w:rsidRDefault="00D94AA1" w:rsidP="00D94AA1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  <w:lang w:val="en-US"/>
        </w:rPr>
        <w:t>II</w:t>
      </w:r>
      <w:r w:rsidRPr="00D23188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D94AA1" w:rsidRPr="00D23188" w:rsidRDefault="00D94AA1" w:rsidP="00D94AA1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0D7F48">
        <w:rPr>
          <w:color w:val="000000" w:themeColor="text1"/>
          <w:sz w:val="28"/>
          <w:szCs w:val="28"/>
        </w:rPr>
        <w:t xml:space="preserve">Прием уведомлений о 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вершении сноса</w:t>
      </w:r>
      <w:r w:rsidRPr="000D7F48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>».</w:t>
      </w:r>
    </w:p>
    <w:p w:rsidR="00D94AA1" w:rsidRPr="00D23188" w:rsidRDefault="00D94AA1" w:rsidP="00D94AA1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ние архитектуры администрации муниципального образования Славянский район (далее – Управление).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D94AA1" w:rsidRPr="003C2B2D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B2D">
        <w:rPr>
          <w:color w:val="000000" w:themeColor="text1"/>
          <w:sz w:val="28"/>
          <w:szCs w:val="28"/>
        </w:rPr>
        <w:t>МФЦ;</w:t>
      </w:r>
    </w:p>
    <w:p w:rsidR="00D94AA1" w:rsidRPr="00D23188" w:rsidRDefault="00D94AA1" w:rsidP="00D94AA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3C2B2D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3C2B2D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C2B2D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C2B2D">
        <w:rPr>
          <w:color w:val="000000" w:themeColor="text1"/>
          <w:sz w:val="28"/>
          <w:szCs w:val="28"/>
          <w:lang w:eastAsia="ar-SA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му принципу.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23188">
        <w:rPr>
          <w:color w:val="000000" w:themeColor="text1"/>
          <w:sz w:val="28"/>
          <w:szCs w:val="28"/>
        </w:rPr>
        <w:t>ю</w:t>
      </w:r>
      <w:r w:rsidRPr="00D2318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D94AA1" w:rsidRPr="00D8008D" w:rsidRDefault="00D94AA1" w:rsidP="00D94AA1">
      <w:pPr>
        <w:widowControl w:val="0"/>
        <w:numPr>
          <w:ilvl w:val="0"/>
          <w:numId w:val="28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8008D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</w:t>
      </w:r>
      <w:r>
        <w:rPr>
          <w:color w:val="000000" w:themeColor="text1"/>
          <w:sz w:val="28"/>
          <w:szCs w:val="28"/>
        </w:rPr>
        <w:t xml:space="preserve"> и оповещении</w:t>
      </w:r>
      <w:r w:rsidRPr="00D8008D">
        <w:rPr>
          <w:color w:val="000000" w:themeColor="text1"/>
          <w:sz w:val="28"/>
          <w:szCs w:val="28"/>
        </w:rPr>
        <w:t xml:space="preserve"> о таком размещ</w:t>
      </w:r>
      <w:r w:rsidRPr="00D8008D">
        <w:rPr>
          <w:color w:val="000000" w:themeColor="text1"/>
          <w:sz w:val="28"/>
          <w:szCs w:val="28"/>
        </w:rPr>
        <w:t>е</w:t>
      </w:r>
      <w:r w:rsidRPr="00D8008D">
        <w:rPr>
          <w:color w:val="000000" w:themeColor="text1"/>
          <w:sz w:val="28"/>
          <w:szCs w:val="28"/>
        </w:rPr>
        <w:t>нии орган</w:t>
      </w:r>
      <w:r>
        <w:rPr>
          <w:color w:val="000000" w:themeColor="text1"/>
          <w:sz w:val="28"/>
          <w:szCs w:val="28"/>
        </w:rPr>
        <w:t>а</w:t>
      </w:r>
      <w:r w:rsidRPr="00D8008D">
        <w:rPr>
          <w:color w:val="000000" w:themeColor="text1"/>
          <w:sz w:val="28"/>
          <w:szCs w:val="28"/>
        </w:rPr>
        <w:t xml:space="preserve"> регионального государственного строительного надзора;</w:t>
      </w:r>
    </w:p>
    <w:p w:rsidR="00D94AA1" w:rsidRDefault="00D94AA1" w:rsidP="00D94AA1">
      <w:pPr>
        <w:widowControl w:val="0"/>
        <w:numPr>
          <w:ilvl w:val="0"/>
          <w:numId w:val="28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94AA1" w:rsidRDefault="00D94AA1" w:rsidP="00D94AA1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путем в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дачи заявителю:</w:t>
      </w:r>
    </w:p>
    <w:p w:rsidR="00D94AA1" w:rsidRPr="00D8008D" w:rsidRDefault="00D94AA1" w:rsidP="00D94AA1">
      <w:pPr>
        <w:widowControl w:val="0"/>
        <w:numPr>
          <w:ilvl w:val="0"/>
          <w:numId w:val="34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8008D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D8008D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деятельности</w:t>
      </w:r>
      <w:r>
        <w:rPr>
          <w:color w:val="000000" w:themeColor="text1"/>
          <w:sz w:val="28"/>
          <w:szCs w:val="28"/>
        </w:rPr>
        <w:t xml:space="preserve"> и оповещении</w:t>
      </w:r>
      <w:r w:rsidRPr="00D8008D">
        <w:rPr>
          <w:color w:val="000000" w:themeColor="text1"/>
          <w:sz w:val="28"/>
          <w:szCs w:val="28"/>
        </w:rPr>
        <w:t xml:space="preserve"> о таком размещ</w:t>
      </w:r>
      <w:r w:rsidRPr="00D8008D">
        <w:rPr>
          <w:color w:val="000000" w:themeColor="text1"/>
          <w:sz w:val="28"/>
          <w:szCs w:val="28"/>
        </w:rPr>
        <w:t>е</w:t>
      </w:r>
      <w:r w:rsidRPr="00D8008D">
        <w:rPr>
          <w:color w:val="000000" w:themeColor="text1"/>
          <w:sz w:val="28"/>
          <w:szCs w:val="28"/>
        </w:rPr>
        <w:t>нии орган</w:t>
      </w:r>
      <w:r>
        <w:rPr>
          <w:color w:val="000000" w:themeColor="text1"/>
          <w:sz w:val="28"/>
          <w:szCs w:val="28"/>
        </w:rPr>
        <w:t>а</w:t>
      </w:r>
      <w:r w:rsidRPr="00D8008D">
        <w:rPr>
          <w:color w:val="000000" w:themeColor="text1"/>
          <w:sz w:val="28"/>
          <w:szCs w:val="28"/>
        </w:rPr>
        <w:t xml:space="preserve"> регионального государственного строительного надзора;</w:t>
      </w:r>
    </w:p>
    <w:p w:rsidR="00D94AA1" w:rsidRPr="00D23188" w:rsidRDefault="00D94AA1" w:rsidP="00D94AA1">
      <w:pPr>
        <w:widowControl w:val="0"/>
        <w:numPr>
          <w:ilvl w:val="0"/>
          <w:numId w:val="34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D94AA1" w:rsidRPr="00D8008D" w:rsidRDefault="00D94AA1" w:rsidP="00D94A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8008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D8008D">
        <w:rPr>
          <w:sz w:val="28"/>
          <w:szCs w:val="26"/>
        </w:rPr>
        <w:t>3.2.4</w:t>
      </w:r>
      <w:r w:rsidRPr="00D8008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D8008D">
        <w:rPr>
          <w:color w:val="000000" w:themeColor="text1"/>
          <w:sz w:val="28"/>
          <w:szCs w:val="26"/>
        </w:rPr>
        <w:t>а</w:t>
      </w:r>
      <w:r w:rsidRPr="00D8008D">
        <w:rPr>
          <w:color w:val="000000" w:themeColor="text1"/>
          <w:sz w:val="28"/>
          <w:szCs w:val="26"/>
        </w:rPr>
        <w:t>мента.</w:t>
      </w:r>
    </w:p>
    <w:p w:rsidR="00D94AA1" w:rsidRPr="00D8008D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8008D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по экстерриториальн</w:t>
      </w:r>
      <w:r w:rsidRPr="00D8008D">
        <w:rPr>
          <w:color w:val="000000" w:themeColor="text1"/>
          <w:sz w:val="28"/>
          <w:szCs w:val="28"/>
        </w:rPr>
        <w:t>о</w:t>
      </w:r>
      <w:r w:rsidRPr="00D8008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D8008D">
        <w:rPr>
          <w:color w:val="000000" w:themeColor="text1"/>
          <w:sz w:val="28"/>
          <w:szCs w:val="28"/>
        </w:rPr>
        <w:t>о</w:t>
      </w:r>
      <w:r w:rsidRPr="00D8008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8008D">
        <w:rPr>
          <w:color w:val="000000" w:themeColor="text1"/>
          <w:sz w:val="28"/>
          <w:szCs w:val="28"/>
        </w:rPr>
        <w:t>о</w:t>
      </w:r>
      <w:r w:rsidRPr="00D8008D">
        <w:rPr>
          <w:color w:val="000000" w:themeColor="text1"/>
          <w:sz w:val="28"/>
          <w:szCs w:val="28"/>
        </w:rPr>
        <w:t>средственно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Общий срок предоставления Муниципальной услуги составляет</w:t>
      </w:r>
      <w:r>
        <w:rPr>
          <w:color w:val="000000" w:themeColor="text1"/>
          <w:sz w:val="28"/>
          <w:szCs w:val="28"/>
        </w:rPr>
        <w:t xml:space="preserve"> </w:t>
      </w:r>
      <w:r w:rsidRPr="00F679EA">
        <w:rPr>
          <w:color w:val="000000" w:themeColor="text1"/>
          <w:sz w:val="28"/>
          <w:szCs w:val="28"/>
        </w:rPr>
        <w:t>15</w:t>
      </w:r>
      <w:r w:rsidRPr="00D23188">
        <w:rPr>
          <w:color w:val="000000" w:themeColor="text1"/>
          <w:sz w:val="28"/>
          <w:szCs w:val="28"/>
        </w:rPr>
        <w:t xml:space="preserve"> раб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чих дней со дня получения </w:t>
      </w:r>
      <w:r w:rsidRPr="00300E21">
        <w:rPr>
          <w:color w:val="000000" w:themeColor="text1"/>
          <w:sz w:val="28"/>
          <w:szCs w:val="28"/>
        </w:rPr>
        <w:t xml:space="preserve">уведомление о </w:t>
      </w:r>
      <w:r>
        <w:rPr>
          <w:color w:val="000000" w:themeColor="text1"/>
          <w:sz w:val="28"/>
          <w:szCs w:val="28"/>
        </w:rPr>
        <w:t>завершении сноса</w:t>
      </w:r>
      <w:r w:rsidRPr="00300E21">
        <w:rPr>
          <w:color w:val="000000" w:themeColor="text1"/>
          <w:sz w:val="28"/>
          <w:szCs w:val="28"/>
        </w:rPr>
        <w:t xml:space="preserve"> объекта капитал</w:t>
      </w:r>
      <w:r w:rsidRPr="00300E21">
        <w:rPr>
          <w:color w:val="000000" w:themeColor="text1"/>
          <w:sz w:val="28"/>
          <w:szCs w:val="28"/>
        </w:rPr>
        <w:t>ь</w:t>
      </w:r>
      <w:r w:rsidRPr="00300E21">
        <w:rPr>
          <w:color w:val="000000" w:themeColor="text1"/>
          <w:sz w:val="28"/>
          <w:szCs w:val="28"/>
        </w:rPr>
        <w:t>ного строительства</w:t>
      </w:r>
      <w:r>
        <w:rPr>
          <w:color w:val="000000" w:themeColor="text1"/>
          <w:sz w:val="28"/>
          <w:szCs w:val="28"/>
        </w:rPr>
        <w:t>.</w:t>
      </w:r>
    </w:p>
    <w:p w:rsidR="00D94AA1" w:rsidRPr="00D8008D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8008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8008D">
        <w:rPr>
          <w:color w:val="000000" w:themeColor="text1"/>
          <w:sz w:val="28"/>
          <w:szCs w:val="28"/>
        </w:rPr>
        <w:t>о</w:t>
      </w:r>
      <w:r w:rsidRPr="00D8008D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>
        <w:rPr>
          <w:color w:val="000000" w:themeColor="text1"/>
          <w:sz w:val="28"/>
          <w:szCs w:val="28"/>
        </w:rPr>
        <w:t>2 рабочих дня</w:t>
      </w:r>
      <w:r w:rsidRPr="00D8008D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ципальной услуги.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Pr="006C2D07">
        <w:rPr>
          <w:color w:val="000000" w:themeColor="text1"/>
          <w:sz w:val="28"/>
          <w:szCs w:val="28"/>
        </w:rPr>
        <w:t>http://slavyansk.ru/article/a-2528.html</w:t>
      </w:r>
      <w:r w:rsidRPr="00D23188">
        <w:rPr>
          <w:color w:val="000000" w:themeColor="text1"/>
          <w:sz w:val="28"/>
          <w:szCs w:val="28"/>
        </w:rPr>
        <w:t>), в Федеральном реестре и на Едином по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тале государственных и муниципальных услуг (функций) (https://www.gosuslugi.ru/ structure/2340200010000478800), Региональном порт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ле (https://pgu.kras</w:t>
      </w:r>
      <w:r w:rsidRPr="00D23188">
        <w:rPr>
          <w:color w:val="000000" w:themeColor="text1"/>
          <w:sz w:val="28"/>
          <w:szCs w:val="28"/>
          <w:lang w:val="en-US"/>
        </w:rPr>
        <w:t>n</w:t>
      </w:r>
      <w:r w:rsidRPr="00D23188">
        <w:rPr>
          <w:color w:val="000000" w:themeColor="text1"/>
          <w:sz w:val="28"/>
          <w:szCs w:val="28"/>
        </w:rPr>
        <w:t>odar.ru/ structure/detail.php?orgID=158512).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610"/>
        <w:gridCol w:w="1948"/>
        <w:gridCol w:w="2733"/>
      </w:tblGrid>
      <w:tr w:rsidR="00D94AA1" w:rsidRPr="00D23188" w:rsidTr="004A4C39">
        <w:trPr>
          <w:trHeight w:val="390"/>
        </w:trPr>
        <w:tc>
          <w:tcPr>
            <w:tcW w:w="0" w:type="auto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33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D94AA1" w:rsidRPr="00D23188" w:rsidTr="004A4C39">
        <w:trPr>
          <w:trHeight w:val="315"/>
        </w:trPr>
        <w:tc>
          <w:tcPr>
            <w:tcW w:w="0" w:type="auto"/>
            <w:gridSpan w:val="4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D94AA1" w:rsidRPr="00D23188" w:rsidTr="004A4C39">
        <w:trPr>
          <w:trHeight w:val="435"/>
        </w:trPr>
        <w:tc>
          <w:tcPr>
            <w:tcW w:w="0" w:type="auto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D94AA1" w:rsidRPr="00D23188" w:rsidRDefault="00D94AA1" w:rsidP="004A4C39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Уведомление о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завершении сноса</w:t>
            </w:r>
          </w:p>
        </w:tc>
        <w:tc>
          <w:tcPr>
            <w:tcW w:w="1948" w:type="dxa"/>
            <w:vAlign w:val="center"/>
          </w:tcPr>
          <w:p w:rsidR="00D94AA1" w:rsidRPr="00D23188" w:rsidRDefault="00D94AA1" w:rsidP="004A4C39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94AA1" w:rsidRPr="00D23188" w:rsidTr="004A4C39">
        <w:trPr>
          <w:trHeight w:val="435"/>
        </w:trPr>
        <w:tc>
          <w:tcPr>
            <w:tcW w:w="0" w:type="auto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D94AA1" w:rsidRPr="00D23188" w:rsidRDefault="00D94AA1" w:rsidP="004A4C39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D94AA1" w:rsidRPr="00D23188" w:rsidRDefault="00D94AA1" w:rsidP="004A4C39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94AA1" w:rsidRPr="00D23188" w:rsidTr="004A4C39">
        <w:trPr>
          <w:trHeight w:val="435"/>
        </w:trPr>
        <w:tc>
          <w:tcPr>
            <w:tcW w:w="0" w:type="auto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D94AA1" w:rsidRPr="00D23188" w:rsidRDefault="00D94AA1" w:rsidP="004A4C39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948" w:type="dxa"/>
            <w:vAlign w:val="center"/>
          </w:tcPr>
          <w:p w:rsidR="00D94AA1" w:rsidRPr="00D23188" w:rsidRDefault="00D94AA1" w:rsidP="004A4C39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D94AA1" w:rsidRPr="00D23188" w:rsidTr="004A4C39">
        <w:tc>
          <w:tcPr>
            <w:tcW w:w="0" w:type="auto"/>
            <w:gridSpan w:val="4"/>
            <w:vAlign w:val="center"/>
          </w:tcPr>
          <w:p w:rsidR="00D94AA1" w:rsidRPr="00D23188" w:rsidRDefault="00D94AA1" w:rsidP="004A4C39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получаемые по межведомственному взаимодействию</w:t>
            </w: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отсутствуют</w:t>
            </w:r>
          </w:p>
        </w:tc>
      </w:tr>
    </w:tbl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</w:t>
      </w:r>
      <w:r w:rsidRPr="00D23188">
        <w:rPr>
          <w:color w:val="000000" w:themeColor="text1"/>
          <w:sz w:val="28"/>
          <w:szCs w:val="28"/>
        </w:rPr>
        <w:lastRenderedPageBreak/>
        <w:t>(или) муниципальных услуг,</w:t>
      </w:r>
      <w:r w:rsidRPr="00D23188">
        <w:rPr>
          <w:color w:val="000000" w:themeColor="text1"/>
        </w:rPr>
        <w:t xml:space="preserve"> </w:t>
      </w:r>
      <w:r w:rsidRPr="00D23188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ставления документов на бумажных носителях, если иное не предусмотрено </w:t>
      </w:r>
      <w:r w:rsidRPr="00D23188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пальных услуг;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ющих случаев: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нее комплект документов;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23188">
        <w:rPr>
          <w:color w:val="000000" w:themeColor="text1"/>
          <w:sz w:val="28"/>
          <w:szCs w:val="28"/>
        </w:rPr>
        <w:t>ч</w:t>
      </w:r>
      <w:r w:rsidRPr="00D23188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удобства.</w:t>
      </w:r>
    </w:p>
    <w:p w:rsidR="00D94AA1" w:rsidRPr="00D23188" w:rsidRDefault="00D94AA1" w:rsidP="00D94A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D94AA1" w:rsidRPr="00D23188" w:rsidRDefault="00D94AA1" w:rsidP="00D94A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Уведомление о </w:t>
      </w:r>
      <w:r>
        <w:rPr>
          <w:color w:val="000000" w:themeColor="text1"/>
          <w:sz w:val="28"/>
          <w:szCs w:val="28"/>
        </w:rPr>
        <w:t>завершении сноса</w:t>
      </w:r>
      <w:r w:rsidRPr="00D23188">
        <w:rPr>
          <w:color w:val="000000" w:themeColor="text1"/>
          <w:sz w:val="28"/>
          <w:szCs w:val="28"/>
        </w:rPr>
        <w:t xml:space="preserve"> и прилагаемые к нему документы, об</w:t>
      </w:r>
      <w:r w:rsidRPr="00D23188">
        <w:rPr>
          <w:color w:val="000000" w:themeColor="text1"/>
          <w:sz w:val="28"/>
          <w:szCs w:val="28"/>
        </w:rPr>
        <w:t>я</w:t>
      </w:r>
      <w:r w:rsidRPr="00D23188">
        <w:rPr>
          <w:color w:val="000000" w:themeColor="text1"/>
          <w:sz w:val="28"/>
          <w:szCs w:val="28"/>
        </w:rPr>
        <w:t>занность по предоставлению которых возложена на заявителя, могут быть п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даны заявителем непосредственно лично в Администрацию или через МФЦ.</w:t>
      </w:r>
    </w:p>
    <w:p w:rsidR="00D94AA1" w:rsidRPr="00D23188" w:rsidRDefault="00D94AA1" w:rsidP="00D94A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С использованием Регионального портала представляются уведомление </w:t>
      </w:r>
      <w:r>
        <w:rPr>
          <w:color w:val="000000" w:themeColor="text1"/>
          <w:sz w:val="28"/>
          <w:szCs w:val="28"/>
        </w:rPr>
        <w:t xml:space="preserve">о завершении сноса </w:t>
      </w:r>
      <w:r w:rsidRPr="00D23188">
        <w:rPr>
          <w:color w:val="000000" w:themeColor="text1"/>
          <w:sz w:val="28"/>
          <w:szCs w:val="28"/>
        </w:rPr>
        <w:t xml:space="preserve"> и документы, необходимые для предоставления услуги, в форме электронных документов.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94AA1" w:rsidRPr="00D23188" w:rsidRDefault="00D94AA1" w:rsidP="00D94AA1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1) отсутствие одного из документов, указанных в п</w:t>
      </w:r>
      <w:r>
        <w:rPr>
          <w:color w:val="000000" w:themeColor="text1"/>
          <w:sz w:val="28"/>
          <w:szCs w:val="28"/>
        </w:rPr>
        <w:t>ункте 2.6 настоящего регламента</w:t>
      </w:r>
      <w:r w:rsidRPr="00D23188"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пальных услуг;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3) обращение ненадлежащего лица;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4) представителем не представлена оформленная в установленном порядке доверенность на осуществление действий.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шей основанием для отказа.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2.7.1. Основания для отказа в приеме к рассмотрению уведомления о 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>, поданного в электронном виде с использованием Регионального портала:</w:t>
      </w:r>
    </w:p>
    <w:p w:rsidR="00D94AA1" w:rsidRPr="00D23188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ув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и докуме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ты</w:t>
      </w:r>
      <w:r w:rsidRPr="00D23188">
        <w:rPr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ставлении Муниципальной услуги.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Cs w:val="28"/>
        </w:rPr>
      </w:pPr>
      <w:r w:rsidRPr="00D23188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отсутствие одного из документов, указанных в п</w:t>
      </w:r>
      <w:r>
        <w:rPr>
          <w:color w:val="000000" w:themeColor="text1"/>
          <w:sz w:val="28"/>
          <w:szCs w:val="28"/>
        </w:rPr>
        <w:t>ункте 2.6 настоящего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гламента</w:t>
      </w:r>
      <w:r w:rsidRPr="00D23188"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пальных услуг;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обращение ненадлежащего лица;</w:t>
      </w:r>
    </w:p>
    <w:p w:rsidR="00D94AA1" w:rsidRPr="00D23188" w:rsidRDefault="00D94AA1" w:rsidP="00D94AA1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>
        <w:rPr>
          <w:color w:val="000000" w:themeColor="text1"/>
          <w:sz w:val="28"/>
          <w:szCs w:val="28"/>
        </w:rPr>
        <w:t>.</w:t>
      </w:r>
      <w:r>
        <w:rPr>
          <w:rFonts w:cs="Arial"/>
          <w:color w:val="000000" w:themeColor="text1"/>
          <w:sz w:val="28"/>
          <w:szCs w:val="28"/>
        </w:rPr>
        <w:t xml:space="preserve"> 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каза.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val="x-none" w:eastAsia="ar-SA"/>
        </w:rPr>
        <w:t>2.</w:t>
      </w:r>
      <w:r w:rsidRPr="00D23188">
        <w:rPr>
          <w:color w:val="000000" w:themeColor="text1"/>
          <w:sz w:val="28"/>
          <w:szCs w:val="28"/>
          <w:lang w:eastAsia="ar-SA"/>
        </w:rPr>
        <w:t>10</w:t>
      </w:r>
      <w:r w:rsidRPr="00D23188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94AA1" w:rsidRPr="00D23188" w:rsidRDefault="00D94AA1" w:rsidP="00D94AA1">
      <w:pPr>
        <w:widowControl w:val="0"/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D23188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94AA1" w:rsidRPr="00D23188" w:rsidRDefault="00D94AA1" w:rsidP="00D94AA1">
      <w:pPr>
        <w:widowControl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2318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ной услуги не взимается.</w:t>
      </w:r>
    </w:p>
    <w:p w:rsidR="00D94AA1" w:rsidRPr="00D23188" w:rsidRDefault="00D94AA1" w:rsidP="00D94AA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D23188">
        <w:rPr>
          <w:color w:val="000000" w:themeColor="text1"/>
          <w:sz w:val="28"/>
          <w:szCs w:val="28"/>
        </w:rPr>
        <w:t>предоставляемой организацией</w:t>
      </w: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D2318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D23188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23188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23188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D23188">
        <w:rPr>
          <w:rFonts w:cs="Arial"/>
          <w:color w:val="000000" w:themeColor="text1"/>
          <w:sz w:val="28"/>
          <w:szCs w:val="28"/>
        </w:rPr>
        <w:t>о</w:t>
      </w:r>
      <w:r w:rsidRPr="00D23188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</w:rPr>
        <w:t>2.13. С</w:t>
      </w:r>
      <w:r w:rsidRPr="00D23188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На основании Соглашения о взаимодействии при поступлении (подачи)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по реестру пакет документов на следующий день после подачи запроса (уведомления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ства</w:t>
      </w:r>
      <w:r w:rsidRPr="00D23188">
        <w:rPr>
          <w:color w:val="000000" w:themeColor="text1"/>
          <w:sz w:val="28"/>
          <w:szCs w:val="28"/>
        </w:rPr>
        <w:t xml:space="preserve">). Передача реестров и пакетов документов производится 1 (один) раз в день. </w:t>
      </w:r>
    </w:p>
    <w:p w:rsidR="00D94AA1" w:rsidRPr="00D23188" w:rsidRDefault="00D94AA1" w:rsidP="00D94A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D23188">
        <w:rPr>
          <w:color w:val="000000" w:themeColor="text1"/>
          <w:kern w:val="1"/>
          <w:sz w:val="28"/>
          <w:szCs w:val="28"/>
        </w:rPr>
        <w:t>м</w:t>
      </w:r>
      <w:r w:rsidRPr="00D23188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Pr="00D23188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kern w:val="1"/>
          <w:sz w:val="28"/>
          <w:szCs w:val="28"/>
        </w:rPr>
        <w:t xml:space="preserve"> и документов в Администрацию осуществляется МФЦ не поз</w:t>
      </w:r>
      <w:r w:rsidRPr="00D23188">
        <w:rPr>
          <w:color w:val="000000" w:themeColor="text1"/>
          <w:kern w:val="1"/>
          <w:sz w:val="28"/>
          <w:szCs w:val="28"/>
        </w:rPr>
        <w:t>д</w:t>
      </w:r>
      <w:r w:rsidRPr="00D23188">
        <w:rPr>
          <w:color w:val="000000" w:themeColor="text1"/>
          <w:kern w:val="1"/>
          <w:sz w:val="28"/>
          <w:szCs w:val="28"/>
        </w:rPr>
        <w:t xml:space="preserve">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D23188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D23188">
        <w:rPr>
          <w:color w:val="000000" w:themeColor="text1"/>
          <w:kern w:val="1"/>
          <w:sz w:val="28"/>
          <w:szCs w:val="28"/>
        </w:rPr>
        <w:t xml:space="preserve"> и необходимых сведений, документов и (или) информации Администрацией.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Регистрация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ительства</w:t>
      </w:r>
      <w:r w:rsidRPr="00D23188">
        <w:rPr>
          <w:color w:val="000000" w:themeColor="text1"/>
          <w:sz w:val="28"/>
          <w:szCs w:val="28"/>
        </w:rPr>
        <w:t>, поступившего в Администрацию, независимо от способа его 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 xml:space="preserve">ки осуществляется в системе электронного документооборота специалистом Общего отдела, осуществляющим регистрацию входящей корреспонденции, в </w:t>
      </w:r>
      <w:r w:rsidRPr="00D23188">
        <w:rPr>
          <w:color w:val="000000" w:themeColor="text1"/>
          <w:sz w:val="28"/>
          <w:szCs w:val="28"/>
        </w:rPr>
        <w:lastRenderedPageBreak/>
        <w:t>день его поступления (в случае, если предоставлено в форме электронного 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кумента, должностное лицо Администрации предварительно распечатывает его и приложенные к нему документы). При регистрации уведомлению о </w:t>
      </w:r>
      <w:r>
        <w:rPr>
          <w:color w:val="000000" w:themeColor="text1"/>
          <w:sz w:val="28"/>
          <w:szCs w:val="28"/>
        </w:rPr>
        <w:t>заверш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присваивается соответству</w:t>
      </w:r>
      <w:r w:rsidRPr="00D23188">
        <w:rPr>
          <w:color w:val="000000" w:themeColor="text1"/>
          <w:sz w:val="28"/>
          <w:szCs w:val="28"/>
        </w:rPr>
        <w:t>ю</w:t>
      </w:r>
      <w:r w:rsidRPr="00D23188">
        <w:rPr>
          <w:color w:val="000000" w:themeColor="text1"/>
          <w:sz w:val="28"/>
          <w:szCs w:val="28"/>
        </w:rPr>
        <w:t>щий входящий номер.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D23188">
        <w:rPr>
          <w:color w:val="000000" w:themeColor="text1"/>
          <w:sz w:val="28"/>
          <w:szCs w:val="28"/>
        </w:rPr>
        <w:t xml:space="preserve">2.14. </w:t>
      </w:r>
      <w:r w:rsidRPr="00D23188">
        <w:rPr>
          <w:color w:val="000000" w:themeColor="text1"/>
          <w:sz w:val="28"/>
          <w:szCs w:val="28"/>
          <w:lang w:bidi="ru-RU"/>
        </w:rPr>
        <w:t>Т</w:t>
      </w:r>
      <w:r w:rsidRPr="00D23188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23188">
        <w:rPr>
          <w:color w:val="000000" w:themeColor="text1"/>
          <w:sz w:val="28"/>
          <w:szCs w:val="28"/>
        </w:rPr>
        <w:t>з</w:t>
      </w:r>
      <w:r w:rsidRPr="00D23188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23188">
        <w:rPr>
          <w:bCs/>
          <w:color w:val="000000" w:themeColor="text1"/>
          <w:sz w:val="28"/>
          <w:szCs w:val="28"/>
        </w:rPr>
        <w:t>ю</w:t>
      </w:r>
      <w:r w:rsidRPr="00D23188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D23188">
        <w:rPr>
          <w:bCs/>
          <w:color w:val="000000" w:themeColor="text1"/>
          <w:sz w:val="28"/>
          <w:szCs w:val="28"/>
        </w:rPr>
        <w:t>е</w:t>
      </w:r>
      <w:r w:rsidRPr="00D23188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D23188">
        <w:rPr>
          <w:color w:val="000000" w:themeColor="text1"/>
          <w:sz w:val="28"/>
          <w:szCs w:val="28"/>
        </w:rPr>
        <w:t>МФЦ</w:t>
      </w:r>
      <w:r w:rsidRPr="00D23188">
        <w:rPr>
          <w:bCs/>
          <w:color w:val="000000" w:themeColor="text1"/>
          <w:sz w:val="28"/>
          <w:szCs w:val="28"/>
        </w:rPr>
        <w:t>, отв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23188">
        <w:rPr>
          <w:bCs/>
          <w:color w:val="000000" w:themeColor="text1"/>
          <w:sz w:val="28"/>
          <w:szCs w:val="28"/>
        </w:rPr>
        <w:t>з</w:t>
      </w:r>
      <w:r w:rsidRPr="00D23188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 xml:space="preserve">2.14.3. </w:t>
      </w:r>
      <w:r w:rsidRPr="00D23188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D23188">
        <w:rPr>
          <w:bCs/>
          <w:color w:val="000000" w:themeColor="text1"/>
          <w:sz w:val="28"/>
          <w:szCs w:val="28"/>
        </w:rPr>
        <w:t>специалиста</w:t>
      </w:r>
      <w:r w:rsidRPr="00D23188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D23188">
        <w:rPr>
          <w:color w:val="000000" w:themeColor="text1"/>
          <w:kern w:val="1"/>
          <w:sz w:val="28"/>
          <w:szCs w:val="28"/>
        </w:rPr>
        <w:t>н</w:t>
      </w:r>
      <w:r w:rsidRPr="00D23188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D23188">
        <w:rPr>
          <w:color w:val="000000" w:themeColor="text1"/>
          <w:sz w:val="28"/>
          <w:szCs w:val="28"/>
        </w:rPr>
        <w:t>б</w:t>
      </w:r>
      <w:r w:rsidRPr="00D2318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зованием кресла-коляски;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94AA1" w:rsidRPr="00D23188" w:rsidRDefault="00D94AA1" w:rsidP="00D94AA1">
      <w:pPr>
        <w:widowControl w:val="0"/>
        <w:ind w:firstLine="709"/>
        <w:jc w:val="both"/>
        <w:rPr>
          <w:color w:val="000000" w:themeColor="text1"/>
          <w:sz w:val="28"/>
        </w:rPr>
      </w:pPr>
      <w:r w:rsidRPr="00D23188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D23188">
        <w:rPr>
          <w:color w:val="000000" w:themeColor="text1"/>
          <w:sz w:val="28"/>
        </w:rPr>
        <w:t>а</w:t>
      </w:r>
      <w:r w:rsidRPr="00D23188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D23188">
        <w:rPr>
          <w:color w:val="000000" w:themeColor="text1"/>
          <w:sz w:val="28"/>
        </w:rPr>
        <w:t>у</w:t>
      </w:r>
      <w:r w:rsidRPr="00D23188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D23188">
        <w:rPr>
          <w:color w:val="000000" w:themeColor="text1"/>
          <w:sz w:val="28"/>
        </w:rPr>
        <w:t>ь</w:t>
      </w:r>
      <w:r w:rsidRPr="00D23188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23188">
        <w:rPr>
          <w:color w:val="000000" w:themeColor="text1"/>
          <w:sz w:val="28"/>
        </w:rPr>
        <w:t>а</w:t>
      </w:r>
      <w:r w:rsidRPr="00D23188">
        <w:rPr>
          <w:color w:val="000000" w:themeColor="text1"/>
          <w:sz w:val="28"/>
        </w:rPr>
        <w:t>нию в сфере социальной защиты населения;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D23188">
        <w:rPr>
          <w:color w:val="000000" w:themeColor="text1"/>
          <w:sz w:val="28"/>
          <w:szCs w:val="28"/>
          <w:lang w:val="en-US"/>
        </w:rPr>
        <w:t>Times</w:t>
      </w:r>
      <w:r w:rsidRPr="00D23188">
        <w:rPr>
          <w:color w:val="000000" w:themeColor="text1"/>
          <w:sz w:val="28"/>
          <w:szCs w:val="28"/>
        </w:rPr>
        <w:t xml:space="preserve"> </w:t>
      </w:r>
      <w:r w:rsidRPr="00D23188">
        <w:rPr>
          <w:color w:val="000000" w:themeColor="text1"/>
          <w:sz w:val="28"/>
          <w:szCs w:val="28"/>
          <w:lang w:val="en-US"/>
        </w:rPr>
        <w:t>New</w:t>
      </w:r>
      <w:r w:rsidRPr="00D23188">
        <w:rPr>
          <w:color w:val="000000" w:themeColor="text1"/>
          <w:sz w:val="28"/>
          <w:szCs w:val="28"/>
        </w:rPr>
        <w:t xml:space="preserve"> </w:t>
      </w:r>
      <w:r w:rsidRPr="00D23188">
        <w:rPr>
          <w:color w:val="000000" w:themeColor="text1"/>
          <w:sz w:val="28"/>
          <w:szCs w:val="28"/>
          <w:lang w:val="en-US"/>
        </w:rPr>
        <w:t>Roman</w:t>
      </w:r>
      <w:r w:rsidRPr="00D23188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D23188">
        <w:rPr>
          <w:color w:val="000000" w:themeColor="text1"/>
          <w:sz w:val="28"/>
          <w:szCs w:val="28"/>
        </w:rPr>
        <w:t>з</w:t>
      </w:r>
      <w:r w:rsidRPr="00D23188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23188">
        <w:rPr>
          <w:color w:val="000000" w:themeColor="text1"/>
          <w:sz w:val="28"/>
          <w:szCs w:val="28"/>
        </w:rPr>
        <w:t>б</w:t>
      </w:r>
      <w:r w:rsidRPr="00D23188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23188">
        <w:rPr>
          <w:color w:val="000000" w:themeColor="text1"/>
          <w:sz w:val="28"/>
          <w:szCs w:val="28"/>
        </w:rPr>
        <w:t>ю</w:t>
      </w:r>
      <w:r w:rsidRPr="00D2318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Pr="00D23188">
        <w:rPr>
          <w:color w:val="000000" w:themeColor="text1"/>
          <w:sz w:val="28"/>
          <w:szCs w:val="28"/>
        </w:rPr>
        <w:lastRenderedPageBreak/>
        <w:t>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лидов.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D23188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23188">
        <w:rPr>
          <w:sz w:val="28"/>
          <w:szCs w:val="28"/>
        </w:rPr>
        <w:t xml:space="preserve">Муниципальной </w:t>
      </w:r>
      <w:r w:rsidRPr="00D23188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23188">
        <w:rPr>
          <w:color w:val="000000"/>
          <w:kern w:val="1"/>
          <w:sz w:val="28"/>
          <w:szCs w:val="28"/>
        </w:rPr>
        <w:t>з</w:t>
      </w:r>
      <w:r w:rsidRPr="00D23188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23188">
        <w:rPr>
          <w:sz w:val="28"/>
          <w:szCs w:val="28"/>
        </w:rPr>
        <w:t xml:space="preserve">Муниципальной </w:t>
      </w:r>
      <w:r w:rsidRPr="00D23188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D23188">
        <w:rPr>
          <w:color w:val="000000" w:themeColor="text1"/>
          <w:kern w:val="1"/>
          <w:sz w:val="28"/>
          <w:szCs w:val="28"/>
        </w:rPr>
        <w:t>и</w:t>
      </w:r>
      <w:r w:rsidRPr="00D23188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D23188">
        <w:rPr>
          <w:color w:val="000000" w:themeColor="text1"/>
          <w:sz w:val="28"/>
          <w:szCs w:val="28"/>
        </w:rPr>
        <w:t>, в том числе в электронном виде,</w:t>
      </w:r>
      <w:r w:rsidRPr="00D23188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D23188">
        <w:rPr>
          <w:color w:val="000000" w:themeColor="text1"/>
          <w:kern w:val="1"/>
          <w:sz w:val="28"/>
          <w:szCs w:val="28"/>
        </w:rPr>
        <w:t>а</w:t>
      </w:r>
      <w:r w:rsidRPr="00D23188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D23188">
        <w:rPr>
          <w:color w:val="000000" w:themeColor="text1"/>
          <w:sz w:val="28"/>
          <w:szCs w:val="28"/>
        </w:rPr>
        <w:t xml:space="preserve">услуги в любом МФЦ </w:t>
      </w:r>
      <w:r w:rsidRPr="00D23188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D23188">
        <w:rPr>
          <w:color w:val="000000" w:themeColor="text1"/>
          <w:sz w:val="28"/>
          <w:szCs w:val="28"/>
        </w:rPr>
        <w:t xml:space="preserve"> вне зависимости от </w:t>
      </w:r>
      <w:r w:rsidRPr="00D23188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D2318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ального принципа;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возможность подачи комплексного запроса в любом МФЦ;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23188">
        <w:rPr>
          <w:color w:val="000000" w:themeColor="text1"/>
          <w:kern w:val="1"/>
          <w:sz w:val="28"/>
          <w:szCs w:val="28"/>
        </w:rPr>
        <w:t>ю</w:t>
      </w:r>
      <w:r w:rsidRPr="00D23188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D23188">
        <w:rPr>
          <w:color w:val="000000" w:themeColor="text1"/>
          <w:kern w:val="1"/>
          <w:sz w:val="28"/>
          <w:szCs w:val="28"/>
        </w:rPr>
        <w:t>и</w:t>
      </w:r>
      <w:r w:rsidRPr="00D23188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D94AA1" w:rsidRPr="00D23188" w:rsidRDefault="00D94AA1" w:rsidP="00D94A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D23188">
        <w:rPr>
          <w:color w:val="000000" w:themeColor="text1"/>
          <w:kern w:val="1"/>
          <w:sz w:val="28"/>
          <w:szCs w:val="28"/>
        </w:rPr>
        <w:t>и</w:t>
      </w:r>
      <w:r w:rsidRPr="00D23188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D23188">
        <w:rPr>
          <w:color w:val="000000" w:themeColor="text1"/>
          <w:sz w:val="28"/>
        </w:rPr>
        <w:t>два раза</w:t>
      </w:r>
      <w:r w:rsidRPr="00D23188">
        <w:rPr>
          <w:color w:val="000000" w:themeColor="text1"/>
          <w:sz w:val="32"/>
          <w:szCs w:val="28"/>
        </w:rPr>
        <w:t xml:space="preserve"> </w:t>
      </w:r>
      <w:r w:rsidRPr="00D23188">
        <w:rPr>
          <w:color w:val="000000" w:themeColor="text1"/>
          <w:sz w:val="28"/>
          <w:szCs w:val="28"/>
        </w:rPr>
        <w:t>- при пре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 xml:space="preserve">ставлении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ства</w:t>
      </w:r>
      <w:r w:rsidRPr="00D23188">
        <w:rPr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нии результата предоставления Муниципальной услуги. 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23188">
        <w:rPr>
          <w:sz w:val="28"/>
          <w:szCs w:val="28"/>
        </w:rPr>
        <w:t>ж</w:t>
      </w:r>
      <w:r w:rsidRPr="00D23188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D94AA1" w:rsidRPr="00D23188" w:rsidRDefault="00D94AA1" w:rsidP="00D94A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23188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23188">
        <w:rPr>
          <w:color w:val="000000"/>
          <w:kern w:val="1"/>
          <w:sz w:val="28"/>
          <w:szCs w:val="28"/>
        </w:rPr>
        <w:t>м</w:t>
      </w:r>
      <w:r w:rsidRPr="00D23188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94AA1" w:rsidRPr="00D23188" w:rsidRDefault="00D94AA1" w:rsidP="00D94A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23188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D94AA1" w:rsidRPr="00D23188" w:rsidRDefault="00D94AA1" w:rsidP="00D94A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23188">
        <w:rPr>
          <w:color w:val="000000"/>
          <w:kern w:val="1"/>
          <w:sz w:val="28"/>
          <w:szCs w:val="28"/>
        </w:rPr>
        <w:t>по телефону;</w:t>
      </w:r>
    </w:p>
    <w:p w:rsidR="00D94AA1" w:rsidRPr="00D23188" w:rsidRDefault="00D94AA1" w:rsidP="00D94A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23188">
        <w:rPr>
          <w:color w:val="000000"/>
          <w:kern w:val="1"/>
          <w:sz w:val="28"/>
          <w:szCs w:val="28"/>
        </w:rPr>
        <w:t>по электронной почте.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23188">
        <w:rPr>
          <w:color w:val="000000"/>
          <w:kern w:val="1"/>
          <w:sz w:val="28"/>
          <w:szCs w:val="28"/>
        </w:rPr>
        <w:t>о</w:t>
      </w:r>
      <w:r w:rsidRPr="00D23188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23188">
        <w:rPr>
          <w:color w:val="000000"/>
          <w:kern w:val="1"/>
          <w:sz w:val="28"/>
          <w:szCs w:val="28"/>
        </w:rPr>
        <w:t>у</w:t>
      </w:r>
      <w:r w:rsidRPr="00D23188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23188">
        <w:rPr>
          <w:color w:val="000000"/>
          <w:kern w:val="1"/>
          <w:sz w:val="28"/>
          <w:szCs w:val="28"/>
        </w:rPr>
        <w:t>н</w:t>
      </w:r>
      <w:r w:rsidRPr="00D23188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94AA1" w:rsidRPr="00D23188" w:rsidRDefault="00D94AA1" w:rsidP="00D94A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2.16. Иные требования, в том числе учитывающие особенности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94AA1" w:rsidRPr="003B4416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B4416">
        <w:rPr>
          <w:sz w:val="28"/>
          <w:szCs w:val="28"/>
        </w:rPr>
        <w:t>о</w:t>
      </w:r>
      <w:r w:rsidRPr="003B4416">
        <w:rPr>
          <w:sz w:val="28"/>
          <w:szCs w:val="28"/>
        </w:rPr>
        <w:t>нального портала</w:t>
      </w:r>
      <w:r>
        <w:rPr>
          <w:sz w:val="28"/>
          <w:szCs w:val="28"/>
        </w:rPr>
        <w:t xml:space="preserve"> или </w:t>
      </w:r>
      <w:r w:rsidRPr="003F7A13">
        <w:rPr>
          <w:sz w:val="28"/>
          <w:szCs w:val="28"/>
        </w:rPr>
        <w:t>электронной почты</w:t>
      </w:r>
      <w:r w:rsidRPr="003B4416">
        <w:rPr>
          <w:sz w:val="28"/>
          <w:szCs w:val="28"/>
        </w:rPr>
        <w:t>.</w:t>
      </w:r>
    </w:p>
    <w:p w:rsidR="00D94AA1" w:rsidRPr="004B165F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4B165F">
        <w:rPr>
          <w:sz w:val="28"/>
          <w:szCs w:val="28"/>
        </w:rPr>
        <w:t>При обращении в электронной форме за получением Муниципальной усл</w:t>
      </w:r>
      <w:r w:rsidRPr="004B165F">
        <w:rPr>
          <w:sz w:val="28"/>
          <w:szCs w:val="28"/>
        </w:rPr>
        <w:t>у</w:t>
      </w:r>
      <w:r w:rsidRPr="004B165F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D94AA1" w:rsidRPr="003B4416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B4416">
        <w:rPr>
          <w:sz w:val="28"/>
          <w:szCs w:val="28"/>
        </w:rPr>
        <w:t>и</w:t>
      </w:r>
      <w:r w:rsidRPr="003B4416">
        <w:rPr>
          <w:sz w:val="28"/>
          <w:szCs w:val="28"/>
        </w:rPr>
        <w:t>пальной услуги:</w:t>
      </w:r>
    </w:p>
    <w:p w:rsidR="00D94AA1" w:rsidRPr="003B4416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94AA1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3B4416">
        <w:rPr>
          <w:sz w:val="28"/>
          <w:szCs w:val="28"/>
        </w:rPr>
        <w:t>выданный физическим лицом, удостоверяется усиленной квалифицирова</w:t>
      </w:r>
      <w:r w:rsidRPr="003B4416">
        <w:rPr>
          <w:sz w:val="28"/>
          <w:szCs w:val="28"/>
        </w:rPr>
        <w:t>н</w:t>
      </w:r>
      <w:r w:rsidRPr="003B4416">
        <w:rPr>
          <w:sz w:val="28"/>
          <w:szCs w:val="28"/>
        </w:rPr>
        <w:t>ной электронной подписью нотариуса.</w:t>
      </w:r>
    </w:p>
    <w:p w:rsidR="00D94AA1" w:rsidRPr="003B4416" w:rsidRDefault="00D94AA1" w:rsidP="00D94AA1">
      <w:pPr>
        <w:widowControl w:val="0"/>
        <w:ind w:firstLine="539"/>
        <w:jc w:val="both"/>
        <w:rPr>
          <w:sz w:val="28"/>
          <w:szCs w:val="28"/>
        </w:rPr>
      </w:pPr>
      <w:r w:rsidRPr="00A97066">
        <w:rPr>
          <w:sz w:val="28"/>
          <w:szCs w:val="28"/>
        </w:rPr>
        <w:t xml:space="preserve">В случае если для получения </w:t>
      </w:r>
      <w:r>
        <w:rPr>
          <w:sz w:val="28"/>
          <w:szCs w:val="28"/>
        </w:rPr>
        <w:t>М</w:t>
      </w:r>
      <w:r w:rsidRPr="00A97066">
        <w:rPr>
          <w:sz w:val="28"/>
          <w:szCs w:val="28"/>
        </w:rPr>
        <w:t>униципальной услуги установлена возмо</w:t>
      </w:r>
      <w:r w:rsidRPr="00A97066">
        <w:rPr>
          <w:sz w:val="28"/>
          <w:szCs w:val="28"/>
        </w:rPr>
        <w:t>ж</w:t>
      </w:r>
      <w:r w:rsidRPr="00A97066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97066">
        <w:rPr>
          <w:sz w:val="28"/>
          <w:szCs w:val="28"/>
        </w:rPr>
        <w:t>и</w:t>
      </w:r>
      <w:r w:rsidRPr="00A97066">
        <w:rPr>
          <w:sz w:val="28"/>
          <w:szCs w:val="28"/>
        </w:rPr>
        <w:t>цированной электронной подписи.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B4416">
        <w:rPr>
          <w:sz w:val="28"/>
          <w:szCs w:val="28"/>
        </w:rPr>
        <w:t>Заявление и прилагаемые к нему документы, поступившие в Администр</w:t>
      </w:r>
      <w:r w:rsidRPr="003B4416">
        <w:rPr>
          <w:sz w:val="28"/>
          <w:szCs w:val="28"/>
        </w:rPr>
        <w:t>а</w:t>
      </w:r>
      <w:r w:rsidRPr="003B441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B4416">
        <w:rPr>
          <w:sz w:val="28"/>
          <w:szCs w:val="28"/>
        </w:rPr>
        <w:t>е</w:t>
      </w:r>
      <w:r w:rsidRPr="003B4416">
        <w:rPr>
          <w:sz w:val="28"/>
          <w:szCs w:val="28"/>
        </w:rPr>
        <w:t>лом 3 настоящего регламента.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D23188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D23188">
        <w:rPr>
          <w:color w:val="000000" w:themeColor="text1"/>
          <w:sz w:val="28"/>
          <w:szCs w:val="28"/>
        </w:rPr>
        <w:softHyphen/>
        <w:t>явителю предоставляе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 xml:space="preserve">ся возможность копирования формы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(прило</w:t>
      </w:r>
      <w:r w:rsidRPr="00D23188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D23188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2.16.3. Прием уведомлений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в МФЦ, копирование и сканирование документов, предусмо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ренных пунктами 1 - 7, 9, 10, 14 и 18 части 6 статьи 7 Федерального закона № 210-ФЗ, информирование и консультирование заявителей о порядке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ления Муниципальной услуги, о ходе рассмотрения запросов о предоставлении Муниципальной услуги, а также по иным вопросам, связанным с предоставл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нием Муниципальной услуги, в МФЦ осуществляются бесплатно.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 xml:space="preserve">ляют создание электронных образов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 xml:space="preserve">ставителем заявителя) и необходимых для предоставления Муниципальной </w:t>
      </w:r>
      <w:r w:rsidRPr="00D23188">
        <w:rPr>
          <w:color w:val="000000" w:themeColor="text1"/>
          <w:sz w:val="28"/>
          <w:szCs w:val="28"/>
        </w:rPr>
        <w:lastRenderedPageBreak/>
        <w:t>услуги в соответствии с административным регламентом предоставления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D23188">
        <w:rPr>
          <w:color w:val="000000" w:themeColor="text1"/>
          <w:kern w:val="1"/>
          <w:sz w:val="28"/>
          <w:szCs w:val="28"/>
        </w:rPr>
        <w:t>у</w:t>
      </w:r>
      <w:r w:rsidRPr="00D23188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23188">
        <w:rPr>
          <w:color w:val="000000" w:themeColor="text1"/>
          <w:kern w:val="1"/>
          <w:sz w:val="28"/>
          <w:szCs w:val="28"/>
        </w:rPr>
        <w:t>о</w:t>
      </w:r>
      <w:r w:rsidRPr="00D23188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23188">
        <w:rPr>
          <w:color w:val="000000" w:themeColor="text1"/>
          <w:kern w:val="1"/>
          <w:sz w:val="28"/>
          <w:szCs w:val="28"/>
        </w:rPr>
        <w:t>в</w:t>
      </w:r>
      <w:r w:rsidRPr="00D23188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D23188">
        <w:rPr>
          <w:color w:val="000000" w:themeColor="text1"/>
          <w:kern w:val="1"/>
          <w:sz w:val="28"/>
          <w:szCs w:val="28"/>
        </w:rPr>
        <w:t>е</w:t>
      </w:r>
      <w:r w:rsidRPr="00D23188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23188">
        <w:rPr>
          <w:color w:val="000000" w:themeColor="text1"/>
          <w:kern w:val="1"/>
          <w:sz w:val="28"/>
          <w:szCs w:val="28"/>
        </w:rPr>
        <w:t>м</w:t>
      </w:r>
      <w:r w:rsidRPr="00D23188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23188">
        <w:rPr>
          <w:color w:val="000000" w:themeColor="text1"/>
          <w:kern w:val="1"/>
          <w:sz w:val="28"/>
          <w:szCs w:val="28"/>
        </w:rPr>
        <w:t>н</w:t>
      </w:r>
      <w:r w:rsidRPr="00D23188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ветствии с графиком работы МФЦ.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23188">
        <w:rPr>
          <w:color w:val="000000" w:themeColor="text1"/>
          <w:kern w:val="1"/>
          <w:sz w:val="28"/>
          <w:szCs w:val="28"/>
        </w:rPr>
        <w:t>у</w:t>
      </w:r>
      <w:r w:rsidRPr="00D23188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23188">
        <w:rPr>
          <w:color w:val="000000" w:themeColor="text1"/>
          <w:kern w:val="1"/>
          <w:sz w:val="28"/>
          <w:szCs w:val="28"/>
        </w:rPr>
        <w:t>в</w:t>
      </w:r>
      <w:r w:rsidRPr="00D23188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23188">
        <w:rPr>
          <w:color w:val="000000" w:themeColor="text1"/>
          <w:kern w:val="1"/>
          <w:sz w:val="28"/>
          <w:szCs w:val="28"/>
        </w:rPr>
        <w:t>и</w:t>
      </w:r>
      <w:r w:rsidRPr="00D23188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D94AA1" w:rsidRPr="00D23188" w:rsidRDefault="00D94AA1" w:rsidP="00D94AA1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D23188">
        <w:rPr>
          <w:color w:val="000000" w:themeColor="text1"/>
          <w:sz w:val="28"/>
          <w:szCs w:val="28"/>
        </w:rPr>
        <w:t>к</w:t>
      </w:r>
      <w:r w:rsidRPr="00D2318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94AA1" w:rsidRPr="00D23188" w:rsidRDefault="00D94AA1" w:rsidP="00D94A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D94AA1" w:rsidRPr="00D23188" w:rsidRDefault="00D94AA1" w:rsidP="00D94AA1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D94AA1" w:rsidRPr="00D23188" w:rsidRDefault="00D94AA1" w:rsidP="00D94AA1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D94AA1" w:rsidRPr="00D23188" w:rsidRDefault="00D94AA1" w:rsidP="00D94AA1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23188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2318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94AA1" w:rsidRPr="00D23188" w:rsidRDefault="00D94AA1" w:rsidP="00D94AA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94AA1" w:rsidRPr="00D23188" w:rsidRDefault="00D94AA1" w:rsidP="00D94AA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23188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приём и регистрация уведомления</w:t>
      </w:r>
      <w:r>
        <w:rPr>
          <w:sz w:val="28"/>
          <w:szCs w:val="28"/>
        </w:rPr>
        <w:t xml:space="preserve"> 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</w:t>
      </w:r>
      <w:r w:rsidRPr="00D23188">
        <w:rPr>
          <w:sz w:val="28"/>
          <w:szCs w:val="28"/>
        </w:rPr>
        <w:t xml:space="preserve"> и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рассмотрение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подготовка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3.1.2. Административная процедура «Прием и регистрация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Основанием для начала процедуры является подача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 xml:space="preserve"> согласно приложению Адм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явителей по предварительной записи.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Администрация не вправе требовать от заявителя совершения иных де</w:t>
      </w:r>
      <w:r w:rsidRPr="00D23188">
        <w:rPr>
          <w:sz w:val="28"/>
          <w:szCs w:val="28"/>
        </w:rPr>
        <w:t>й</w:t>
      </w:r>
      <w:r w:rsidRPr="00D23188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 личном обращении специалист Управления: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информирует заявителей о порядке предоставления Муниципальной усл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ги;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23188">
        <w:rPr>
          <w:sz w:val="28"/>
          <w:szCs w:val="28"/>
        </w:rPr>
        <w:t>с</w:t>
      </w:r>
      <w:r w:rsidRPr="00D2318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проверяет документ, удостоверяющий полномочия представителя, если с уведомлением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обр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щается представитель заявителя (заявителей);             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 отсутствии оформленного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завершении сноса объекта </w:t>
      </w:r>
      <w:r>
        <w:rPr>
          <w:sz w:val="28"/>
          <w:szCs w:val="28"/>
        </w:rPr>
        <w:lastRenderedPageBreak/>
        <w:t>капитального строительства</w:t>
      </w:r>
      <w:r w:rsidRPr="00D23188">
        <w:rPr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установленную форму уведомл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(согласно прил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жению к настоящему регламенту), помогает в его заполнении;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нению;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если недостатки, препятствующие приему документов, допустимо устр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нить в ходе приема, они устраняются незамедлительно;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ке.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Специалист Управления в журнале учета и регистрации делает запись о приеме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документов, проставляет регистрационный номер, дату принятия и свою по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 xml:space="preserve">пись на копии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Pr="00D23188">
        <w:rPr>
          <w:sz w:val="28"/>
          <w:szCs w:val="28"/>
        </w:rPr>
        <w:t>, выдает заявителю расписку установленной формы в получении от 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явителя документов с указанием их перечня, даты и времени их получения.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Срок приема и регистрации уведомления о </w:t>
      </w:r>
      <w:r>
        <w:rPr>
          <w:sz w:val="28"/>
          <w:szCs w:val="28"/>
        </w:rPr>
        <w:t>завершении сноса</w:t>
      </w:r>
      <w:r w:rsidRPr="00D23188">
        <w:rPr>
          <w:sz w:val="28"/>
          <w:szCs w:val="28"/>
        </w:rPr>
        <w:t xml:space="preserve"> и документов – </w:t>
      </w:r>
      <w:r>
        <w:rPr>
          <w:sz w:val="28"/>
          <w:szCs w:val="28"/>
        </w:rPr>
        <w:t>2 рабочих дня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Регистрация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</w:t>
      </w:r>
      <w:r w:rsidRPr="00D23188">
        <w:rPr>
          <w:sz w:val="28"/>
          <w:szCs w:val="28"/>
        </w:rPr>
        <w:t>, поступившего в Администрацию, независимо от способа его доста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 xml:space="preserve">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поступления. При регистрации уведомления о </w:t>
      </w:r>
      <w:r>
        <w:rPr>
          <w:sz w:val="28"/>
          <w:szCs w:val="28"/>
        </w:rPr>
        <w:t>завершении сноса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капитального строительства</w:t>
      </w:r>
      <w:r w:rsidRPr="00D23188">
        <w:rPr>
          <w:sz w:val="28"/>
          <w:szCs w:val="28"/>
        </w:rPr>
        <w:t xml:space="preserve"> присваивается соответствующий входящий номер.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Критериями принятия решения являются: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обращение за получением Муниципальной услуги надлежащего лица;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предоставление в полном объеме документов, указанных в пункте 2.6 А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министративного регламента;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достоверность поданных документов, указанных в пункте 2.6 Администр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тивного регламента.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прием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D23188">
        <w:rPr>
          <w:sz w:val="28"/>
          <w:szCs w:val="28"/>
        </w:rPr>
        <w:t xml:space="preserve"> и документов на получение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3.1.3. Административная процедура «Рассмотрение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товка документов».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Основанием для начала процедуры является зарегистрированное специ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листом Управления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Принятые документы передаются общим отделом заместителю главы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тектуры и градостроительства</w:t>
      </w:r>
      <w:r w:rsidRPr="00D23188">
        <w:rPr>
          <w:sz w:val="28"/>
          <w:szCs w:val="28"/>
        </w:rPr>
        <w:t>).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 резолюцией заместителя главы муниципального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D23188">
        <w:rPr>
          <w:sz w:val="28"/>
          <w:szCs w:val="28"/>
        </w:rPr>
        <w:t>) через Общий о</w:t>
      </w:r>
      <w:r w:rsidRPr="00D23188">
        <w:rPr>
          <w:sz w:val="28"/>
          <w:szCs w:val="28"/>
        </w:rPr>
        <w:t>т</w:t>
      </w:r>
      <w:r w:rsidRPr="00D23188">
        <w:rPr>
          <w:sz w:val="28"/>
          <w:szCs w:val="28"/>
        </w:rPr>
        <w:t>дел в порядке делопроизводства поступает в Управление.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Начальник Управления передает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специалисту Управления для исполнения.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>
        <w:rPr>
          <w:color w:val="000000" w:themeColor="text1"/>
          <w:sz w:val="28"/>
          <w:szCs w:val="28"/>
        </w:rPr>
        <w:t>, рассматривает уведомление и принимает решение о предоставлении и отказе в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</w:t>
      </w:r>
      <w:r>
        <w:rPr>
          <w:color w:val="000000" w:themeColor="text1"/>
          <w:sz w:val="28"/>
          <w:szCs w:val="28"/>
        </w:rPr>
        <w:t>б отказе в предоставлении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пальной услуги, которое затем </w:t>
      </w:r>
      <w:r w:rsidRPr="00D23188">
        <w:rPr>
          <w:color w:val="000000" w:themeColor="text1"/>
          <w:sz w:val="28"/>
          <w:szCs w:val="28"/>
        </w:rPr>
        <w:t>направляет начальнику Управления для соглас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</w:t>
      </w:r>
      <w:r>
        <w:rPr>
          <w:color w:val="000000" w:themeColor="text1"/>
          <w:sz w:val="28"/>
          <w:szCs w:val="28"/>
        </w:rPr>
        <w:t xml:space="preserve">ние об отказе в предоставлении Муниципальной услуги </w:t>
      </w:r>
      <w:r w:rsidRPr="00D23188">
        <w:rPr>
          <w:color w:val="000000" w:themeColor="text1"/>
          <w:sz w:val="28"/>
          <w:szCs w:val="28"/>
        </w:rPr>
        <w:t>регистрируется и передается специалисту Управления для вручения заявителю.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ченный на производство по уведомлению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</w:t>
      </w:r>
      <w:r w:rsidRPr="004976A4">
        <w:rPr>
          <w:color w:val="000000" w:themeColor="text1"/>
          <w:sz w:val="28"/>
          <w:szCs w:val="28"/>
        </w:rPr>
        <w:t>и</w:t>
      </w:r>
      <w:r w:rsidRPr="004976A4">
        <w:rPr>
          <w:color w:val="000000" w:themeColor="text1"/>
          <w:sz w:val="28"/>
          <w:szCs w:val="28"/>
        </w:rPr>
        <w:t>тального строительства</w:t>
      </w:r>
      <w:r>
        <w:rPr>
          <w:color w:val="000000" w:themeColor="text1"/>
          <w:sz w:val="28"/>
          <w:szCs w:val="28"/>
        </w:rPr>
        <w:t>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осуществляет </w:t>
      </w:r>
      <w:r w:rsidRPr="00420880">
        <w:rPr>
          <w:color w:val="000000" w:themeColor="text1"/>
          <w:sz w:val="28"/>
          <w:szCs w:val="28"/>
        </w:rPr>
        <w:t xml:space="preserve">размещение </w:t>
      </w:r>
      <w:r>
        <w:rPr>
          <w:color w:val="000000" w:themeColor="text1"/>
          <w:sz w:val="28"/>
          <w:szCs w:val="28"/>
        </w:rPr>
        <w:t>у</w:t>
      </w:r>
      <w:r w:rsidRPr="00420880">
        <w:rPr>
          <w:color w:val="000000" w:themeColor="text1"/>
          <w:sz w:val="28"/>
          <w:szCs w:val="28"/>
        </w:rPr>
        <w:t>ведомления в информационной системе обе</w:t>
      </w:r>
      <w:r w:rsidRPr="00420880">
        <w:rPr>
          <w:color w:val="000000" w:themeColor="text1"/>
          <w:sz w:val="28"/>
          <w:szCs w:val="28"/>
        </w:rPr>
        <w:t>с</w:t>
      </w:r>
      <w:r w:rsidRPr="00420880">
        <w:rPr>
          <w:color w:val="000000" w:themeColor="text1"/>
          <w:sz w:val="28"/>
          <w:szCs w:val="28"/>
        </w:rPr>
        <w:t>печения градостроительной деятельности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0880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готовит проект уведомления </w:t>
      </w:r>
      <w:r w:rsidRPr="00420880">
        <w:rPr>
          <w:color w:val="000000" w:themeColor="text1"/>
          <w:sz w:val="28"/>
          <w:szCs w:val="28"/>
        </w:rPr>
        <w:t xml:space="preserve">о размещении уведомления </w:t>
      </w:r>
      <w:r>
        <w:rPr>
          <w:color w:val="000000" w:themeColor="text1"/>
          <w:sz w:val="28"/>
          <w:szCs w:val="28"/>
        </w:rPr>
        <w:t>в информацио</w:t>
      </w:r>
      <w:r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</w:t>
      </w:r>
      <w:r>
        <w:rPr>
          <w:color w:val="000000" w:themeColor="text1"/>
          <w:sz w:val="28"/>
          <w:szCs w:val="28"/>
        </w:rPr>
        <w:t>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20880">
        <w:rPr>
          <w:color w:val="000000" w:themeColor="text1"/>
          <w:sz w:val="28"/>
          <w:szCs w:val="28"/>
        </w:rPr>
        <w:t>о</w:t>
      </w:r>
      <w:r w:rsidRPr="00420880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 xml:space="preserve">, который передает </w:t>
      </w:r>
      <w:r w:rsidRPr="00D23188">
        <w:rPr>
          <w:color w:val="000000" w:themeColor="text1"/>
          <w:sz w:val="28"/>
          <w:szCs w:val="28"/>
        </w:rPr>
        <w:t>начальнику Управления для согласования и подписания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651D4">
        <w:rPr>
          <w:color w:val="000000" w:themeColor="text1"/>
          <w:sz w:val="28"/>
          <w:szCs w:val="28"/>
        </w:rPr>
        <w:t xml:space="preserve">одписанное начальником Управления 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</w:t>
      </w:r>
      <w:r w:rsidRPr="00420880">
        <w:rPr>
          <w:color w:val="000000" w:themeColor="text1"/>
          <w:sz w:val="28"/>
          <w:szCs w:val="28"/>
        </w:rPr>
        <w:t>ь</w:t>
      </w:r>
      <w:r w:rsidRPr="00420880">
        <w:rPr>
          <w:color w:val="000000" w:themeColor="text1"/>
          <w:sz w:val="28"/>
          <w:szCs w:val="28"/>
        </w:rPr>
        <w:t>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</w:t>
      </w:r>
      <w:r w:rsidRPr="00420880"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lastRenderedPageBreak/>
        <w:t>ного строительного надзора</w:t>
      </w:r>
      <w:r w:rsidRPr="002651D4">
        <w:rPr>
          <w:color w:val="000000" w:themeColor="text1"/>
          <w:sz w:val="28"/>
          <w:szCs w:val="28"/>
        </w:rPr>
        <w:t xml:space="preserve"> регистрируется и передается специалисту Упра</w:t>
      </w:r>
      <w:r w:rsidRPr="002651D4">
        <w:rPr>
          <w:color w:val="000000" w:themeColor="text1"/>
          <w:sz w:val="28"/>
          <w:szCs w:val="28"/>
        </w:rPr>
        <w:t>в</w:t>
      </w:r>
      <w:r w:rsidRPr="002651D4">
        <w:rPr>
          <w:color w:val="000000" w:themeColor="text1"/>
          <w:sz w:val="28"/>
          <w:szCs w:val="28"/>
        </w:rPr>
        <w:t>ления для вручения заявителю</w:t>
      </w:r>
      <w:r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о </w:t>
      </w:r>
      <w:r>
        <w:rPr>
          <w:color w:val="000000" w:themeColor="text1"/>
          <w:sz w:val="28"/>
          <w:szCs w:val="28"/>
        </w:rPr>
        <w:t xml:space="preserve">завершении сноса объекта капитального строительства </w:t>
      </w:r>
      <w:r w:rsidRPr="00D23188">
        <w:rPr>
          <w:color w:val="000000" w:themeColor="text1"/>
          <w:sz w:val="28"/>
          <w:szCs w:val="28"/>
        </w:rPr>
        <w:t>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</w:t>
      </w:r>
      <w:r w:rsidRPr="00420880">
        <w:rPr>
          <w:color w:val="000000" w:themeColor="text1"/>
          <w:sz w:val="28"/>
          <w:szCs w:val="28"/>
        </w:rPr>
        <w:t>с</w:t>
      </w:r>
      <w:r w:rsidRPr="00420880">
        <w:rPr>
          <w:color w:val="000000" w:themeColor="text1"/>
          <w:sz w:val="28"/>
          <w:szCs w:val="28"/>
        </w:rPr>
        <w:t>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</w:rPr>
        <w:t>внесение в журнал регистрации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министративного регламента.</w:t>
      </w:r>
    </w:p>
    <w:p w:rsidR="00D94AA1" w:rsidRPr="00D23188" w:rsidRDefault="00D94AA1" w:rsidP="00D94A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Срок административной процедуры </w:t>
      </w:r>
      <w:r w:rsidRPr="00F679EA">
        <w:rPr>
          <w:color w:val="000000" w:themeColor="text1"/>
          <w:sz w:val="28"/>
          <w:szCs w:val="28"/>
        </w:rPr>
        <w:t>– 11 рабочих дней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 xml:space="preserve">листа Управления. 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3.1.4. Административная процедура «Выдача заявителю результата пред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ставления Муниципальной услуги».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2651D4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2651D4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2651D4">
        <w:rPr>
          <w:color w:val="000000" w:themeColor="text1"/>
          <w:sz w:val="28"/>
          <w:szCs w:val="28"/>
        </w:rPr>
        <w:t xml:space="preserve">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 xml:space="preserve"> (</w:t>
      </w:r>
      <w:r w:rsidRPr="002651D4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D23188">
        <w:rPr>
          <w:color w:val="000000"/>
          <w:sz w:val="28"/>
          <w:szCs w:val="28"/>
        </w:rPr>
        <w:t>я</w:t>
      </w:r>
      <w:r w:rsidRPr="00D23188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23188">
        <w:rPr>
          <w:color w:val="000000"/>
          <w:sz w:val="28"/>
          <w:szCs w:val="28"/>
        </w:rPr>
        <w:t>в</w:t>
      </w:r>
      <w:r w:rsidRPr="00D23188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2651D4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е</w:t>
      </w:r>
      <w:r w:rsidRPr="002651D4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2651D4">
        <w:rPr>
          <w:color w:val="000000" w:themeColor="text1"/>
          <w:sz w:val="28"/>
          <w:szCs w:val="28"/>
        </w:rPr>
        <w:t xml:space="preserve"> в информационной системе обеспечения градостроительной деятельности и оп</w:t>
      </w:r>
      <w:r w:rsidRPr="002651D4">
        <w:rPr>
          <w:color w:val="000000" w:themeColor="text1"/>
          <w:sz w:val="28"/>
          <w:szCs w:val="28"/>
        </w:rPr>
        <w:t>о</w:t>
      </w:r>
      <w:r w:rsidRPr="002651D4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Pr="002651D4">
        <w:rPr>
          <w:color w:val="000000" w:themeColor="text1"/>
          <w:sz w:val="28"/>
          <w:szCs w:val="28"/>
        </w:rPr>
        <w:t>и</w:t>
      </w:r>
      <w:r w:rsidRPr="002651D4">
        <w:rPr>
          <w:color w:val="000000" w:themeColor="text1"/>
          <w:sz w:val="28"/>
          <w:szCs w:val="28"/>
        </w:rPr>
        <w:t>тельного надзора</w:t>
      </w:r>
      <w:r>
        <w:rPr>
          <w:color w:val="000000" w:themeColor="text1"/>
          <w:sz w:val="28"/>
          <w:szCs w:val="28"/>
        </w:rPr>
        <w:t xml:space="preserve"> (</w:t>
      </w:r>
      <w:r w:rsidRPr="002651D4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тронной подписью, по адресу электронной почты.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23188">
        <w:rPr>
          <w:color w:val="000000"/>
          <w:sz w:val="28"/>
          <w:szCs w:val="28"/>
        </w:rPr>
        <w:t>в</w:t>
      </w:r>
      <w:r w:rsidRPr="00D23188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23188">
        <w:rPr>
          <w:color w:val="000000"/>
          <w:sz w:val="28"/>
          <w:szCs w:val="28"/>
        </w:rPr>
        <w:t>е</w:t>
      </w:r>
      <w:r w:rsidRPr="00D23188">
        <w:rPr>
          <w:color w:val="000000"/>
          <w:sz w:val="28"/>
          <w:szCs w:val="28"/>
        </w:rPr>
        <w:t xml:space="preserve">ния обеспечивает направление </w:t>
      </w:r>
      <w:r w:rsidRPr="00FE307A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FE307A">
        <w:rPr>
          <w:color w:val="000000" w:themeColor="text1"/>
          <w:sz w:val="28"/>
          <w:szCs w:val="28"/>
        </w:rPr>
        <w:t xml:space="preserve"> в и</w:t>
      </w:r>
      <w:r w:rsidRPr="00FE307A">
        <w:rPr>
          <w:color w:val="000000" w:themeColor="text1"/>
          <w:sz w:val="28"/>
          <w:szCs w:val="28"/>
        </w:rPr>
        <w:t>н</w:t>
      </w:r>
      <w:r w:rsidRPr="00FE307A">
        <w:rPr>
          <w:color w:val="000000" w:themeColor="text1"/>
          <w:sz w:val="28"/>
          <w:szCs w:val="28"/>
        </w:rPr>
        <w:t>формационной системе обеспечения градостроительной деятельности и опов</w:t>
      </w:r>
      <w:r w:rsidRPr="00FE307A">
        <w:rPr>
          <w:color w:val="000000" w:themeColor="text1"/>
          <w:sz w:val="28"/>
          <w:szCs w:val="28"/>
        </w:rPr>
        <w:t>е</w:t>
      </w:r>
      <w:r w:rsidRPr="00FE307A">
        <w:rPr>
          <w:color w:val="000000" w:themeColor="text1"/>
          <w:sz w:val="28"/>
          <w:szCs w:val="28"/>
        </w:rPr>
        <w:t>щении о таком размещении органа регионального государственного строител</w:t>
      </w:r>
      <w:r w:rsidRPr="00FE307A">
        <w:rPr>
          <w:color w:val="000000" w:themeColor="text1"/>
          <w:sz w:val="28"/>
          <w:szCs w:val="28"/>
        </w:rPr>
        <w:t>ь</w:t>
      </w:r>
      <w:r w:rsidRPr="00FE307A">
        <w:rPr>
          <w:color w:val="000000" w:themeColor="text1"/>
          <w:sz w:val="28"/>
          <w:szCs w:val="28"/>
        </w:rPr>
        <w:t>ного надзора (об отказе в предоставлении Муниципальной услуги)</w:t>
      </w:r>
      <w:r w:rsidRPr="00D23188">
        <w:rPr>
          <w:color w:val="000000"/>
          <w:sz w:val="28"/>
          <w:szCs w:val="28"/>
        </w:rPr>
        <w:t xml:space="preserve"> почтовым </w:t>
      </w:r>
      <w:r w:rsidRPr="00D23188">
        <w:rPr>
          <w:color w:val="000000"/>
          <w:sz w:val="28"/>
          <w:szCs w:val="28"/>
        </w:rPr>
        <w:lastRenderedPageBreak/>
        <w:t>отправлением заявителю.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23188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23188">
        <w:rPr>
          <w:color w:val="000000"/>
          <w:sz w:val="28"/>
          <w:szCs w:val="28"/>
        </w:rPr>
        <w:t>в</w:t>
      </w:r>
      <w:r w:rsidRPr="00D23188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23188">
        <w:rPr>
          <w:bCs/>
          <w:color w:val="000000"/>
          <w:sz w:val="28"/>
          <w:szCs w:val="28"/>
        </w:rPr>
        <w:t>Сп</w:t>
      </w:r>
      <w:r w:rsidRPr="00D23188">
        <w:rPr>
          <w:bCs/>
          <w:color w:val="000000"/>
          <w:sz w:val="28"/>
          <w:szCs w:val="28"/>
        </w:rPr>
        <w:t>е</w:t>
      </w:r>
      <w:r w:rsidRPr="00D23188">
        <w:rPr>
          <w:bCs/>
          <w:color w:val="000000"/>
          <w:sz w:val="28"/>
          <w:szCs w:val="28"/>
        </w:rPr>
        <w:t>циалист Управления: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23188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23188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23188">
        <w:rPr>
          <w:rFonts w:eastAsia="Calibri"/>
          <w:color w:val="000000"/>
          <w:sz w:val="28"/>
          <w:szCs w:val="28"/>
        </w:rPr>
        <w:t>о</w:t>
      </w:r>
      <w:r w:rsidRPr="00D23188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23188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23188">
        <w:rPr>
          <w:rFonts w:eastAsia="Calibri"/>
          <w:color w:val="000000"/>
          <w:kern w:val="1"/>
          <w:sz w:val="28"/>
          <w:szCs w:val="28"/>
        </w:rPr>
        <w:t>д</w:t>
      </w:r>
      <w:r w:rsidRPr="00D23188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23188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23188">
        <w:rPr>
          <w:rFonts w:eastAsia="Calibri"/>
          <w:color w:val="000000"/>
          <w:kern w:val="1"/>
          <w:sz w:val="28"/>
          <w:szCs w:val="28"/>
        </w:rPr>
        <w:t>и</w:t>
      </w:r>
      <w:r w:rsidRPr="00D23188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23188">
        <w:rPr>
          <w:rFonts w:eastAsia="Calibri"/>
          <w:color w:val="000000"/>
          <w:kern w:val="1"/>
          <w:sz w:val="28"/>
          <w:szCs w:val="28"/>
        </w:rPr>
        <w:t>а</w:t>
      </w:r>
      <w:r w:rsidRPr="00D23188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23188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FE307A">
        <w:rPr>
          <w:rFonts w:eastAsia="Calibri"/>
          <w:color w:val="000000"/>
          <w:sz w:val="28"/>
          <w:szCs w:val="28"/>
        </w:rPr>
        <w:t>уведомлени</w:t>
      </w:r>
      <w:r>
        <w:rPr>
          <w:rFonts w:eastAsia="Calibri"/>
          <w:color w:val="000000"/>
          <w:sz w:val="28"/>
          <w:szCs w:val="28"/>
        </w:rPr>
        <w:t>е</w:t>
      </w:r>
      <w:r w:rsidRPr="00FE307A">
        <w:rPr>
          <w:rFonts w:eastAsia="Calibri"/>
          <w:color w:val="000000"/>
          <w:sz w:val="28"/>
          <w:szCs w:val="28"/>
        </w:rPr>
        <w:t xml:space="preserve"> о </w:t>
      </w:r>
      <w:r>
        <w:rPr>
          <w:rFonts w:eastAsia="Calibri"/>
          <w:color w:val="000000"/>
          <w:sz w:val="28"/>
          <w:szCs w:val="28"/>
        </w:rPr>
        <w:t>размещении уведомления</w:t>
      </w:r>
      <w:r w:rsidRPr="00FE307A">
        <w:rPr>
          <w:rFonts w:eastAsia="Calibri"/>
          <w:color w:val="000000"/>
          <w:sz w:val="28"/>
          <w:szCs w:val="28"/>
        </w:rPr>
        <w:t xml:space="preserve"> в информ</w:t>
      </w:r>
      <w:r w:rsidRPr="00FE307A">
        <w:rPr>
          <w:rFonts w:eastAsia="Calibri"/>
          <w:color w:val="000000"/>
          <w:sz w:val="28"/>
          <w:szCs w:val="28"/>
        </w:rPr>
        <w:t>а</w:t>
      </w:r>
      <w:r w:rsidRPr="00FE307A">
        <w:rPr>
          <w:rFonts w:eastAsia="Calibri"/>
          <w:color w:val="000000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D23188">
        <w:rPr>
          <w:rFonts w:eastAsia="Calibri"/>
          <w:color w:val="000000"/>
          <w:kern w:val="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23188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rFonts w:eastAsia="Calibri"/>
          <w:color w:val="000000"/>
          <w:kern w:val="1"/>
          <w:sz w:val="28"/>
          <w:szCs w:val="28"/>
        </w:rPr>
        <w:t>а</w:t>
      </w:r>
      <w:r w:rsidRPr="00D23188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FE307A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FE307A">
        <w:rPr>
          <w:color w:val="000000" w:themeColor="text1"/>
          <w:sz w:val="28"/>
          <w:szCs w:val="28"/>
        </w:rPr>
        <w:t xml:space="preserve"> в информационной системе обеспеч</w:t>
      </w:r>
      <w:r w:rsidRPr="00FE307A">
        <w:rPr>
          <w:color w:val="000000" w:themeColor="text1"/>
          <w:sz w:val="28"/>
          <w:szCs w:val="28"/>
        </w:rPr>
        <w:t>е</w:t>
      </w:r>
      <w:r w:rsidRPr="00FE307A">
        <w:rPr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(об отказе в пред</w:t>
      </w:r>
      <w:r w:rsidRPr="00FE307A">
        <w:rPr>
          <w:color w:val="000000" w:themeColor="text1"/>
          <w:sz w:val="28"/>
          <w:szCs w:val="28"/>
        </w:rPr>
        <w:t>о</w:t>
      </w:r>
      <w:r w:rsidRPr="00FE307A">
        <w:rPr>
          <w:color w:val="000000" w:themeColor="text1"/>
          <w:sz w:val="28"/>
          <w:szCs w:val="28"/>
        </w:rPr>
        <w:t>ставлении Муниципальной услуги)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2</w:t>
      </w:r>
      <w:r w:rsidRPr="00D23188">
        <w:rPr>
          <w:color w:val="000000" w:themeColor="text1"/>
          <w:sz w:val="28"/>
          <w:szCs w:val="28"/>
        </w:rPr>
        <w:t xml:space="preserve"> рабочи</w:t>
      </w:r>
      <w:r>
        <w:rPr>
          <w:color w:val="000000" w:themeColor="text1"/>
          <w:sz w:val="28"/>
          <w:szCs w:val="28"/>
        </w:rPr>
        <w:t>х дня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C0AE4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DC0AE4">
        <w:rPr>
          <w:color w:val="000000" w:themeColor="text1"/>
          <w:sz w:val="28"/>
          <w:szCs w:val="28"/>
        </w:rPr>
        <w:t xml:space="preserve"> в информационной системе обеспечения град</w:t>
      </w:r>
      <w:r w:rsidRPr="00DC0AE4">
        <w:rPr>
          <w:color w:val="000000" w:themeColor="text1"/>
          <w:sz w:val="28"/>
          <w:szCs w:val="28"/>
        </w:rPr>
        <w:t>о</w:t>
      </w:r>
      <w:r w:rsidRPr="00DC0AE4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Pr="00DC0AE4">
        <w:rPr>
          <w:color w:val="000000" w:themeColor="text1"/>
          <w:sz w:val="28"/>
          <w:szCs w:val="28"/>
        </w:rPr>
        <w:t>о</w:t>
      </w:r>
      <w:r w:rsidRPr="00DC0AE4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23188">
        <w:rPr>
          <w:rFonts w:eastAsia="Calibri"/>
          <w:sz w:val="28"/>
        </w:rPr>
        <w:t>и</w:t>
      </w:r>
      <w:r w:rsidRPr="00D23188">
        <w:rPr>
          <w:rFonts w:eastAsia="Calibri"/>
          <w:sz w:val="28"/>
        </w:rPr>
        <w:t>пальной услуги.</w:t>
      </w:r>
    </w:p>
    <w:p w:rsidR="00D94AA1" w:rsidRPr="00D23188" w:rsidRDefault="00D94AA1" w:rsidP="00D94A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23188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</w:p>
    <w:p w:rsidR="00D94AA1" w:rsidRPr="00D23188" w:rsidRDefault="00D94AA1" w:rsidP="00D94AA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23188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23188">
        <w:rPr>
          <w:bCs/>
          <w:sz w:val="28"/>
          <w:szCs w:val="28"/>
          <w:shd w:val="clear" w:color="auto" w:fill="FFFFFF"/>
        </w:rPr>
        <w:t>ю</w:t>
      </w:r>
      <w:r w:rsidRPr="00D23188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приём и регистрация уведомления </w:t>
      </w:r>
      <w:r>
        <w:rPr>
          <w:sz w:val="28"/>
          <w:szCs w:val="28"/>
        </w:rPr>
        <w:t>о завершении сноса объекта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</w:t>
      </w:r>
      <w:r w:rsidRPr="00D23188">
        <w:rPr>
          <w:sz w:val="28"/>
          <w:szCs w:val="28"/>
        </w:rPr>
        <w:t xml:space="preserve"> и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рассмотрение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подготовка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23188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3.2.2. Административная процедура «Прием и регистрация уведомления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Основанием для начала процедуры является подача уведомления </w:t>
      </w:r>
      <w:r>
        <w:rPr>
          <w:sz w:val="28"/>
          <w:szCs w:val="28"/>
        </w:rPr>
        <w:t>о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 xml:space="preserve"> на имя главы </w:t>
      </w:r>
      <w:r w:rsidRPr="00D23188">
        <w:rPr>
          <w:bCs/>
          <w:sz w:val="28"/>
          <w:szCs w:val="28"/>
        </w:rPr>
        <w:t>муниципальн</w:t>
      </w:r>
      <w:r w:rsidRPr="00D23188">
        <w:rPr>
          <w:bCs/>
          <w:sz w:val="28"/>
          <w:szCs w:val="28"/>
        </w:rPr>
        <w:t>о</w:t>
      </w:r>
      <w:r w:rsidRPr="00D23188">
        <w:rPr>
          <w:bCs/>
          <w:sz w:val="28"/>
          <w:szCs w:val="28"/>
        </w:rPr>
        <w:t>го образования Славянский район</w:t>
      </w:r>
      <w:r w:rsidRPr="00D23188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нистративного регламента посредством Регионального портала или электро</w:t>
      </w:r>
      <w:r w:rsidRPr="00D23188">
        <w:rPr>
          <w:sz w:val="28"/>
          <w:szCs w:val="28"/>
        </w:rPr>
        <w:t>н</w:t>
      </w:r>
      <w:r w:rsidRPr="00D23188">
        <w:rPr>
          <w:sz w:val="28"/>
          <w:szCs w:val="28"/>
        </w:rPr>
        <w:t>ной почты.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Для предоставления Муниципальной услуги посредством электронной п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страции прикрепленные электронные образы уведомления о</w:t>
      </w:r>
      <w:r>
        <w:rPr>
          <w:sz w:val="28"/>
          <w:szCs w:val="28"/>
        </w:rPr>
        <w:t xml:space="preserve">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прилагаемых к нему документов, подп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санных в соответствии с пунктом 2.16.1 настоящего Административного регл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мента.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В случае предоставления Муниципальной услуги в электронном виде п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средством Регионального портала формирование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заявителем осуществляется посре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 xml:space="preserve">ством заполнения электронной формы уведомления о </w:t>
      </w:r>
      <w:r>
        <w:rPr>
          <w:sz w:val="28"/>
          <w:szCs w:val="28"/>
        </w:rPr>
        <w:t>завершении сноса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капитального строительства</w:t>
      </w:r>
      <w:r w:rsidRPr="00D23188">
        <w:rPr>
          <w:sz w:val="28"/>
          <w:szCs w:val="28"/>
        </w:rPr>
        <w:t xml:space="preserve"> на Региональном портале без необходимости дополнительной подачи уведомления </w:t>
      </w:r>
      <w:r>
        <w:rPr>
          <w:sz w:val="28"/>
          <w:szCs w:val="28"/>
        </w:rPr>
        <w:t>о завершении сноса</w:t>
      </w:r>
      <w:r w:rsidRPr="00D23188">
        <w:rPr>
          <w:sz w:val="28"/>
          <w:szCs w:val="28"/>
        </w:rPr>
        <w:t xml:space="preserve"> в какой-либо иной форме.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Форматно-логическая проверка сформированного уведомления </w:t>
      </w:r>
      <w:r>
        <w:rPr>
          <w:sz w:val="28"/>
          <w:szCs w:val="28"/>
        </w:rPr>
        <w:t>о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сноса объекта капитального строительства</w:t>
      </w:r>
      <w:r w:rsidRPr="00D23188">
        <w:rPr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уведомл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ния </w:t>
      </w:r>
      <w:r>
        <w:rPr>
          <w:sz w:val="28"/>
          <w:szCs w:val="28"/>
        </w:rPr>
        <w:t>о завершении сноса</w:t>
      </w:r>
      <w:r w:rsidRPr="00D23188">
        <w:rPr>
          <w:sz w:val="28"/>
          <w:szCs w:val="28"/>
        </w:rPr>
        <w:t>. При выявлении некорректно заполненного поля эле</w:t>
      </w:r>
      <w:r w:rsidRPr="00D23188">
        <w:rPr>
          <w:sz w:val="28"/>
          <w:szCs w:val="28"/>
        </w:rPr>
        <w:t>к</w:t>
      </w:r>
      <w:r w:rsidRPr="00D23188">
        <w:rPr>
          <w:sz w:val="28"/>
          <w:szCs w:val="28"/>
        </w:rPr>
        <w:t xml:space="preserve">тронной формы уведомления о </w:t>
      </w:r>
      <w:r>
        <w:rPr>
          <w:sz w:val="28"/>
          <w:szCs w:val="28"/>
        </w:rPr>
        <w:t>завершении сноса</w:t>
      </w:r>
      <w:r w:rsidRPr="00D23188">
        <w:rPr>
          <w:sz w:val="28"/>
          <w:szCs w:val="28"/>
        </w:rPr>
        <w:t xml:space="preserve"> заявитель уведомляется о х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рактере выявленной ошибки и порядке ее устранения посредством информац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 xml:space="preserve">онного сообщения непосредственно в электронной форме уведомления о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 формировании уведомления </w:t>
      </w:r>
      <w:r>
        <w:rPr>
          <w:sz w:val="28"/>
          <w:szCs w:val="28"/>
        </w:rPr>
        <w:t>о завершении сноса</w:t>
      </w:r>
      <w:r w:rsidRPr="00D23188">
        <w:rPr>
          <w:sz w:val="28"/>
          <w:szCs w:val="28"/>
        </w:rPr>
        <w:t xml:space="preserve"> заявителю обеспеч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вается: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а) возможность копирования и сохранения уведомления </w:t>
      </w:r>
      <w:r>
        <w:rPr>
          <w:sz w:val="28"/>
          <w:szCs w:val="28"/>
        </w:rPr>
        <w:t>о завершении 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 объекта капитального строительства</w:t>
      </w:r>
      <w:r w:rsidRPr="00D23188">
        <w:rPr>
          <w:sz w:val="28"/>
          <w:szCs w:val="28"/>
        </w:rPr>
        <w:t xml:space="preserve"> и иных документов, указанных в пункте </w:t>
      </w:r>
      <w:r w:rsidRPr="00D23188">
        <w:rPr>
          <w:sz w:val="28"/>
        </w:rPr>
        <w:t xml:space="preserve">2.6 </w:t>
      </w:r>
      <w:r w:rsidRPr="00D23188">
        <w:rPr>
          <w:sz w:val="28"/>
          <w:szCs w:val="28"/>
        </w:rPr>
        <w:t>настоящего Административного регламента, необходимых для предоста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>ления Муниципальной услуги;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б) возможность заполнения несколькими заявителями одной электронной формы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при обращении за услугами, предполагающими направление совместного ув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нескольк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ми заявителями;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D23188">
        <w:rPr>
          <w:sz w:val="28"/>
          <w:szCs w:val="28"/>
        </w:rPr>
        <w:lastRenderedPageBreak/>
        <w:t xml:space="preserve">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г) сохранение ранее введенных в электронную форму уведомления </w:t>
      </w:r>
      <w:r>
        <w:rPr>
          <w:sz w:val="28"/>
          <w:szCs w:val="28"/>
        </w:rPr>
        <w:t>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 объекта капитального строительства</w:t>
      </w:r>
      <w:r w:rsidRPr="00D23188">
        <w:rPr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</w:t>
      </w:r>
      <w:r w:rsidRPr="00D23188">
        <w:rPr>
          <w:sz w:val="28"/>
          <w:szCs w:val="28"/>
        </w:rPr>
        <w:t>з</w:t>
      </w:r>
      <w:r w:rsidRPr="00D23188">
        <w:rPr>
          <w:sz w:val="28"/>
          <w:szCs w:val="28"/>
        </w:rPr>
        <w:t xml:space="preserve">врате для повторного ввода значений в электронную форму </w:t>
      </w:r>
      <w:r>
        <w:rPr>
          <w:sz w:val="28"/>
          <w:szCs w:val="28"/>
        </w:rPr>
        <w:t>уведомления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 объекта капитального строительства</w:t>
      </w:r>
      <w:r w:rsidRPr="00D23188">
        <w:rPr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д) заполнение полей электронной формы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до начала ввода сведений заявителем с и</w:t>
      </w:r>
      <w:r w:rsidRPr="00D23188">
        <w:rPr>
          <w:sz w:val="28"/>
          <w:szCs w:val="28"/>
        </w:rPr>
        <w:t>с</w:t>
      </w:r>
      <w:r w:rsidRPr="00D23188">
        <w:rPr>
          <w:sz w:val="28"/>
          <w:szCs w:val="28"/>
        </w:rPr>
        <w:t>пользованием сведений, размещенных в федеральной государственной инфо</w:t>
      </w:r>
      <w:r w:rsidRPr="00D23188">
        <w:rPr>
          <w:sz w:val="28"/>
          <w:szCs w:val="28"/>
        </w:rPr>
        <w:t>р</w:t>
      </w:r>
      <w:r w:rsidRPr="00D23188">
        <w:rPr>
          <w:sz w:val="28"/>
          <w:szCs w:val="28"/>
        </w:rPr>
        <w:t>мационной системе «Единая система идентификации и аутентификации в и</w:t>
      </w:r>
      <w:r w:rsidRPr="00D23188">
        <w:rPr>
          <w:sz w:val="28"/>
          <w:szCs w:val="28"/>
        </w:rPr>
        <w:t>н</w:t>
      </w:r>
      <w:r w:rsidRPr="00D23188">
        <w:rPr>
          <w:sz w:val="28"/>
          <w:szCs w:val="28"/>
        </w:rPr>
        <w:t>фраструктуре, обеспечивающей информационно-технологическое взаимоде</w:t>
      </w:r>
      <w:r w:rsidRPr="00D23188">
        <w:rPr>
          <w:sz w:val="28"/>
          <w:szCs w:val="28"/>
        </w:rPr>
        <w:t>й</w:t>
      </w:r>
      <w:r w:rsidRPr="00D23188">
        <w:rPr>
          <w:sz w:val="28"/>
          <w:szCs w:val="28"/>
        </w:rPr>
        <w:t>ствие информационных систем, используемых для предоставления госуда</w:t>
      </w:r>
      <w:r w:rsidRPr="00D23188">
        <w:rPr>
          <w:sz w:val="28"/>
          <w:szCs w:val="28"/>
        </w:rPr>
        <w:t>р</w:t>
      </w:r>
      <w:r w:rsidRPr="00D23188">
        <w:rPr>
          <w:sz w:val="28"/>
          <w:szCs w:val="28"/>
        </w:rPr>
        <w:t>ственных и муниципальных услуг в электронной форме» (далее – единая с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стема идентификации и аутентификации), и сведений, опубликованных на Ед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ном портале государственных и муниципальных услуг (функций), Регионал</w:t>
      </w:r>
      <w:r w:rsidRPr="00D23188">
        <w:rPr>
          <w:sz w:val="28"/>
          <w:szCs w:val="28"/>
        </w:rPr>
        <w:t>ь</w:t>
      </w:r>
      <w:r w:rsidRPr="00D23188">
        <w:rPr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е) возможность вернуться на любой из этапов заполнения электронной формы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без потери ранее введенной информации;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>
        <w:rPr>
          <w:sz w:val="28"/>
          <w:szCs w:val="28"/>
        </w:rPr>
        <w:t>уведомлениям 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в теч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ние не менее одного года, а также частично сформированных уведомлениях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- в течение не менее 3 месяцев.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 успешной отправке уведомлению </w:t>
      </w:r>
      <w:r>
        <w:rPr>
          <w:sz w:val="28"/>
          <w:szCs w:val="28"/>
        </w:rPr>
        <w:t>о завершении сноса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</w:t>
      </w:r>
      <w:r w:rsidRPr="00D23188">
        <w:rPr>
          <w:sz w:val="28"/>
          <w:szCs w:val="28"/>
        </w:rPr>
        <w:t xml:space="preserve"> присваивается уникальный номер, по которому в ли</w:t>
      </w:r>
      <w:r w:rsidRPr="00D23188">
        <w:rPr>
          <w:sz w:val="28"/>
          <w:szCs w:val="28"/>
        </w:rPr>
        <w:t>ч</w:t>
      </w:r>
      <w:r w:rsidRPr="00D23188">
        <w:rPr>
          <w:sz w:val="28"/>
          <w:szCs w:val="28"/>
        </w:rPr>
        <w:t>ном кабинете заявителя посредством Единого портала государственных и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ниципальных услуг (функций), Регионального портала</w:t>
      </w:r>
      <w:r w:rsidRPr="00D23188">
        <w:rPr>
          <w:i/>
          <w:sz w:val="28"/>
          <w:szCs w:val="28"/>
        </w:rPr>
        <w:t xml:space="preserve"> </w:t>
      </w:r>
      <w:r w:rsidRPr="00D23188">
        <w:rPr>
          <w:sz w:val="28"/>
          <w:szCs w:val="28"/>
        </w:rPr>
        <w:t>заявителю будет пре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 xml:space="preserve">ставлена информация о ходе выполнения указанного уведомления </w:t>
      </w:r>
      <w:r>
        <w:rPr>
          <w:sz w:val="28"/>
          <w:szCs w:val="28"/>
        </w:rPr>
        <w:t>о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сноса объекта капитального строительства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Сформированное и подписанное </w:t>
      </w:r>
      <w:r>
        <w:rPr>
          <w:sz w:val="28"/>
          <w:szCs w:val="28"/>
        </w:rPr>
        <w:t>уведомление 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D23188">
          <w:rPr>
            <w:sz w:val="28"/>
            <w:szCs w:val="28"/>
          </w:rPr>
          <w:t>2.6</w:t>
        </w:r>
      </w:hyperlink>
      <w:r w:rsidRPr="00D23188">
        <w:rPr>
          <w:sz w:val="28"/>
          <w:szCs w:val="28"/>
        </w:rPr>
        <w:t xml:space="preserve"> насто</w:t>
      </w:r>
      <w:r w:rsidRPr="00D23188">
        <w:rPr>
          <w:sz w:val="28"/>
          <w:szCs w:val="28"/>
        </w:rPr>
        <w:t>я</w:t>
      </w:r>
      <w:r w:rsidRPr="00D23188">
        <w:rPr>
          <w:sz w:val="28"/>
          <w:szCs w:val="28"/>
        </w:rPr>
        <w:t>щего Административного регламента, необходимые для предоставления Мун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ципальной услуги, направляются в Администрацию посредством Региональн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го портала. 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Администрация обеспечивает прием документов, необходимых для пред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ставления Муниципальной услуги, и регистрацию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без необходимости повторного </w:t>
      </w:r>
      <w:r w:rsidRPr="00D23188">
        <w:rPr>
          <w:sz w:val="28"/>
          <w:szCs w:val="28"/>
        </w:rPr>
        <w:lastRenderedPageBreak/>
        <w:t>представления заявителем таких документов на бумажном носителе.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 получении документов и уведомления </w:t>
      </w:r>
      <w:r>
        <w:rPr>
          <w:sz w:val="28"/>
          <w:szCs w:val="28"/>
        </w:rPr>
        <w:t>о завершении сноса объекта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</w:t>
      </w:r>
      <w:r w:rsidRPr="00D23188">
        <w:rPr>
          <w:sz w:val="28"/>
          <w:szCs w:val="28"/>
        </w:rPr>
        <w:t xml:space="preserve"> в электронном виде и выявления фактов, указанных в пункте 2.7.1 настоящего регламента, Специалист Управления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домление подписывается квалифицированной подписью Специалиста Управл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ния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нию первичного обращения. В случае если факты, указанные в пункте 2.7.1 настоящего регламента, не были выявлены, то получение уведомления </w:t>
      </w:r>
      <w:r>
        <w:rPr>
          <w:sz w:val="28"/>
          <w:szCs w:val="28"/>
        </w:rPr>
        <w:t>о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 xml:space="preserve"> и прилагаемых к нему док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ментов подтверждается Администрацией путем направления заявителю ув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домления, содержащего входящий регистрационный номер уведомления </w:t>
      </w:r>
      <w:r>
        <w:rPr>
          <w:sz w:val="28"/>
          <w:szCs w:val="28"/>
        </w:rPr>
        <w:t>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 объекта капитального строительства</w:t>
      </w:r>
      <w:r w:rsidRPr="00D23188">
        <w:rPr>
          <w:sz w:val="28"/>
          <w:szCs w:val="28"/>
        </w:rPr>
        <w:t>, дату получения указанн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го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пр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лагаемых к нему документов, а также перечень наименований файлов, пре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 xml:space="preserve">ставленных в форме электронных документов, с указанием их объема (далее - уведомление о получении уведомления </w:t>
      </w:r>
      <w:r>
        <w:rPr>
          <w:sz w:val="28"/>
          <w:szCs w:val="28"/>
        </w:rPr>
        <w:t>о завершении сноса объекта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</w:t>
      </w:r>
      <w:r w:rsidRPr="00D23188">
        <w:rPr>
          <w:sz w:val="28"/>
          <w:szCs w:val="28"/>
        </w:rPr>
        <w:t xml:space="preserve">). Уведомление о получении уведомления </w:t>
      </w:r>
      <w:r>
        <w:rPr>
          <w:sz w:val="28"/>
          <w:szCs w:val="28"/>
        </w:rPr>
        <w:t>о завершении 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 объекта капитального строительства</w:t>
      </w:r>
      <w:r w:rsidRPr="00D23188">
        <w:rPr>
          <w:sz w:val="28"/>
          <w:szCs w:val="28"/>
        </w:rPr>
        <w:t xml:space="preserve"> направляется указанным заявителем в уведомлении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спос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бом не позднее рабочего дня, следующего за днем поступления </w:t>
      </w:r>
      <w:r>
        <w:rPr>
          <w:sz w:val="28"/>
          <w:szCs w:val="28"/>
        </w:rPr>
        <w:t>уведомления 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в Администрацию.</w:t>
      </w:r>
    </w:p>
    <w:p w:rsidR="00D94AA1" w:rsidRPr="00D23188" w:rsidRDefault="00D94AA1" w:rsidP="00D94A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Муниципальной</w:t>
      </w:r>
      <w:r w:rsidRPr="00D23188">
        <w:rPr>
          <w:color w:val="000000" w:themeColor="text1"/>
          <w:sz w:val="28"/>
          <w:szCs w:val="28"/>
          <w:u w:val="single"/>
        </w:rPr>
        <w:t xml:space="preserve"> </w:t>
      </w:r>
      <w:r w:rsidRPr="00D23188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ся личная явка).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Срок приема и регистрации уведомления о </w:t>
      </w:r>
      <w:r>
        <w:rPr>
          <w:sz w:val="28"/>
          <w:szCs w:val="28"/>
        </w:rPr>
        <w:t>завершении сноса объекта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</w:t>
      </w:r>
      <w:r w:rsidRPr="00D23188">
        <w:rPr>
          <w:sz w:val="28"/>
          <w:szCs w:val="28"/>
        </w:rPr>
        <w:t xml:space="preserve"> и документов – </w:t>
      </w:r>
      <w:r>
        <w:rPr>
          <w:sz w:val="28"/>
          <w:szCs w:val="28"/>
        </w:rPr>
        <w:t>2 рабочих дня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Регистрация уведомления о </w:t>
      </w:r>
      <w:r>
        <w:rPr>
          <w:sz w:val="28"/>
          <w:szCs w:val="28"/>
        </w:rPr>
        <w:t>завершении сноса объекта капитального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</w:t>
      </w:r>
      <w:r w:rsidRPr="00D23188">
        <w:rPr>
          <w:sz w:val="28"/>
          <w:szCs w:val="28"/>
        </w:rPr>
        <w:t>, поступившего в Администрацию, независимо от способа его доста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 xml:space="preserve">ки осуществляется в системе электронного документооборота специалистом </w:t>
      </w:r>
      <w:r w:rsidRPr="00D23188">
        <w:rPr>
          <w:sz w:val="28"/>
          <w:szCs w:val="28"/>
        </w:rPr>
        <w:lastRenderedPageBreak/>
        <w:t>Общего отдела, осуществляющим регистрацию входящей корреспонденции, в день его поступления (в случае, если предоставлено в форме электронного 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кумента, должностное лицо Администрации предварительно распечатывает его и приложенные к нему документы). При регистрации </w:t>
      </w:r>
      <w:r>
        <w:rPr>
          <w:sz w:val="28"/>
          <w:szCs w:val="28"/>
        </w:rPr>
        <w:t>уведомлению о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сноса объекта капитального строительства</w:t>
      </w:r>
      <w:r w:rsidRPr="00D23188">
        <w:rPr>
          <w:sz w:val="28"/>
          <w:szCs w:val="28"/>
        </w:rPr>
        <w:t xml:space="preserve"> присваивается соответству</w:t>
      </w:r>
      <w:r w:rsidRPr="00D23188">
        <w:rPr>
          <w:sz w:val="28"/>
          <w:szCs w:val="28"/>
        </w:rPr>
        <w:t>ю</w:t>
      </w:r>
      <w:r w:rsidRPr="00D23188">
        <w:rPr>
          <w:sz w:val="28"/>
          <w:szCs w:val="28"/>
        </w:rPr>
        <w:t>щий входящий номер.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Критериями принятия решения являются: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обращение за получением Муниципальной услуги надлежащего лица;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предоставление в полном объеме документов, указанных в пункте 2.6 А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министративного регламента;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достоверность поданных документов, указанных в пункте 2.6 Администр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тивного регламента.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Результатом административной процедуры является: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прием уведомления </w:t>
      </w:r>
      <w:r>
        <w:rPr>
          <w:sz w:val="28"/>
          <w:szCs w:val="28"/>
        </w:rPr>
        <w:t>о завершении сноса объекта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D23188">
        <w:rPr>
          <w:sz w:val="28"/>
          <w:szCs w:val="28"/>
        </w:rPr>
        <w:t xml:space="preserve"> и документов на получение Муниципальной услуги;</w:t>
      </w:r>
    </w:p>
    <w:p w:rsidR="00D94AA1" w:rsidRPr="00D23188" w:rsidRDefault="00D94AA1" w:rsidP="00D94AA1">
      <w:pPr>
        <w:widowControl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3188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D23188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о завершении сноса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</w:t>
      </w:r>
      <w:r w:rsidRPr="00D23188">
        <w:rPr>
          <w:rFonts w:eastAsiaTheme="minorHAnsi"/>
          <w:sz w:val="28"/>
          <w:szCs w:val="28"/>
          <w:lang w:eastAsia="en-US"/>
        </w:rPr>
        <w:t>;</w:t>
      </w:r>
    </w:p>
    <w:p w:rsidR="00D94AA1" w:rsidRPr="00D23188" w:rsidRDefault="00D94AA1" w:rsidP="00D94AA1">
      <w:pPr>
        <w:widowControl w:val="0"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23188">
        <w:rPr>
          <w:sz w:val="28"/>
          <w:szCs w:val="28"/>
        </w:rPr>
        <w:t xml:space="preserve">уведомление об отказе в приеме </w:t>
      </w:r>
      <w:r>
        <w:rPr>
          <w:sz w:val="28"/>
          <w:szCs w:val="28"/>
        </w:rPr>
        <w:t>уведомления 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 с обоснованием причин отказа.</w:t>
      </w:r>
    </w:p>
    <w:p w:rsidR="00D94AA1" w:rsidRPr="00D23188" w:rsidRDefault="00D94AA1" w:rsidP="00D94AA1">
      <w:pPr>
        <w:widowControl w:val="0"/>
        <w:ind w:firstLine="567"/>
        <w:rPr>
          <w:sz w:val="28"/>
          <w:szCs w:val="28"/>
        </w:rPr>
      </w:pPr>
      <w:r w:rsidRPr="00D2318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3.2.3.  Административная процедура «Рассмотрение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товка документов».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Основанием для начала процедуры является зарегистрированное специ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листом Управления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Принятые документы передаются общим отделом заместителю главы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тектуры и градостроительства</w:t>
      </w:r>
      <w:r w:rsidRPr="00D23188">
        <w:rPr>
          <w:sz w:val="28"/>
          <w:szCs w:val="28"/>
        </w:rPr>
        <w:t>).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 резолюцией заместителя главы муниципального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D23188">
        <w:rPr>
          <w:sz w:val="28"/>
          <w:szCs w:val="28"/>
        </w:rPr>
        <w:t>) через Общий о</w:t>
      </w:r>
      <w:r w:rsidRPr="00D23188">
        <w:rPr>
          <w:sz w:val="28"/>
          <w:szCs w:val="28"/>
        </w:rPr>
        <w:t>т</w:t>
      </w:r>
      <w:r w:rsidRPr="00D23188">
        <w:rPr>
          <w:sz w:val="28"/>
          <w:szCs w:val="28"/>
        </w:rPr>
        <w:t>дел в порядке делопроизводства поступает в Управление.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Начальник Управления передает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специалисту Управления для исполнения.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>
        <w:rPr>
          <w:color w:val="000000" w:themeColor="text1"/>
          <w:sz w:val="28"/>
          <w:szCs w:val="28"/>
        </w:rPr>
        <w:t>, рассматривает уведомление и принимает решение о предоставлении и отказе в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</w:t>
      </w:r>
      <w:r>
        <w:rPr>
          <w:color w:val="000000" w:themeColor="text1"/>
          <w:sz w:val="28"/>
          <w:szCs w:val="28"/>
        </w:rPr>
        <w:t>б отказе в предоставлении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пальной услуги, которое затем </w:t>
      </w:r>
      <w:r w:rsidRPr="00D23188">
        <w:rPr>
          <w:color w:val="000000" w:themeColor="text1"/>
          <w:sz w:val="28"/>
          <w:szCs w:val="28"/>
        </w:rPr>
        <w:t>направляет начальнику Управления для соглас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</w:t>
      </w:r>
      <w:r>
        <w:rPr>
          <w:color w:val="000000" w:themeColor="text1"/>
          <w:sz w:val="28"/>
          <w:szCs w:val="28"/>
        </w:rPr>
        <w:t xml:space="preserve">ние об </w:t>
      </w:r>
      <w:r>
        <w:rPr>
          <w:color w:val="000000" w:themeColor="text1"/>
          <w:sz w:val="28"/>
          <w:szCs w:val="28"/>
        </w:rPr>
        <w:lastRenderedPageBreak/>
        <w:t xml:space="preserve">отказе в предоставлении Муниципальной услуги </w:t>
      </w:r>
      <w:r w:rsidRPr="00D23188">
        <w:rPr>
          <w:color w:val="000000" w:themeColor="text1"/>
          <w:sz w:val="28"/>
          <w:szCs w:val="28"/>
        </w:rPr>
        <w:t>регистрируется и передается специалисту Управления для вручения заявителю.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ченный на производство по уведомлению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</w:t>
      </w:r>
      <w:r w:rsidRPr="004976A4">
        <w:rPr>
          <w:color w:val="000000" w:themeColor="text1"/>
          <w:sz w:val="28"/>
          <w:szCs w:val="28"/>
        </w:rPr>
        <w:t>и</w:t>
      </w:r>
      <w:r w:rsidRPr="004976A4">
        <w:rPr>
          <w:color w:val="000000" w:themeColor="text1"/>
          <w:sz w:val="28"/>
          <w:szCs w:val="28"/>
        </w:rPr>
        <w:t>тального строительства</w:t>
      </w:r>
      <w:r>
        <w:rPr>
          <w:color w:val="000000" w:themeColor="text1"/>
          <w:sz w:val="28"/>
          <w:szCs w:val="28"/>
        </w:rPr>
        <w:t>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осуществляет </w:t>
      </w:r>
      <w:r w:rsidRPr="00420880">
        <w:rPr>
          <w:color w:val="000000" w:themeColor="text1"/>
          <w:sz w:val="28"/>
          <w:szCs w:val="28"/>
        </w:rPr>
        <w:t xml:space="preserve">размещение </w:t>
      </w:r>
      <w:r>
        <w:rPr>
          <w:color w:val="000000" w:themeColor="text1"/>
          <w:sz w:val="28"/>
          <w:szCs w:val="28"/>
        </w:rPr>
        <w:t>у</w:t>
      </w:r>
      <w:r w:rsidRPr="00420880">
        <w:rPr>
          <w:color w:val="000000" w:themeColor="text1"/>
          <w:sz w:val="28"/>
          <w:szCs w:val="28"/>
        </w:rPr>
        <w:t>ведомления и документов в информационной системе обеспечения градостроительной деятельности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0880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готовит проект уведомления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</w:t>
      </w:r>
      <w:r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</w:t>
      </w:r>
      <w:r>
        <w:rPr>
          <w:color w:val="000000" w:themeColor="text1"/>
          <w:sz w:val="28"/>
          <w:szCs w:val="28"/>
        </w:rPr>
        <w:t>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20880">
        <w:rPr>
          <w:color w:val="000000" w:themeColor="text1"/>
          <w:sz w:val="28"/>
          <w:szCs w:val="28"/>
        </w:rPr>
        <w:t>о</w:t>
      </w:r>
      <w:r w:rsidRPr="00420880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 xml:space="preserve">, который передает </w:t>
      </w:r>
      <w:r w:rsidRPr="00D23188">
        <w:rPr>
          <w:color w:val="000000" w:themeColor="text1"/>
          <w:sz w:val="28"/>
          <w:szCs w:val="28"/>
        </w:rPr>
        <w:t>начальнику Управления для согласования и подписания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651D4">
        <w:rPr>
          <w:color w:val="000000" w:themeColor="text1"/>
          <w:sz w:val="28"/>
          <w:szCs w:val="28"/>
        </w:rPr>
        <w:t xml:space="preserve">одписанное начальником Управления 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</w:t>
      </w:r>
      <w:r w:rsidRPr="00420880">
        <w:rPr>
          <w:color w:val="000000" w:themeColor="text1"/>
          <w:sz w:val="28"/>
          <w:szCs w:val="28"/>
        </w:rPr>
        <w:t>ь</w:t>
      </w:r>
      <w:r w:rsidRPr="00420880">
        <w:rPr>
          <w:color w:val="000000" w:themeColor="text1"/>
          <w:sz w:val="28"/>
          <w:szCs w:val="28"/>
        </w:rPr>
        <w:t>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</w:t>
      </w:r>
      <w:r w:rsidRPr="00420880"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t>ного строительного надзора</w:t>
      </w:r>
      <w:r w:rsidRPr="002651D4">
        <w:rPr>
          <w:color w:val="000000" w:themeColor="text1"/>
          <w:sz w:val="28"/>
          <w:szCs w:val="28"/>
        </w:rPr>
        <w:t xml:space="preserve"> регистрируется и передается специалисту Упра</w:t>
      </w:r>
      <w:r w:rsidRPr="002651D4">
        <w:rPr>
          <w:color w:val="000000" w:themeColor="text1"/>
          <w:sz w:val="28"/>
          <w:szCs w:val="28"/>
        </w:rPr>
        <w:t>в</w:t>
      </w:r>
      <w:r w:rsidRPr="002651D4">
        <w:rPr>
          <w:color w:val="000000" w:themeColor="text1"/>
          <w:sz w:val="28"/>
          <w:szCs w:val="28"/>
        </w:rPr>
        <w:t>ления для вручения заявителю</w:t>
      </w:r>
      <w:r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о </w:t>
      </w:r>
      <w:r>
        <w:rPr>
          <w:color w:val="000000" w:themeColor="text1"/>
          <w:sz w:val="28"/>
          <w:szCs w:val="28"/>
        </w:rPr>
        <w:t xml:space="preserve">завершении сноса объекта капитального строительства </w:t>
      </w:r>
      <w:r w:rsidRPr="00D23188">
        <w:rPr>
          <w:color w:val="000000" w:themeColor="text1"/>
          <w:sz w:val="28"/>
          <w:szCs w:val="28"/>
        </w:rPr>
        <w:t>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</w:t>
      </w:r>
      <w:r w:rsidRPr="00420880">
        <w:rPr>
          <w:color w:val="000000" w:themeColor="text1"/>
          <w:sz w:val="28"/>
          <w:szCs w:val="28"/>
        </w:rPr>
        <w:t>с</w:t>
      </w:r>
      <w:r w:rsidRPr="00420880">
        <w:rPr>
          <w:color w:val="000000" w:themeColor="text1"/>
          <w:sz w:val="28"/>
          <w:szCs w:val="28"/>
        </w:rPr>
        <w:t>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</w:rPr>
        <w:t>внесение в журнал регистрации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министративного регламента.</w:t>
      </w:r>
    </w:p>
    <w:p w:rsidR="00D94AA1" w:rsidRPr="00D23188" w:rsidRDefault="00D94AA1" w:rsidP="00D94A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Срок административной процедуры </w:t>
      </w:r>
      <w:r w:rsidRPr="00F679EA">
        <w:rPr>
          <w:color w:val="000000" w:themeColor="text1"/>
          <w:sz w:val="28"/>
          <w:szCs w:val="28"/>
        </w:rPr>
        <w:t>– 11 рабочих дней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B00259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листа Управления.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3.2.4. Административная процедура «Выдача заявителю результата пред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ставления Муниципальной услуги».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B00259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B00259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B00259">
        <w:rPr>
          <w:color w:val="000000" w:themeColor="text1"/>
          <w:sz w:val="28"/>
          <w:szCs w:val="28"/>
        </w:rPr>
        <w:t xml:space="preserve">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 xml:space="preserve"> (</w:t>
      </w:r>
      <w:r w:rsidRPr="00B00259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Результат предоставления Муниципальной услуги заявитель по его выбору </w:t>
      </w:r>
      <w:r w:rsidRPr="00D23188">
        <w:rPr>
          <w:color w:val="000000"/>
          <w:sz w:val="28"/>
          <w:szCs w:val="28"/>
        </w:rPr>
        <w:lastRenderedPageBreak/>
        <w:t>вправе получить: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23188">
        <w:rPr>
          <w:color w:val="000000"/>
          <w:sz w:val="28"/>
          <w:szCs w:val="28"/>
        </w:rPr>
        <w:t>ж</w:t>
      </w:r>
      <w:r w:rsidRPr="00D23188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23188">
        <w:rPr>
          <w:color w:val="000000"/>
          <w:sz w:val="28"/>
          <w:szCs w:val="28"/>
        </w:rPr>
        <w:t>у</w:t>
      </w:r>
      <w:r w:rsidRPr="00D23188">
        <w:rPr>
          <w:color w:val="000000"/>
          <w:sz w:val="28"/>
          <w:szCs w:val="28"/>
        </w:rPr>
        <w:t>мента, направленного Администрацией, в МФЦ.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23188">
        <w:rPr>
          <w:color w:val="000000"/>
          <w:sz w:val="28"/>
          <w:szCs w:val="28"/>
        </w:rPr>
        <w:t>а</w:t>
      </w:r>
      <w:r w:rsidRPr="00D23188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23188">
        <w:rPr>
          <w:color w:val="000000"/>
          <w:sz w:val="28"/>
          <w:szCs w:val="28"/>
        </w:rPr>
        <w:t>н</w:t>
      </w:r>
      <w:r w:rsidRPr="00D23188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23188">
        <w:rPr>
          <w:color w:val="000000"/>
          <w:sz w:val="28"/>
          <w:szCs w:val="28"/>
        </w:rPr>
        <w:t>е</w:t>
      </w:r>
      <w:r w:rsidRPr="00D23188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23188">
        <w:rPr>
          <w:color w:val="000000"/>
          <w:sz w:val="28"/>
          <w:szCs w:val="28"/>
        </w:rPr>
        <w:t>т</w:t>
      </w:r>
      <w:r w:rsidRPr="00D23188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23188">
        <w:rPr>
          <w:color w:val="000000"/>
          <w:sz w:val="28"/>
          <w:szCs w:val="28"/>
        </w:rPr>
        <w:t>д</w:t>
      </w:r>
      <w:r w:rsidRPr="00D23188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23188">
        <w:rPr>
          <w:color w:val="000000"/>
          <w:sz w:val="28"/>
          <w:szCs w:val="28"/>
        </w:rPr>
        <w:t>н</w:t>
      </w:r>
      <w:r w:rsidRPr="00D23188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23188">
        <w:rPr>
          <w:color w:val="000000"/>
          <w:sz w:val="28"/>
          <w:szCs w:val="28"/>
        </w:rPr>
        <w:t>й</w:t>
      </w:r>
      <w:r w:rsidRPr="00D23188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D23188">
        <w:rPr>
          <w:color w:val="000000"/>
          <w:sz w:val="28"/>
          <w:szCs w:val="28"/>
        </w:rPr>
        <w:t>р</w:t>
      </w:r>
      <w:r w:rsidRPr="00D23188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D23188">
        <w:rPr>
          <w:color w:val="000000"/>
          <w:sz w:val="28"/>
          <w:szCs w:val="28"/>
        </w:rPr>
        <w:t>р</w:t>
      </w:r>
      <w:r w:rsidRPr="00D23188">
        <w:rPr>
          <w:color w:val="000000"/>
          <w:sz w:val="28"/>
          <w:szCs w:val="28"/>
        </w:rPr>
        <w:t>тала по выбору заявителя.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sz w:val="28"/>
          <w:szCs w:val="28"/>
        </w:rPr>
        <w:t xml:space="preserve">3.2.4.1. </w:t>
      </w:r>
      <w:r w:rsidRPr="00D23188">
        <w:rPr>
          <w:color w:val="000000"/>
          <w:sz w:val="28"/>
          <w:szCs w:val="28"/>
        </w:rPr>
        <w:t xml:space="preserve">В случае подачи </w:t>
      </w:r>
      <w:r w:rsidRPr="00D23188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о завершении сноса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</w:t>
      </w:r>
      <w:r w:rsidRPr="00D23188">
        <w:rPr>
          <w:color w:val="000000"/>
          <w:sz w:val="28"/>
          <w:szCs w:val="28"/>
        </w:rPr>
        <w:t xml:space="preserve"> посредством электронной почты и выбора заявителем получения результата предоставления Муниципальной услуги в форме эле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23188">
        <w:rPr>
          <w:bCs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sz w:val="28"/>
          <w:szCs w:val="28"/>
        </w:rPr>
        <w:t>3.2.4.</w:t>
      </w:r>
      <w:r w:rsidRPr="00D23188">
        <w:rPr>
          <w:color w:val="000000"/>
          <w:sz w:val="28"/>
          <w:szCs w:val="28"/>
        </w:rPr>
        <w:t xml:space="preserve">2. В случае подачи </w:t>
      </w:r>
      <w:r w:rsidRPr="00D23188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о завершении сноса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</w:t>
      </w:r>
      <w:r w:rsidRPr="00D23188">
        <w:rPr>
          <w:color w:val="000000"/>
          <w:sz w:val="28"/>
          <w:szCs w:val="28"/>
        </w:rPr>
        <w:t xml:space="preserve"> с Регионального портала и выбора заявителем получ</w:t>
      </w:r>
      <w:r w:rsidRPr="00D23188">
        <w:rPr>
          <w:color w:val="000000"/>
          <w:sz w:val="28"/>
          <w:szCs w:val="28"/>
        </w:rPr>
        <w:t>е</w:t>
      </w:r>
      <w:r w:rsidRPr="00D23188">
        <w:rPr>
          <w:color w:val="000000"/>
          <w:sz w:val="28"/>
          <w:szCs w:val="28"/>
        </w:rPr>
        <w:t>ния результата предоставления Муниципальной услуги в форме электронного документа, подписанного уполномоченным должностным лицом с использов</w:t>
      </w:r>
      <w:r w:rsidRPr="00D23188">
        <w:rPr>
          <w:color w:val="000000"/>
          <w:sz w:val="28"/>
          <w:szCs w:val="28"/>
        </w:rPr>
        <w:t>а</w:t>
      </w:r>
      <w:r w:rsidRPr="00D23188">
        <w:rPr>
          <w:color w:val="000000"/>
          <w:sz w:val="28"/>
          <w:szCs w:val="28"/>
        </w:rPr>
        <w:t>нием усиленной квалифицированной электронной подписи.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7E6F61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lastRenderedPageBreak/>
        <w:t>размещении уведомления</w:t>
      </w:r>
      <w:r w:rsidRPr="007E6F61">
        <w:rPr>
          <w:color w:val="000000" w:themeColor="text1"/>
          <w:sz w:val="28"/>
          <w:szCs w:val="28"/>
        </w:rPr>
        <w:t xml:space="preserve"> в информационной системе обеспечения градостро</w:t>
      </w:r>
      <w:r w:rsidRPr="007E6F61">
        <w:rPr>
          <w:color w:val="000000" w:themeColor="text1"/>
          <w:sz w:val="28"/>
          <w:szCs w:val="28"/>
        </w:rPr>
        <w:t>и</w:t>
      </w:r>
      <w:r w:rsidRPr="007E6F61">
        <w:rPr>
          <w:color w:val="000000" w:themeColor="text1"/>
          <w:sz w:val="28"/>
          <w:szCs w:val="28"/>
        </w:rPr>
        <w:t>тельной деятельности и оповещении о таком размещении органа регионального государственного строительного надзора (об отказе в предоставлении Муниц</w:t>
      </w:r>
      <w:r w:rsidRPr="007E6F61">
        <w:rPr>
          <w:color w:val="000000" w:themeColor="text1"/>
          <w:sz w:val="28"/>
          <w:szCs w:val="28"/>
        </w:rPr>
        <w:t>и</w:t>
      </w:r>
      <w:r w:rsidRPr="007E6F61">
        <w:rPr>
          <w:color w:val="000000" w:themeColor="text1"/>
          <w:sz w:val="28"/>
          <w:szCs w:val="28"/>
        </w:rPr>
        <w:t>пальной услуги)</w:t>
      </w:r>
      <w:r>
        <w:rPr>
          <w:color w:val="000000" w:themeColor="text1"/>
          <w:sz w:val="28"/>
          <w:szCs w:val="28"/>
        </w:rPr>
        <w:t xml:space="preserve"> </w:t>
      </w:r>
      <w:r w:rsidRPr="00D23188">
        <w:rPr>
          <w:color w:val="000000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23188">
        <w:rPr>
          <w:color w:val="000000"/>
          <w:sz w:val="28"/>
          <w:szCs w:val="28"/>
        </w:rPr>
        <w:t>б</w:t>
      </w:r>
      <w:r w:rsidRPr="00D23188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23188">
        <w:rPr>
          <w:color w:val="000000"/>
          <w:sz w:val="28"/>
          <w:szCs w:val="28"/>
        </w:rPr>
        <w:t>р</w:t>
      </w:r>
      <w:r w:rsidRPr="00D23188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23188">
        <w:rPr>
          <w:color w:val="000000"/>
          <w:sz w:val="28"/>
          <w:szCs w:val="28"/>
        </w:rPr>
        <w:t>р</w:t>
      </w:r>
      <w:r w:rsidRPr="00D23188">
        <w:rPr>
          <w:color w:val="000000"/>
          <w:sz w:val="28"/>
          <w:szCs w:val="28"/>
        </w:rPr>
        <w:t>тале.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23188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sz w:val="28"/>
          <w:szCs w:val="28"/>
        </w:rPr>
        <w:t>3.2.4.</w:t>
      </w:r>
      <w:r w:rsidRPr="00D23188">
        <w:rPr>
          <w:color w:val="000000"/>
          <w:sz w:val="28"/>
          <w:szCs w:val="28"/>
        </w:rPr>
        <w:t xml:space="preserve">3. В случае подачи </w:t>
      </w:r>
      <w:r w:rsidRPr="00D23188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о завершении сноса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</w:t>
      </w:r>
      <w:r w:rsidRPr="00D23188">
        <w:rPr>
          <w:color w:val="000000"/>
          <w:sz w:val="28"/>
          <w:szCs w:val="28"/>
        </w:rPr>
        <w:t xml:space="preserve"> с Регионального портала и выбора заявителем получ</w:t>
      </w:r>
      <w:r w:rsidRPr="00D23188">
        <w:rPr>
          <w:color w:val="000000"/>
          <w:sz w:val="28"/>
          <w:szCs w:val="28"/>
        </w:rPr>
        <w:t>е</w:t>
      </w:r>
      <w:r w:rsidRPr="00D23188">
        <w:rPr>
          <w:color w:val="000000"/>
          <w:sz w:val="28"/>
          <w:szCs w:val="28"/>
        </w:rPr>
        <w:t>ния результата предоставления Муниципальной услуги на бумажном носителе, подтверждающего содержание электронного документа, направленного Адм</w:t>
      </w:r>
      <w:r w:rsidRPr="00D23188">
        <w:rPr>
          <w:color w:val="000000"/>
          <w:sz w:val="28"/>
          <w:szCs w:val="28"/>
        </w:rPr>
        <w:t>и</w:t>
      </w:r>
      <w:r w:rsidRPr="00D23188">
        <w:rPr>
          <w:color w:val="000000"/>
          <w:sz w:val="28"/>
          <w:szCs w:val="28"/>
        </w:rPr>
        <w:t>нистрацией, в МФЦ.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23188">
        <w:rPr>
          <w:color w:val="000000"/>
          <w:sz w:val="28"/>
          <w:szCs w:val="28"/>
        </w:rPr>
        <w:t>р</w:t>
      </w:r>
      <w:r w:rsidRPr="00D23188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7E6F61">
        <w:rPr>
          <w:color w:val="000000" w:themeColor="text1"/>
          <w:sz w:val="28"/>
          <w:szCs w:val="28"/>
        </w:rPr>
        <w:t xml:space="preserve">уведомления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7E6F61">
        <w:rPr>
          <w:color w:val="000000" w:themeColor="text1"/>
          <w:sz w:val="28"/>
          <w:szCs w:val="28"/>
        </w:rPr>
        <w:t xml:space="preserve"> в информационной системе обеспеч</w:t>
      </w:r>
      <w:r w:rsidRPr="007E6F61">
        <w:rPr>
          <w:color w:val="000000" w:themeColor="text1"/>
          <w:sz w:val="28"/>
          <w:szCs w:val="28"/>
        </w:rPr>
        <w:t>е</w:t>
      </w:r>
      <w:r w:rsidRPr="007E6F61">
        <w:rPr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(об отказе в пред</w:t>
      </w:r>
      <w:r w:rsidRPr="007E6F61">
        <w:rPr>
          <w:color w:val="000000" w:themeColor="text1"/>
          <w:sz w:val="28"/>
          <w:szCs w:val="28"/>
        </w:rPr>
        <w:t>о</w:t>
      </w:r>
      <w:r w:rsidRPr="007E6F61">
        <w:rPr>
          <w:color w:val="000000" w:themeColor="text1"/>
          <w:sz w:val="28"/>
          <w:szCs w:val="28"/>
        </w:rPr>
        <w:t>ставлении Муниципальной услуги)</w:t>
      </w:r>
      <w:r w:rsidRPr="00D23188">
        <w:rPr>
          <w:color w:val="000000"/>
          <w:sz w:val="28"/>
          <w:szCs w:val="28"/>
        </w:rPr>
        <w:t xml:space="preserve"> в АИС «Единый центр услуг», перенапра</w:t>
      </w:r>
      <w:r w:rsidRPr="00D23188">
        <w:rPr>
          <w:color w:val="000000"/>
          <w:sz w:val="28"/>
          <w:szCs w:val="28"/>
        </w:rPr>
        <w:t>в</w:t>
      </w:r>
      <w:r w:rsidRPr="00D23188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D23188">
        <w:rPr>
          <w:color w:val="000000"/>
          <w:sz w:val="28"/>
          <w:szCs w:val="28"/>
        </w:rPr>
        <w:t>и</w:t>
      </w:r>
      <w:r w:rsidRPr="00D23188">
        <w:rPr>
          <w:color w:val="000000"/>
          <w:sz w:val="28"/>
          <w:szCs w:val="28"/>
        </w:rPr>
        <w:t>фицированной электронной подписью и направления в МФЦ.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Специалист МФЦ: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23188">
        <w:rPr>
          <w:bCs/>
          <w:color w:val="000000"/>
          <w:sz w:val="28"/>
          <w:szCs w:val="28"/>
        </w:rPr>
        <w:t>о</w:t>
      </w:r>
      <w:r w:rsidRPr="00D23188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D23188">
        <w:rPr>
          <w:bCs/>
          <w:color w:val="000000"/>
          <w:sz w:val="28"/>
          <w:szCs w:val="28"/>
        </w:rPr>
        <w:t>ж</w:t>
      </w:r>
      <w:r w:rsidRPr="00D23188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23188">
        <w:rPr>
          <w:bCs/>
          <w:color w:val="000000"/>
          <w:sz w:val="28"/>
          <w:szCs w:val="28"/>
        </w:rPr>
        <w:t>о</w:t>
      </w:r>
      <w:r w:rsidRPr="00D2318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lastRenderedPageBreak/>
        <w:t>5) проверяет документ, удостоверяющий личность заявителя или его пре</w:t>
      </w:r>
      <w:r w:rsidRPr="00D23188">
        <w:rPr>
          <w:bCs/>
          <w:color w:val="000000"/>
          <w:sz w:val="28"/>
          <w:szCs w:val="28"/>
        </w:rPr>
        <w:t>д</w:t>
      </w:r>
      <w:r w:rsidRPr="00D23188">
        <w:rPr>
          <w:bCs/>
          <w:color w:val="000000"/>
          <w:sz w:val="28"/>
          <w:szCs w:val="28"/>
        </w:rPr>
        <w:t>ставителя;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23188">
        <w:rPr>
          <w:bCs/>
          <w:color w:val="000000"/>
          <w:sz w:val="28"/>
          <w:szCs w:val="28"/>
        </w:rPr>
        <w:t>и</w:t>
      </w:r>
      <w:r w:rsidRPr="00D23188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витель заявителя;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kern w:val="2"/>
          <w:sz w:val="28"/>
          <w:szCs w:val="28"/>
        </w:rPr>
        <w:t xml:space="preserve">8) выдает заявителю </w:t>
      </w:r>
      <w:r w:rsidRPr="00D23188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23188">
        <w:rPr>
          <w:bCs/>
          <w:color w:val="000000"/>
          <w:sz w:val="28"/>
          <w:szCs w:val="28"/>
        </w:rPr>
        <w:t>о</w:t>
      </w:r>
      <w:r w:rsidRPr="00D23188">
        <w:rPr>
          <w:bCs/>
          <w:color w:val="000000"/>
          <w:sz w:val="28"/>
          <w:szCs w:val="28"/>
        </w:rPr>
        <w:t>сителе</w:t>
      </w:r>
      <w:r w:rsidRPr="00D23188">
        <w:rPr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23188">
        <w:rPr>
          <w:color w:val="000000"/>
          <w:sz w:val="28"/>
          <w:szCs w:val="28"/>
        </w:rPr>
        <w:t>у</w:t>
      </w:r>
      <w:r w:rsidRPr="00D23188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23188">
        <w:rPr>
          <w:color w:val="000000"/>
          <w:sz w:val="28"/>
          <w:szCs w:val="28"/>
        </w:rPr>
        <w:t>у</w:t>
      </w:r>
      <w:r w:rsidRPr="00D23188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23188">
        <w:rPr>
          <w:color w:val="000000"/>
          <w:sz w:val="28"/>
          <w:szCs w:val="28"/>
        </w:rPr>
        <w:t>к</w:t>
      </w:r>
      <w:r w:rsidRPr="00D23188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23188">
        <w:rPr>
          <w:color w:val="000000"/>
          <w:sz w:val="28"/>
          <w:szCs w:val="28"/>
        </w:rPr>
        <w:t>у</w:t>
      </w:r>
      <w:r w:rsidRPr="00D23188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23188">
        <w:rPr>
          <w:color w:val="000000"/>
          <w:sz w:val="28"/>
          <w:szCs w:val="28"/>
        </w:rPr>
        <w:t>о</w:t>
      </w:r>
      <w:r w:rsidRPr="00D23188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листа МФЦ.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23188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B00259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B00259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B00259">
        <w:rPr>
          <w:color w:val="000000" w:themeColor="text1"/>
          <w:sz w:val="28"/>
          <w:szCs w:val="28"/>
        </w:rPr>
        <w:t xml:space="preserve"> в информационной системе обеспеч</w:t>
      </w:r>
      <w:r w:rsidRPr="00B00259">
        <w:rPr>
          <w:color w:val="000000" w:themeColor="text1"/>
          <w:sz w:val="28"/>
          <w:szCs w:val="28"/>
        </w:rPr>
        <w:t>е</w:t>
      </w:r>
      <w:r w:rsidRPr="00B00259">
        <w:rPr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 xml:space="preserve"> (</w:t>
      </w:r>
      <w:r w:rsidRPr="00B00259">
        <w:rPr>
          <w:color w:val="000000" w:themeColor="text1"/>
          <w:sz w:val="28"/>
          <w:szCs w:val="28"/>
        </w:rPr>
        <w:t>об отказе в пред</w:t>
      </w:r>
      <w:r w:rsidRPr="00B00259">
        <w:rPr>
          <w:color w:val="000000" w:themeColor="text1"/>
          <w:sz w:val="28"/>
          <w:szCs w:val="28"/>
        </w:rPr>
        <w:t>о</w:t>
      </w:r>
      <w:r w:rsidRPr="00B00259">
        <w:rPr>
          <w:color w:val="000000" w:themeColor="text1"/>
          <w:sz w:val="28"/>
          <w:szCs w:val="28"/>
        </w:rPr>
        <w:t>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2 рабочих дня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B00259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B00259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B00259">
        <w:rPr>
          <w:color w:val="000000" w:themeColor="text1"/>
          <w:sz w:val="28"/>
          <w:szCs w:val="28"/>
        </w:rPr>
        <w:t xml:space="preserve"> в информационной системе обеспечения град</w:t>
      </w:r>
      <w:r w:rsidRPr="00B00259">
        <w:rPr>
          <w:color w:val="000000" w:themeColor="text1"/>
          <w:sz w:val="28"/>
          <w:szCs w:val="28"/>
        </w:rPr>
        <w:t>о</w:t>
      </w:r>
      <w:r w:rsidRPr="00B00259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Pr="00B00259">
        <w:rPr>
          <w:color w:val="000000" w:themeColor="text1"/>
          <w:sz w:val="28"/>
          <w:szCs w:val="28"/>
        </w:rPr>
        <w:t>о</w:t>
      </w:r>
      <w:r w:rsidRPr="00B00259">
        <w:rPr>
          <w:color w:val="000000" w:themeColor="text1"/>
          <w:sz w:val="28"/>
          <w:szCs w:val="28"/>
        </w:rPr>
        <w:t>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 xml:space="preserve"> (</w:t>
      </w:r>
      <w:r w:rsidRPr="00B00259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23188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</w:p>
    <w:p w:rsidR="00D94AA1" w:rsidRPr="00D23188" w:rsidRDefault="00D94AA1" w:rsidP="00D94AA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23188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приём и регистрация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строительства</w:t>
      </w:r>
      <w:r w:rsidRPr="00D23188">
        <w:rPr>
          <w:sz w:val="28"/>
          <w:szCs w:val="28"/>
        </w:rPr>
        <w:t xml:space="preserve"> и документов, передача их в Администрацию;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рассмотрение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подготовка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направление Администрацией в МФЦ результата предоставления Мун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lastRenderedPageBreak/>
        <w:t>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2318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Порядок действий сотрудников МФЦ определяется на основании Согл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шения о взаимодействии.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bCs/>
          <w:sz w:val="28"/>
          <w:szCs w:val="28"/>
          <w:shd w:val="clear" w:color="auto" w:fill="FFFFFF"/>
        </w:rPr>
        <w:t xml:space="preserve">3.3.2. </w:t>
      </w:r>
      <w:r w:rsidRPr="00D23188">
        <w:rPr>
          <w:sz w:val="28"/>
          <w:szCs w:val="28"/>
        </w:rPr>
        <w:t xml:space="preserve">Административная процедура «Прием и регистрация уведомления </w:t>
      </w:r>
      <w:r>
        <w:rPr>
          <w:sz w:val="28"/>
          <w:szCs w:val="28"/>
        </w:rPr>
        <w:t>о 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документов, передача их в Администрацию».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Основанием для начала процедуры является подача уведомления о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 xml:space="preserve"> согласно приложению Адм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В целях предоставления Муниципальной услуги осуществляется прием 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явителей по предварительной записи. 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телей.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Администрация не вправе требовать от заявителя совершения иных де</w:t>
      </w:r>
      <w:r w:rsidRPr="00D23188">
        <w:rPr>
          <w:sz w:val="28"/>
          <w:szCs w:val="28"/>
        </w:rPr>
        <w:t>й</w:t>
      </w:r>
      <w:r w:rsidRPr="00D23188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 личном обращении специалист МФЦ, ответственный за прием ув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домления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информирует заявителей о порядке предоставления Муниципальной усл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ги;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23188">
        <w:rPr>
          <w:sz w:val="28"/>
          <w:szCs w:val="28"/>
        </w:rPr>
        <w:t>с</w:t>
      </w:r>
      <w:r w:rsidRPr="00D23188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проверяет документ, удостоверяющий полномочия представителя, если с уведомлени</w:t>
      </w:r>
      <w:r>
        <w:rPr>
          <w:sz w:val="28"/>
          <w:szCs w:val="28"/>
        </w:rPr>
        <w:t>ем</w:t>
      </w:r>
      <w:r w:rsidRPr="00D23188">
        <w:rPr>
          <w:sz w:val="28"/>
          <w:szCs w:val="28"/>
        </w:rPr>
        <w:t xml:space="preserve">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обр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щается представитель заявителя (заявителей);              </w:t>
      </w:r>
    </w:p>
    <w:p w:rsidR="00D94AA1" w:rsidRPr="00D23188" w:rsidRDefault="00D94AA1" w:rsidP="00D94AA1">
      <w:pPr>
        <w:widowControl w:val="0"/>
        <w:ind w:firstLine="567"/>
        <w:jc w:val="both"/>
        <w:rPr>
          <w:szCs w:val="28"/>
        </w:rPr>
      </w:pPr>
      <w:r w:rsidRPr="00D23188">
        <w:rPr>
          <w:sz w:val="28"/>
          <w:szCs w:val="28"/>
        </w:rPr>
        <w:t xml:space="preserve">при отсутствии оформленного уведомления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установленную форму уведомл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 xml:space="preserve">ния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Cs w:val="28"/>
        </w:rPr>
        <w:t xml:space="preserve"> (</w:t>
      </w:r>
      <w:r w:rsidRPr="00D23188">
        <w:rPr>
          <w:sz w:val="28"/>
          <w:szCs w:val="28"/>
        </w:rPr>
        <w:t xml:space="preserve">согласно </w:t>
      </w:r>
      <w:r w:rsidRPr="00D23188">
        <w:rPr>
          <w:bCs/>
          <w:sz w:val="28"/>
          <w:szCs w:val="28"/>
        </w:rPr>
        <w:t>прил</w:t>
      </w:r>
      <w:r w:rsidRPr="00D23188">
        <w:rPr>
          <w:bCs/>
          <w:sz w:val="28"/>
          <w:szCs w:val="28"/>
        </w:rPr>
        <w:t>о</w:t>
      </w:r>
      <w:r w:rsidRPr="00D23188">
        <w:rPr>
          <w:bCs/>
          <w:sz w:val="28"/>
          <w:szCs w:val="28"/>
        </w:rPr>
        <w:t>жению к настоящему регламенту), помогает в его заполнении;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lastRenderedPageBreak/>
        <w:t>нению;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если недостатки, препятствующие приему документов, допустимо устр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нить в ходе приема, они устраняются незамедлительно; 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ке.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информирует заявителей о порядке предоставления Муниципальной усл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ги;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принимает от заявителя (представителя заявителя) уведомление о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документы, представле</w:t>
      </w:r>
      <w:r w:rsidRPr="00D23188">
        <w:rPr>
          <w:sz w:val="28"/>
          <w:szCs w:val="28"/>
        </w:rPr>
        <w:t>н</w:t>
      </w:r>
      <w:r w:rsidRPr="00D23188">
        <w:rPr>
          <w:sz w:val="28"/>
          <w:szCs w:val="28"/>
        </w:rPr>
        <w:t>ные заявителем (представителем заявителя);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D23188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D23188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D23188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D23188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D23188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D23188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D23188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D23188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D23188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D23188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D23188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D23188">
        <w:rPr>
          <w:sz w:val="28"/>
          <w:szCs w:val="28"/>
        </w:rPr>
        <w:t xml:space="preserve"> Федерального закона</w:t>
      </w:r>
      <w:hyperlink r:id="rId15" w:history="1">
        <w:r w:rsidRPr="00D2318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D23188">
          <w:rPr>
            <w:sz w:val="28"/>
            <w:szCs w:val="28"/>
          </w:rPr>
          <w:t>у</w:t>
        </w:r>
        <w:r w:rsidRPr="00D23188">
          <w:rPr>
            <w:sz w:val="28"/>
            <w:szCs w:val="28"/>
          </w:rPr>
          <w:t>ниципальных услуг»</w:t>
        </w:r>
      </w:hyperlink>
      <w:r w:rsidRPr="00D23188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23188">
        <w:rPr>
          <w:sz w:val="28"/>
          <w:szCs w:val="28"/>
        </w:rPr>
        <w:t>ч</w:t>
      </w:r>
      <w:r w:rsidRPr="00D23188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ния);</w:t>
      </w:r>
    </w:p>
    <w:p w:rsidR="00D94AA1" w:rsidRPr="00D23188" w:rsidRDefault="00D94AA1" w:rsidP="00D94A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формирует электронные документы и (или) электронные образы уведо</w:t>
      </w:r>
      <w:r w:rsidRPr="00D23188">
        <w:rPr>
          <w:sz w:val="28"/>
          <w:szCs w:val="28"/>
        </w:rPr>
        <w:t>м</w:t>
      </w:r>
      <w:r w:rsidRPr="00D23188">
        <w:rPr>
          <w:sz w:val="28"/>
          <w:szCs w:val="28"/>
        </w:rPr>
        <w:t xml:space="preserve">ления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верение электронной подписью в установленном порядке;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 использованием инф</w:t>
      </w:r>
      <w:r>
        <w:rPr>
          <w:sz w:val="28"/>
          <w:szCs w:val="28"/>
        </w:rPr>
        <w:t xml:space="preserve">ормационно-телекоммуникационных </w:t>
      </w:r>
      <w:r w:rsidRPr="00D23188">
        <w:rPr>
          <w:sz w:val="28"/>
          <w:szCs w:val="28"/>
        </w:rPr>
        <w:t>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Специалист МФЦ автоматически регистрирует запрос (уведомление о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 объекта капитального строительства</w:t>
      </w:r>
      <w:r w:rsidRPr="00D23188">
        <w:rPr>
          <w:sz w:val="28"/>
          <w:szCs w:val="28"/>
        </w:rPr>
        <w:t>) в электронной базе да</w:t>
      </w:r>
      <w:r w:rsidRPr="00D23188">
        <w:rPr>
          <w:sz w:val="28"/>
          <w:szCs w:val="28"/>
        </w:rPr>
        <w:t>н</w:t>
      </w:r>
      <w:r w:rsidRPr="00D23188">
        <w:rPr>
          <w:sz w:val="28"/>
          <w:szCs w:val="28"/>
        </w:rPr>
        <w:t>ных и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МФЦ.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D23188">
        <w:rPr>
          <w:sz w:val="28"/>
          <w:szCs w:val="28"/>
        </w:rPr>
        <w:lastRenderedPageBreak/>
        <w:t>запроса сотрудник МФЦ: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информирует заявителей о порядке предоставления Муниципальной усл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ги;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ние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подписывает данное заявление и скрепляет его печатью МФЦ;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формирует комплект документов, необходимых для получения Муниц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направляет уведомление о </w:t>
      </w:r>
      <w:r>
        <w:rPr>
          <w:sz w:val="28"/>
          <w:szCs w:val="28"/>
        </w:rPr>
        <w:t>завершении сноса</w:t>
      </w:r>
      <w:r w:rsidRPr="000C1B10">
        <w:rPr>
          <w:sz w:val="28"/>
          <w:szCs w:val="28"/>
        </w:rPr>
        <w:t xml:space="preserve"> объекта капитального стро</w:t>
      </w:r>
      <w:r w:rsidRPr="000C1B10">
        <w:rPr>
          <w:sz w:val="28"/>
          <w:szCs w:val="28"/>
        </w:rPr>
        <w:t>и</w:t>
      </w:r>
      <w:r w:rsidRPr="000C1B10">
        <w:rPr>
          <w:sz w:val="28"/>
          <w:szCs w:val="28"/>
        </w:rPr>
        <w:t>тельства</w:t>
      </w:r>
      <w:r w:rsidRPr="00D23188">
        <w:rPr>
          <w:sz w:val="28"/>
          <w:szCs w:val="28"/>
        </w:rPr>
        <w:t xml:space="preserve"> и комплект документов в Администрацию.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Направление МФЦ уведомления о </w:t>
      </w:r>
      <w:r>
        <w:rPr>
          <w:sz w:val="28"/>
          <w:szCs w:val="28"/>
        </w:rPr>
        <w:t>завершении сноса</w:t>
      </w:r>
      <w:r w:rsidRPr="000C1B10">
        <w:rPr>
          <w:sz w:val="28"/>
          <w:szCs w:val="28"/>
        </w:rPr>
        <w:t xml:space="preserve"> объекта капитального строительства</w:t>
      </w:r>
      <w:r w:rsidRPr="00D23188">
        <w:rPr>
          <w:sz w:val="28"/>
          <w:szCs w:val="28"/>
        </w:rPr>
        <w:t xml:space="preserve"> и документов в Администрацию осуществляется не позднее о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ного рабочего дня, следующего за днем получения комплексного запроса.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приема, </w:t>
      </w:r>
      <w:r w:rsidRPr="00D2318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и передача в Администрацию</w:t>
      </w:r>
      <w:r w:rsidRPr="00D23188">
        <w:rPr>
          <w:sz w:val="28"/>
          <w:szCs w:val="28"/>
        </w:rPr>
        <w:t xml:space="preserve"> уведомления о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вершении сноса</w:t>
      </w:r>
      <w:r w:rsidRPr="000C1B10">
        <w:rPr>
          <w:sz w:val="28"/>
          <w:szCs w:val="28"/>
        </w:rPr>
        <w:t xml:space="preserve"> объекта капитального строительства</w:t>
      </w:r>
      <w:r w:rsidRPr="00D23188">
        <w:rPr>
          <w:sz w:val="28"/>
          <w:szCs w:val="28"/>
        </w:rPr>
        <w:t xml:space="preserve"> и документов – </w:t>
      </w:r>
      <w:r>
        <w:rPr>
          <w:sz w:val="28"/>
          <w:szCs w:val="28"/>
        </w:rPr>
        <w:t>2 рабочих дня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веряет его своей подписью с указанием фамилии, имени, отчества и направляет его в Общий отдел в течение 1 (одного) рабочего дня с момента регистрации уведомления о </w:t>
      </w:r>
      <w:r>
        <w:rPr>
          <w:sz w:val="28"/>
          <w:szCs w:val="28"/>
        </w:rPr>
        <w:t>завершении сноса</w:t>
      </w:r>
      <w:r w:rsidRPr="00DE27DB">
        <w:rPr>
          <w:sz w:val="28"/>
          <w:szCs w:val="28"/>
        </w:rPr>
        <w:t xml:space="preserve"> объекта капитального строительства</w:t>
      </w:r>
      <w:r w:rsidRPr="00D23188">
        <w:rPr>
          <w:sz w:val="28"/>
          <w:szCs w:val="28"/>
        </w:rPr>
        <w:t>. Специ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лист МФЦ несет ответственность за полноту сформированного им пакета 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кументов, передаваемого в Общий отдел.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Регистрация уведомления о </w:t>
      </w:r>
      <w:r>
        <w:rPr>
          <w:color w:val="000000" w:themeColor="text1"/>
          <w:sz w:val="28"/>
          <w:szCs w:val="28"/>
        </w:rPr>
        <w:t>завершении сноса объекта капитального стр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ительства</w:t>
      </w:r>
      <w:r w:rsidRPr="00D23188">
        <w:rPr>
          <w:sz w:val="28"/>
          <w:szCs w:val="28"/>
        </w:rPr>
        <w:t>, поступившего в Администрацию, независимо от способа его доста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>ки осуществляется в системе электронного документооборота специалистом Общего отдела, осуществляющим регистрацию входящей корреспонденции, в день его поступления (в случае, если предоставлено в форме электронного 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кумента, должностное лицо Администрации предварительно распечатывает его и приложенные к нему документы). При регистрации уведомлению о </w:t>
      </w:r>
      <w:r>
        <w:rPr>
          <w:sz w:val="28"/>
          <w:szCs w:val="28"/>
        </w:rPr>
        <w:t>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сноса объекта капитального строительства</w:t>
      </w:r>
      <w:r w:rsidRPr="00D23188">
        <w:rPr>
          <w:sz w:val="28"/>
          <w:szCs w:val="28"/>
        </w:rPr>
        <w:t xml:space="preserve"> присваивается соответству</w:t>
      </w:r>
      <w:r w:rsidRPr="00D23188">
        <w:rPr>
          <w:sz w:val="28"/>
          <w:szCs w:val="28"/>
        </w:rPr>
        <w:t>ю</w:t>
      </w:r>
      <w:r w:rsidRPr="00D23188">
        <w:rPr>
          <w:sz w:val="28"/>
          <w:szCs w:val="28"/>
        </w:rPr>
        <w:t>щий входящий номер.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Критериями принятия решения являются: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lastRenderedPageBreak/>
        <w:t>обращение за получением Муниципальной услуги надлежащего лица;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предоставление в полном объеме документов, указанных в пункте 2.6 А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министративного регламента;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достоверность поданных документов, указанных в пункте 2.6 Администр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тивного регламента.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Результатом административной процедуры является:</w:t>
      </w:r>
    </w:p>
    <w:p w:rsidR="00D94AA1" w:rsidRPr="00D23188" w:rsidRDefault="00D94AA1" w:rsidP="00D94AA1">
      <w:pPr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прием уведомления о </w:t>
      </w:r>
      <w:r>
        <w:rPr>
          <w:sz w:val="28"/>
          <w:szCs w:val="28"/>
        </w:rPr>
        <w:t>завершении сноса объекта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D23188">
        <w:rPr>
          <w:sz w:val="28"/>
          <w:szCs w:val="28"/>
        </w:rPr>
        <w:t xml:space="preserve"> и документов на получение Муниципальной услуги;</w:t>
      </w:r>
    </w:p>
    <w:p w:rsidR="00D94AA1" w:rsidRPr="00D23188" w:rsidRDefault="00D94AA1" w:rsidP="00D94AA1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23188">
        <w:rPr>
          <w:sz w:val="28"/>
          <w:szCs w:val="28"/>
        </w:rPr>
        <w:t xml:space="preserve">уведомление об отказе в приеме уведомления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и документов с обоснованием причин отказа.</w:t>
      </w:r>
    </w:p>
    <w:p w:rsidR="00D94AA1" w:rsidRPr="00D23188" w:rsidRDefault="00D94AA1" w:rsidP="00D94AA1">
      <w:pPr>
        <w:widowControl w:val="0"/>
        <w:ind w:firstLine="567"/>
        <w:rPr>
          <w:sz w:val="28"/>
          <w:szCs w:val="28"/>
        </w:rPr>
      </w:pPr>
      <w:r w:rsidRPr="00D23188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bCs/>
          <w:sz w:val="28"/>
          <w:szCs w:val="28"/>
          <w:shd w:val="clear" w:color="auto" w:fill="FFFFFF"/>
        </w:rPr>
        <w:t>3.3.</w:t>
      </w:r>
      <w:r w:rsidRPr="00D23188">
        <w:rPr>
          <w:sz w:val="28"/>
          <w:szCs w:val="28"/>
        </w:rPr>
        <w:t xml:space="preserve">3. Административная процедура «Рассмотрение уведомления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шении сноса объекта капитального строительства</w:t>
      </w:r>
      <w:r w:rsidRPr="00D23188">
        <w:rPr>
          <w:sz w:val="28"/>
          <w:szCs w:val="28"/>
        </w:rPr>
        <w:t>, принятие решения и подг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товка документов».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Основанием для начала процедуры является зарегистрированное специ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 xml:space="preserve">листом Управления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Принятые документы передаются общим отделом заместителю главы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тектуры и градостроительства</w:t>
      </w:r>
      <w:r w:rsidRPr="00D23188">
        <w:rPr>
          <w:sz w:val="28"/>
          <w:szCs w:val="28"/>
        </w:rPr>
        <w:t>).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 резолюцией заместителя главы муниципального образования Славянский район (</w:t>
      </w:r>
      <w:r w:rsidRPr="00D23188">
        <w:rPr>
          <w:color w:val="000000" w:themeColor="text1"/>
          <w:sz w:val="28"/>
          <w:szCs w:val="28"/>
        </w:rPr>
        <w:t>вопросы строительства, архитектуры и градостроительства</w:t>
      </w:r>
      <w:r w:rsidRPr="00D23188">
        <w:rPr>
          <w:sz w:val="28"/>
          <w:szCs w:val="28"/>
        </w:rPr>
        <w:t>) через Общий о</w:t>
      </w:r>
      <w:r w:rsidRPr="00D23188">
        <w:rPr>
          <w:sz w:val="28"/>
          <w:szCs w:val="28"/>
        </w:rPr>
        <w:t>т</w:t>
      </w:r>
      <w:r w:rsidRPr="00D23188">
        <w:rPr>
          <w:sz w:val="28"/>
          <w:szCs w:val="28"/>
        </w:rPr>
        <w:t>дел в порядке делопроизводства поступает в Управление.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Начальник Управления передает уведомление </w:t>
      </w:r>
      <w:r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завершении сноса объекта капитального строительства</w:t>
      </w:r>
      <w:r w:rsidRPr="00D23188">
        <w:rPr>
          <w:sz w:val="28"/>
          <w:szCs w:val="28"/>
        </w:rPr>
        <w:t xml:space="preserve"> специалисту Управления для исполнения.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Специалист Управления, уполномоченный на производство по уведомл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>
        <w:rPr>
          <w:color w:val="000000" w:themeColor="text1"/>
          <w:sz w:val="28"/>
          <w:szCs w:val="28"/>
        </w:rPr>
        <w:t>, рассматривает уведомление и принимает решение о предоставлении и отказе в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</w:t>
      </w:r>
      <w:r>
        <w:rPr>
          <w:color w:val="000000" w:themeColor="text1"/>
          <w:sz w:val="28"/>
          <w:szCs w:val="28"/>
        </w:rPr>
        <w:t>б отказе в предоставлении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пальной услуги, которое затем </w:t>
      </w:r>
      <w:r w:rsidRPr="00D23188">
        <w:rPr>
          <w:color w:val="000000" w:themeColor="text1"/>
          <w:sz w:val="28"/>
          <w:szCs w:val="28"/>
        </w:rPr>
        <w:t>направляет начальнику Управления для соглас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вания и подписания. Подписанное начальником Управления уведомле</w:t>
      </w:r>
      <w:r>
        <w:rPr>
          <w:color w:val="000000" w:themeColor="text1"/>
          <w:sz w:val="28"/>
          <w:szCs w:val="28"/>
        </w:rPr>
        <w:t xml:space="preserve">ние об отказе в предоставлении Муниципальной услуги </w:t>
      </w:r>
      <w:r w:rsidRPr="00D23188">
        <w:rPr>
          <w:color w:val="000000" w:themeColor="text1"/>
          <w:sz w:val="28"/>
          <w:szCs w:val="28"/>
        </w:rPr>
        <w:t>регистрируется и передается специалисту Управления для вручения заявителю.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положительного решения, специалист Управления, уполном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ченный на производство по уведомлению </w:t>
      </w:r>
      <w:r w:rsidRPr="004976A4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завершении сноса</w:t>
      </w:r>
      <w:r w:rsidRPr="004976A4">
        <w:rPr>
          <w:color w:val="000000" w:themeColor="text1"/>
          <w:sz w:val="28"/>
          <w:szCs w:val="28"/>
        </w:rPr>
        <w:t xml:space="preserve"> объекта кап</w:t>
      </w:r>
      <w:r w:rsidRPr="004976A4">
        <w:rPr>
          <w:color w:val="000000" w:themeColor="text1"/>
          <w:sz w:val="28"/>
          <w:szCs w:val="28"/>
        </w:rPr>
        <w:t>и</w:t>
      </w:r>
      <w:r w:rsidRPr="004976A4">
        <w:rPr>
          <w:color w:val="000000" w:themeColor="text1"/>
          <w:sz w:val="28"/>
          <w:szCs w:val="28"/>
        </w:rPr>
        <w:t>тального строительства</w:t>
      </w:r>
      <w:r>
        <w:rPr>
          <w:color w:val="000000" w:themeColor="text1"/>
          <w:sz w:val="28"/>
          <w:szCs w:val="28"/>
        </w:rPr>
        <w:t>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осуществляет </w:t>
      </w:r>
      <w:r w:rsidRPr="00420880">
        <w:rPr>
          <w:color w:val="000000" w:themeColor="text1"/>
          <w:sz w:val="28"/>
          <w:szCs w:val="28"/>
        </w:rPr>
        <w:t xml:space="preserve">размещение </w:t>
      </w:r>
      <w:r>
        <w:rPr>
          <w:color w:val="000000" w:themeColor="text1"/>
          <w:sz w:val="28"/>
          <w:szCs w:val="28"/>
        </w:rPr>
        <w:t>у</w:t>
      </w:r>
      <w:r w:rsidRPr="00420880">
        <w:rPr>
          <w:color w:val="000000" w:themeColor="text1"/>
          <w:sz w:val="28"/>
          <w:szCs w:val="28"/>
        </w:rPr>
        <w:t>ведомления и документов в информационной системе обеспечения градостроительной деятельности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20880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готовит проект уведомления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</w:t>
      </w:r>
      <w:r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</w:t>
      </w:r>
      <w:r>
        <w:rPr>
          <w:color w:val="000000" w:themeColor="text1"/>
          <w:sz w:val="28"/>
          <w:szCs w:val="28"/>
        </w:rPr>
        <w:t>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20880">
        <w:rPr>
          <w:color w:val="000000" w:themeColor="text1"/>
          <w:sz w:val="28"/>
          <w:szCs w:val="28"/>
        </w:rPr>
        <w:t>о</w:t>
      </w:r>
      <w:r w:rsidRPr="00420880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 xml:space="preserve">, который передает </w:t>
      </w:r>
      <w:r w:rsidRPr="00D23188">
        <w:rPr>
          <w:color w:val="000000" w:themeColor="text1"/>
          <w:sz w:val="28"/>
          <w:szCs w:val="28"/>
        </w:rPr>
        <w:t>начальнику Управления для согласования и подписания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651D4">
        <w:rPr>
          <w:color w:val="000000" w:themeColor="text1"/>
          <w:sz w:val="28"/>
          <w:szCs w:val="28"/>
        </w:rPr>
        <w:t xml:space="preserve">одписанное начальником Управления 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</w:t>
      </w:r>
      <w:r w:rsidRPr="00420880">
        <w:rPr>
          <w:color w:val="000000" w:themeColor="text1"/>
          <w:sz w:val="28"/>
          <w:szCs w:val="28"/>
        </w:rPr>
        <w:t>ь</w:t>
      </w:r>
      <w:r w:rsidRPr="00420880">
        <w:rPr>
          <w:color w:val="000000" w:themeColor="text1"/>
          <w:sz w:val="28"/>
          <w:szCs w:val="28"/>
        </w:rPr>
        <w:t>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</w:t>
      </w:r>
      <w:r w:rsidRPr="00420880">
        <w:rPr>
          <w:color w:val="000000" w:themeColor="text1"/>
          <w:sz w:val="28"/>
          <w:szCs w:val="28"/>
        </w:rPr>
        <w:t>н</w:t>
      </w:r>
      <w:r w:rsidRPr="00420880">
        <w:rPr>
          <w:color w:val="000000" w:themeColor="text1"/>
          <w:sz w:val="28"/>
          <w:szCs w:val="28"/>
        </w:rPr>
        <w:t>ного строительного надзора</w:t>
      </w:r>
      <w:r w:rsidRPr="002651D4">
        <w:rPr>
          <w:color w:val="000000" w:themeColor="text1"/>
          <w:sz w:val="28"/>
          <w:szCs w:val="28"/>
        </w:rPr>
        <w:t xml:space="preserve"> регистрируется и передается специалисту Упра</w:t>
      </w:r>
      <w:r w:rsidRPr="002651D4">
        <w:rPr>
          <w:color w:val="000000" w:themeColor="text1"/>
          <w:sz w:val="28"/>
          <w:szCs w:val="28"/>
        </w:rPr>
        <w:t>в</w:t>
      </w:r>
      <w:r w:rsidRPr="002651D4">
        <w:rPr>
          <w:color w:val="000000" w:themeColor="text1"/>
          <w:sz w:val="28"/>
          <w:szCs w:val="28"/>
        </w:rPr>
        <w:t>ления для вручения заявителю</w:t>
      </w:r>
      <w:r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о </w:t>
      </w:r>
      <w:r>
        <w:rPr>
          <w:color w:val="000000" w:themeColor="text1"/>
          <w:sz w:val="28"/>
          <w:szCs w:val="28"/>
        </w:rPr>
        <w:t xml:space="preserve">завершении сноса объекта капитального строительства </w:t>
      </w:r>
      <w:r w:rsidRPr="00D23188">
        <w:rPr>
          <w:color w:val="000000" w:themeColor="text1"/>
          <w:sz w:val="28"/>
          <w:szCs w:val="28"/>
        </w:rPr>
        <w:t>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листом и формированию результата Муниципальной услуги, в соответствии с запросом заявителя являются подготовленные к выдаче заявителю:</w:t>
      </w:r>
    </w:p>
    <w:p w:rsidR="00D94AA1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</w:t>
      </w:r>
      <w:r w:rsidRPr="00420880">
        <w:rPr>
          <w:color w:val="000000" w:themeColor="text1"/>
          <w:sz w:val="28"/>
          <w:szCs w:val="28"/>
        </w:rPr>
        <w:t>с</w:t>
      </w:r>
      <w:r w:rsidRPr="00420880">
        <w:rPr>
          <w:color w:val="000000" w:themeColor="text1"/>
          <w:sz w:val="28"/>
          <w:szCs w:val="28"/>
        </w:rPr>
        <w:t>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</w:rPr>
        <w:t>внесение в журнал регистрации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министративного регламента.</w:t>
      </w:r>
    </w:p>
    <w:p w:rsidR="00D94AA1" w:rsidRPr="00D23188" w:rsidRDefault="00D94AA1" w:rsidP="00D94A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F679EA">
        <w:rPr>
          <w:color w:val="000000" w:themeColor="text1"/>
          <w:sz w:val="28"/>
          <w:szCs w:val="28"/>
        </w:rPr>
        <w:t>10 рабочих дней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листа Управления.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color w:val="000000" w:themeColor="text1"/>
          <w:sz w:val="28"/>
          <w:szCs w:val="28"/>
        </w:rPr>
        <w:t xml:space="preserve">уведомления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уведомления в информацион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надзора</w:t>
      </w:r>
      <w:r>
        <w:rPr>
          <w:color w:val="000000" w:themeColor="text1"/>
          <w:sz w:val="28"/>
          <w:szCs w:val="28"/>
        </w:rPr>
        <w:t xml:space="preserve"> (об отказе в предоставлении Муниципальной услуги)</w:t>
      </w:r>
      <w:r w:rsidRPr="00D23188">
        <w:rPr>
          <w:rFonts w:eastAsia="Calibri"/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Специалист Управления в течение 1 (одного) рабочего дня с момента фо</w:t>
      </w:r>
      <w:r w:rsidRPr="00D23188">
        <w:rPr>
          <w:sz w:val="28"/>
          <w:szCs w:val="28"/>
        </w:rPr>
        <w:t>р</w:t>
      </w:r>
      <w:r w:rsidRPr="00D23188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23188">
        <w:rPr>
          <w:sz w:val="28"/>
          <w:szCs w:val="28"/>
        </w:rPr>
        <w:t>в</w:t>
      </w:r>
      <w:r w:rsidRPr="00D23188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 xml:space="preserve">Критерии принятия решений: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D94AA1" w:rsidRPr="00D23188" w:rsidRDefault="00D94AA1" w:rsidP="00D94AA1">
      <w:pPr>
        <w:widowControl w:val="0"/>
        <w:ind w:firstLine="540"/>
        <w:jc w:val="both"/>
        <w:rPr>
          <w:sz w:val="28"/>
          <w:szCs w:val="28"/>
        </w:rPr>
      </w:pPr>
      <w:r w:rsidRPr="00D23188">
        <w:rPr>
          <w:sz w:val="28"/>
          <w:szCs w:val="28"/>
        </w:rPr>
        <w:lastRenderedPageBreak/>
        <w:t xml:space="preserve">Срок административной процедуры – </w:t>
      </w:r>
      <w:r>
        <w:rPr>
          <w:sz w:val="28"/>
          <w:szCs w:val="28"/>
        </w:rPr>
        <w:t>1 рабочий день</w:t>
      </w:r>
      <w:r w:rsidRPr="00D23188">
        <w:rPr>
          <w:sz w:val="28"/>
          <w:szCs w:val="28"/>
        </w:rPr>
        <w:t>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листа Управления.</w:t>
      </w:r>
    </w:p>
    <w:p w:rsidR="00D94AA1" w:rsidRPr="00D23188" w:rsidRDefault="00D94AA1" w:rsidP="00D94A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3.3.5. Административная процедура «Выдача заявителю результата пред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>ставления Муниципальной услуги».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23188">
        <w:rPr>
          <w:rFonts w:eastAsia="Calibri"/>
          <w:color w:val="000000"/>
          <w:sz w:val="28"/>
          <w:szCs w:val="28"/>
        </w:rPr>
        <w:t>в</w:t>
      </w:r>
      <w:r w:rsidRPr="00D23188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23188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23188">
        <w:rPr>
          <w:rFonts w:eastAsia="Calibri"/>
          <w:color w:val="000000"/>
          <w:sz w:val="28"/>
          <w:szCs w:val="28"/>
        </w:rPr>
        <w:t xml:space="preserve"> пред</w:t>
      </w:r>
      <w:r w:rsidRPr="00D23188">
        <w:rPr>
          <w:rFonts w:eastAsia="Calibri"/>
          <w:color w:val="000000"/>
          <w:sz w:val="28"/>
          <w:szCs w:val="28"/>
        </w:rPr>
        <w:t>о</w:t>
      </w:r>
      <w:r w:rsidRPr="00D23188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Специалист МФЦ: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23188">
        <w:rPr>
          <w:bCs/>
          <w:color w:val="000000"/>
          <w:sz w:val="28"/>
          <w:szCs w:val="28"/>
        </w:rPr>
        <w:t>о</w:t>
      </w:r>
      <w:r w:rsidRPr="00D23188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23188">
        <w:rPr>
          <w:bCs/>
          <w:color w:val="000000"/>
          <w:sz w:val="28"/>
          <w:szCs w:val="28"/>
        </w:rPr>
        <w:t>д</w:t>
      </w:r>
      <w:r w:rsidRPr="00D23188">
        <w:rPr>
          <w:bCs/>
          <w:color w:val="000000"/>
          <w:sz w:val="28"/>
          <w:szCs w:val="28"/>
        </w:rPr>
        <w:t>ставителя;</w:t>
      </w:r>
    </w:p>
    <w:p w:rsidR="00D94AA1" w:rsidRPr="00D23188" w:rsidRDefault="00D94AA1" w:rsidP="00D94A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23188">
        <w:rPr>
          <w:bCs/>
          <w:color w:val="000000"/>
          <w:sz w:val="28"/>
          <w:szCs w:val="28"/>
        </w:rPr>
        <w:t>и</w:t>
      </w:r>
      <w:r w:rsidRPr="00D23188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витель заявителя;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kern w:val="2"/>
          <w:sz w:val="28"/>
          <w:szCs w:val="28"/>
        </w:rPr>
        <w:t xml:space="preserve">5) выдает заявителю </w:t>
      </w:r>
      <w:r w:rsidRPr="008C38A0">
        <w:rPr>
          <w:color w:val="000000" w:themeColor="text1"/>
          <w:sz w:val="28"/>
          <w:szCs w:val="28"/>
        </w:rPr>
        <w:t xml:space="preserve">уведомление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8C38A0">
        <w:rPr>
          <w:color w:val="000000" w:themeColor="text1"/>
          <w:sz w:val="28"/>
          <w:szCs w:val="28"/>
        </w:rPr>
        <w:t xml:space="preserve"> в информ</w:t>
      </w:r>
      <w:r w:rsidRPr="008C38A0">
        <w:rPr>
          <w:color w:val="000000" w:themeColor="text1"/>
          <w:sz w:val="28"/>
          <w:szCs w:val="28"/>
        </w:rPr>
        <w:t>а</w:t>
      </w:r>
      <w:r w:rsidRPr="008C38A0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</w:t>
      </w:r>
      <w:r>
        <w:rPr>
          <w:color w:val="000000" w:themeColor="text1"/>
          <w:sz w:val="28"/>
          <w:szCs w:val="28"/>
        </w:rPr>
        <w:t>ительного надзора (</w:t>
      </w:r>
      <w:r w:rsidRPr="008C38A0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ind w:firstLine="567"/>
        <w:jc w:val="both"/>
        <w:rPr>
          <w:bCs/>
          <w:color w:val="000000"/>
          <w:sz w:val="28"/>
          <w:szCs w:val="28"/>
        </w:rPr>
      </w:pPr>
      <w:r w:rsidRPr="00D23188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23188">
        <w:rPr>
          <w:bCs/>
          <w:color w:val="000000"/>
          <w:sz w:val="28"/>
          <w:szCs w:val="28"/>
        </w:rPr>
        <w:t>а</w:t>
      </w:r>
      <w:r w:rsidRPr="00D23188">
        <w:rPr>
          <w:bCs/>
          <w:color w:val="000000"/>
          <w:sz w:val="28"/>
          <w:szCs w:val="28"/>
        </w:rPr>
        <w:t>листа МФЦ.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23188">
        <w:rPr>
          <w:color w:val="000000"/>
          <w:sz w:val="28"/>
          <w:szCs w:val="28"/>
        </w:rPr>
        <w:t>е</w:t>
      </w:r>
      <w:r w:rsidRPr="00D23188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2</w:t>
      </w:r>
      <w:r w:rsidRPr="00D23188">
        <w:rPr>
          <w:color w:val="000000" w:themeColor="text1"/>
          <w:sz w:val="28"/>
          <w:szCs w:val="28"/>
        </w:rPr>
        <w:t xml:space="preserve"> рабочи</w:t>
      </w:r>
      <w:r>
        <w:rPr>
          <w:color w:val="000000" w:themeColor="text1"/>
          <w:sz w:val="28"/>
          <w:szCs w:val="28"/>
        </w:rPr>
        <w:t>х</w:t>
      </w:r>
      <w:r w:rsidRPr="00D23188"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>ня</w:t>
      </w:r>
      <w:r w:rsidRPr="00D23188">
        <w:rPr>
          <w:color w:val="000000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23188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23188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94AA1" w:rsidRPr="00D23188" w:rsidRDefault="00D94AA1" w:rsidP="00D94AA1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23188">
        <w:rPr>
          <w:b/>
          <w:color w:val="000000"/>
          <w:sz w:val="28"/>
          <w:szCs w:val="28"/>
        </w:rPr>
        <w:t xml:space="preserve">3.4. </w:t>
      </w:r>
      <w:r w:rsidRPr="00D23188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D23188">
        <w:rPr>
          <w:bCs/>
          <w:color w:val="000000" w:themeColor="text1"/>
          <w:sz w:val="28"/>
          <w:szCs w:val="28"/>
        </w:rPr>
        <w:t>е</w:t>
      </w:r>
      <w:r w:rsidRPr="00D23188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6B7845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и</w:t>
      </w:r>
      <w:r w:rsidRPr="006B7845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уведомления</w:t>
      </w:r>
      <w:r w:rsidRPr="006B7845">
        <w:rPr>
          <w:color w:val="000000" w:themeColor="text1"/>
          <w:sz w:val="28"/>
          <w:szCs w:val="28"/>
        </w:rPr>
        <w:t xml:space="preserve"> в информационной системе обеспечения градостроительной де</w:t>
      </w:r>
      <w:r w:rsidRPr="006B7845">
        <w:rPr>
          <w:color w:val="000000" w:themeColor="text1"/>
          <w:sz w:val="28"/>
          <w:szCs w:val="28"/>
        </w:rPr>
        <w:t>я</w:t>
      </w:r>
      <w:r w:rsidRPr="006B7845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Pr="006B784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ственного строительного надзора (</w:t>
      </w:r>
      <w:r w:rsidRPr="006B7845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</w:t>
      </w:r>
      <w:r w:rsidRPr="00D23188">
        <w:rPr>
          <w:color w:val="000000" w:themeColor="text1"/>
          <w:sz w:val="28"/>
          <w:szCs w:val="28"/>
        </w:rPr>
        <w:t>заявления</w:t>
      </w:r>
      <w:r w:rsidRPr="00D23188">
        <w:rPr>
          <w:bCs/>
          <w:color w:val="000000" w:themeColor="text1"/>
          <w:sz w:val="28"/>
          <w:szCs w:val="28"/>
        </w:rPr>
        <w:t xml:space="preserve"> об исправлении те</w:t>
      </w:r>
      <w:r w:rsidRPr="00D23188">
        <w:rPr>
          <w:bCs/>
          <w:color w:val="000000" w:themeColor="text1"/>
          <w:sz w:val="28"/>
          <w:szCs w:val="28"/>
        </w:rPr>
        <w:t>х</w:t>
      </w:r>
      <w:r w:rsidRPr="00D23188">
        <w:rPr>
          <w:bCs/>
          <w:color w:val="000000" w:themeColor="text1"/>
          <w:sz w:val="28"/>
          <w:szCs w:val="28"/>
        </w:rPr>
        <w:t>нической ошибки.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предста</w:t>
      </w:r>
      <w:r w:rsidRPr="00D23188">
        <w:rPr>
          <w:bCs/>
          <w:color w:val="000000" w:themeColor="text1"/>
          <w:sz w:val="28"/>
          <w:szCs w:val="28"/>
        </w:rPr>
        <w:t>в</w:t>
      </w:r>
      <w:r w:rsidRPr="00D23188">
        <w:rPr>
          <w:bCs/>
          <w:color w:val="000000" w:themeColor="text1"/>
          <w:sz w:val="28"/>
          <w:szCs w:val="28"/>
        </w:rPr>
        <w:t>ляет: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D23188">
        <w:rPr>
          <w:bCs/>
          <w:color w:val="000000" w:themeColor="text1"/>
          <w:sz w:val="28"/>
          <w:szCs w:val="28"/>
        </w:rPr>
        <w:t>в</w:t>
      </w:r>
      <w:r w:rsidRPr="00D23188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23188">
        <w:rPr>
          <w:bCs/>
          <w:color w:val="000000" w:themeColor="text1"/>
          <w:sz w:val="28"/>
          <w:szCs w:val="28"/>
        </w:rPr>
        <w:t>е</w:t>
      </w:r>
      <w:r w:rsidRPr="00D23188">
        <w:rPr>
          <w:bCs/>
          <w:color w:val="000000" w:themeColor="text1"/>
          <w:sz w:val="28"/>
          <w:szCs w:val="28"/>
        </w:rPr>
        <w:t>дается в Администрацию.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D23188">
        <w:rPr>
          <w:bCs/>
          <w:color w:val="000000" w:themeColor="text1"/>
          <w:sz w:val="28"/>
          <w:szCs w:val="28"/>
        </w:rPr>
        <w:t>и</w:t>
      </w:r>
      <w:r w:rsidRPr="00D23188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D23188">
        <w:rPr>
          <w:color w:val="000000" w:themeColor="text1"/>
          <w:sz w:val="28"/>
          <w:szCs w:val="28"/>
        </w:rPr>
        <w:t>в день его поступления</w:t>
      </w:r>
      <w:r w:rsidRPr="00D23188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</w:t>
      </w:r>
      <w:r w:rsidRPr="00D23188">
        <w:rPr>
          <w:color w:val="000000" w:themeColor="text1"/>
          <w:sz w:val="28"/>
          <w:szCs w:val="28"/>
          <w:lang w:eastAsia="ar-SA"/>
        </w:rPr>
        <w:t>заместителю главы муниципального образования Славянский район (вопросы строительства, архитектуры и градостроительства)</w:t>
      </w:r>
      <w:r w:rsidRPr="00D23188">
        <w:rPr>
          <w:bCs/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 xml:space="preserve">Заявление с резолюцией </w:t>
      </w:r>
      <w:r w:rsidRPr="00D23188">
        <w:rPr>
          <w:color w:val="000000" w:themeColor="text1"/>
          <w:sz w:val="28"/>
          <w:szCs w:val="28"/>
          <w:lang w:eastAsia="ar-SA"/>
        </w:rPr>
        <w:t>заместителя главы муниципального образования Славянский район (вопросы строительства, архитектуры и градостроительства)</w:t>
      </w:r>
      <w:r w:rsidRPr="00D23188">
        <w:rPr>
          <w:bCs/>
          <w:color w:val="000000" w:themeColor="text1"/>
          <w:sz w:val="28"/>
          <w:szCs w:val="28"/>
        </w:rPr>
        <w:t xml:space="preserve"> в порядке делопроизводства поступает в Управление.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D23188">
        <w:rPr>
          <w:bCs/>
          <w:color w:val="000000" w:themeColor="text1"/>
          <w:sz w:val="28"/>
          <w:szCs w:val="28"/>
        </w:rPr>
        <w:t>ы</w:t>
      </w:r>
      <w:r w:rsidRPr="00D23188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D23188">
        <w:rPr>
          <w:bCs/>
          <w:color w:val="000000" w:themeColor="text1"/>
          <w:sz w:val="28"/>
          <w:szCs w:val="28"/>
        </w:rPr>
        <w:t>т</w:t>
      </w:r>
      <w:r w:rsidRPr="00D23188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D94AA1" w:rsidRPr="00D23188" w:rsidRDefault="00D94AA1" w:rsidP="00D94A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>
        <w:rPr>
          <w:color w:val="000000" w:themeColor="text1"/>
          <w:sz w:val="28"/>
          <w:szCs w:val="28"/>
        </w:rPr>
        <w:t xml:space="preserve">уведомления </w:t>
      </w:r>
      <w:r w:rsidRPr="00420880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размещении уведомл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в информацион</w:t>
      </w:r>
      <w:r w:rsidRPr="00420880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</w:t>
      </w:r>
      <w:r>
        <w:rPr>
          <w:color w:val="000000" w:themeColor="text1"/>
          <w:sz w:val="28"/>
          <w:szCs w:val="28"/>
        </w:rPr>
        <w:t>вещении о та</w:t>
      </w:r>
      <w:r w:rsidRPr="00420880">
        <w:rPr>
          <w:color w:val="000000" w:themeColor="text1"/>
          <w:sz w:val="28"/>
          <w:szCs w:val="28"/>
        </w:rPr>
        <w:t>ком размещении органа регионального государственного стр</w:t>
      </w:r>
      <w:r w:rsidRPr="00420880">
        <w:rPr>
          <w:color w:val="000000" w:themeColor="text1"/>
          <w:sz w:val="28"/>
          <w:szCs w:val="28"/>
        </w:rPr>
        <w:t>о</w:t>
      </w:r>
      <w:r w:rsidRPr="00420880">
        <w:rPr>
          <w:color w:val="000000" w:themeColor="text1"/>
          <w:sz w:val="28"/>
          <w:szCs w:val="28"/>
        </w:rPr>
        <w:t>ительного надзора</w:t>
      </w:r>
      <w:r>
        <w:rPr>
          <w:color w:val="000000" w:themeColor="text1"/>
          <w:sz w:val="28"/>
          <w:szCs w:val="28"/>
        </w:rPr>
        <w:t xml:space="preserve"> (об отказе в предоставлении Муниципальной услуги)</w:t>
      </w:r>
      <w:r w:rsidRPr="00D23188">
        <w:rPr>
          <w:bCs/>
          <w:color w:val="000000" w:themeColor="text1"/>
          <w:sz w:val="28"/>
          <w:szCs w:val="28"/>
        </w:rPr>
        <w:t xml:space="preserve"> в соо</w:t>
      </w:r>
      <w:r w:rsidRPr="00D23188">
        <w:rPr>
          <w:bCs/>
          <w:color w:val="000000" w:themeColor="text1"/>
          <w:sz w:val="28"/>
          <w:szCs w:val="28"/>
        </w:rPr>
        <w:t>т</w:t>
      </w:r>
      <w:r w:rsidRPr="00D23188">
        <w:rPr>
          <w:bCs/>
          <w:color w:val="000000" w:themeColor="text1"/>
          <w:sz w:val="28"/>
          <w:szCs w:val="28"/>
        </w:rPr>
        <w:t>ветствии с пунктом 3.1.3. настоящего Административного регламента.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кументе.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lastRenderedPageBreak/>
        <w:t>Специалист Управления: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D23188">
        <w:rPr>
          <w:bCs/>
          <w:color w:val="000000" w:themeColor="text1"/>
          <w:sz w:val="28"/>
          <w:szCs w:val="28"/>
        </w:rPr>
        <w:t>д</w:t>
      </w:r>
      <w:r w:rsidRPr="00D23188">
        <w:rPr>
          <w:bCs/>
          <w:color w:val="000000" w:themeColor="text1"/>
          <w:sz w:val="28"/>
          <w:szCs w:val="28"/>
        </w:rPr>
        <w:t>ставителя;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D23188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D23188">
        <w:rPr>
          <w:bCs/>
          <w:color w:val="000000" w:themeColor="text1"/>
          <w:sz w:val="28"/>
          <w:szCs w:val="28"/>
          <w:lang w:eastAsia="ar-SA"/>
        </w:rPr>
        <w:t>о</w:t>
      </w:r>
      <w:r w:rsidRPr="00D23188">
        <w:rPr>
          <w:bCs/>
          <w:color w:val="000000" w:themeColor="text1"/>
          <w:sz w:val="28"/>
          <w:szCs w:val="28"/>
          <w:lang w:eastAsia="ar-SA"/>
        </w:rPr>
        <w:t>бом</w:t>
      </w:r>
      <w:r w:rsidRPr="00D23188">
        <w:rPr>
          <w:bCs/>
          <w:color w:val="000000" w:themeColor="text1"/>
          <w:sz w:val="28"/>
          <w:szCs w:val="28"/>
        </w:rPr>
        <w:t xml:space="preserve"> </w:t>
      </w:r>
      <w:r w:rsidRPr="006B7845">
        <w:rPr>
          <w:bCs/>
          <w:color w:val="000000" w:themeColor="text1"/>
          <w:sz w:val="28"/>
          <w:szCs w:val="28"/>
        </w:rPr>
        <w:t xml:space="preserve">уведомление о </w:t>
      </w:r>
      <w:r>
        <w:rPr>
          <w:bCs/>
          <w:color w:val="000000" w:themeColor="text1"/>
          <w:sz w:val="28"/>
          <w:szCs w:val="28"/>
        </w:rPr>
        <w:t>размещении уведомления</w:t>
      </w:r>
      <w:r w:rsidRPr="006B7845">
        <w:rPr>
          <w:bCs/>
          <w:color w:val="000000" w:themeColor="text1"/>
          <w:sz w:val="28"/>
          <w:szCs w:val="28"/>
        </w:rPr>
        <w:t xml:space="preserve"> в информационной системе обе</w:t>
      </w:r>
      <w:r w:rsidRPr="006B7845">
        <w:rPr>
          <w:bCs/>
          <w:color w:val="000000" w:themeColor="text1"/>
          <w:sz w:val="28"/>
          <w:szCs w:val="28"/>
        </w:rPr>
        <w:t>с</w:t>
      </w:r>
      <w:r w:rsidRPr="006B7845">
        <w:rPr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</w:t>
      </w:r>
      <w:r>
        <w:rPr>
          <w:bCs/>
          <w:color w:val="000000" w:themeColor="text1"/>
          <w:sz w:val="28"/>
          <w:szCs w:val="28"/>
        </w:rPr>
        <w:t xml:space="preserve"> (</w:t>
      </w:r>
      <w:r w:rsidRPr="006B7845">
        <w:rPr>
          <w:bCs/>
          <w:color w:val="000000" w:themeColor="text1"/>
          <w:sz w:val="28"/>
          <w:szCs w:val="28"/>
        </w:rPr>
        <w:t>об отказе в предоставлении Муниципальной услуги</w:t>
      </w:r>
      <w:r>
        <w:rPr>
          <w:bCs/>
          <w:color w:val="000000" w:themeColor="text1"/>
          <w:sz w:val="28"/>
          <w:szCs w:val="28"/>
        </w:rPr>
        <w:t>)</w:t>
      </w:r>
      <w:r w:rsidRPr="00D23188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23188">
        <w:rPr>
          <w:bCs/>
          <w:color w:val="000000" w:themeColor="text1"/>
          <w:sz w:val="28"/>
          <w:szCs w:val="28"/>
        </w:rPr>
        <w:t>в</w:t>
      </w:r>
      <w:r w:rsidRPr="00D23188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6B7845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6B7845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размещении ув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домления</w:t>
      </w:r>
      <w:r w:rsidRPr="006B7845">
        <w:rPr>
          <w:color w:val="000000" w:themeColor="text1"/>
          <w:sz w:val="28"/>
          <w:szCs w:val="28"/>
        </w:rPr>
        <w:t xml:space="preserve"> в информационной системе обеспечения градостроительной деятел</w:t>
      </w:r>
      <w:r w:rsidRPr="006B7845">
        <w:rPr>
          <w:color w:val="000000" w:themeColor="text1"/>
          <w:sz w:val="28"/>
          <w:szCs w:val="28"/>
        </w:rPr>
        <w:t>ь</w:t>
      </w:r>
      <w:r w:rsidRPr="006B7845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</w:t>
      </w:r>
      <w:r>
        <w:rPr>
          <w:color w:val="000000" w:themeColor="text1"/>
          <w:sz w:val="28"/>
          <w:szCs w:val="28"/>
        </w:rPr>
        <w:t>стве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ного строительного надзора (</w:t>
      </w:r>
      <w:r w:rsidRPr="006B7845">
        <w:rPr>
          <w:color w:val="000000" w:themeColor="text1"/>
          <w:sz w:val="28"/>
          <w:szCs w:val="28"/>
        </w:rPr>
        <w:t>об отказе в предоставлении Муниципальной усл</w:t>
      </w:r>
      <w:r w:rsidRPr="006B7845">
        <w:rPr>
          <w:color w:val="000000" w:themeColor="text1"/>
          <w:sz w:val="28"/>
          <w:szCs w:val="28"/>
        </w:rPr>
        <w:t>у</w:t>
      </w:r>
      <w:r w:rsidRPr="006B7845">
        <w:rPr>
          <w:color w:val="000000" w:themeColor="text1"/>
          <w:sz w:val="28"/>
          <w:szCs w:val="28"/>
        </w:rPr>
        <w:t>ги</w:t>
      </w:r>
      <w:r>
        <w:rPr>
          <w:color w:val="000000" w:themeColor="text1"/>
          <w:sz w:val="28"/>
          <w:szCs w:val="28"/>
        </w:rPr>
        <w:t>)</w:t>
      </w:r>
      <w:r w:rsidRPr="00D23188">
        <w:rPr>
          <w:bCs/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D23188">
        <w:rPr>
          <w:bCs/>
          <w:color w:val="000000" w:themeColor="text1"/>
          <w:sz w:val="28"/>
          <w:szCs w:val="28"/>
        </w:rPr>
        <w:t>т</w:t>
      </w:r>
      <w:r w:rsidRPr="00D23188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23188">
        <w:rPr>
          <w:bCs/>
          <w:color w:val="000000" w:themeColor="text1"/>
          <w:sz w:val="28"/>
          <w:szCs w:val="28"/>
        </w:rPr>
        <w:t>и</w:t>
      </w:r>
      <w:r w:rsidRPr="00D23188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D94AA1" w:rsidRPr="00D23188" w:rsidRDefault="00D94AA1" w:rsidP="00D94A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23188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D23188">
        <w:rPr>
          <w:bCs/>
          <w:color w:val="000000" w:themeColor="text1"/>
          <w:sz w:val="28"/>
          <w:szCs w:val="28"/>
        </w:rPr>
        <w:t>с</w:t>
      </w:r>
      <w:r w:rsidRPr="00D23188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D23188">
        <w:rPr>
          <w:bCs/>
          <w:color w:val="000000" w:themeColor="text1"/>
          <w:sz w:val="28"/>
          <w:szCs w:val="28"/>
        </w:rPr>
        <w:t>е</w:t>
      </w:r>
      <w:r w:rsidRPr="00D23188">
        <w:rPr>
          <w:bCs/>
          <w:color w:val="000000" w:themeColor="text1"/>
          <w:sz w:val="28"/>
          <w:szCs w:val="28"/>
        </w:rPr>
        <w:t>дуры.</w:t>
      </w:r>
    </w:p>
    <w:bookmarkEnd w:id="0"/>
    <w:p w:rsidR="00D94AA1" w:rsidRPr="00D23188" w:rsidRDefault="00D94AA1" w:rsidP="00D94AA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D23188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D23188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23188">
        <w:rPr>
          <w:color w:val="000000" w:themeColor="text1"/>
          <w:sz w:val="28"/>
          <w:szCs w:val="28"/>
        </w:rPr>
        <w:t>л</w:t>
      </w:r>
      <w:r w:rsidRPr="00D23188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ленных административными процедурами по предоставлению Муниципальной </w:t>
      </w:r>
      <w:r w:rsidRPr="00D23188">
        <w:rPr>
          <w:color w:val="000000" w:themeColor="text1"/>
          <w:sz w:val="28"/>
          <w:szCs w:val="28"/>
        </w:rPr>
        <w:lastRenderedPageBreak/>
        <w:t>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23188">
        <w:rPr>
          <w:color w:val="000000" w:themeColor="text1"/>
          <w:sz w:val="28"/>
        </w:rPr>
        <w:t>плановых и внеплановых проверок, в целях пред</w:t>
      </w:r>
      <w:r w:rsidRPr="00D23188">
        <w:rPr>
          <w:color w:val="000000" w:themeColor="text1"/>
          <w:sz w:val="28"/>
        </w:rPr>
        <w:t>у</w:t>
      </w:r>
      <w:r w:rsidRPr="00D23188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23188">
        <w:rPr>
          <w:color w:val="000000" w:themeColor="text1"/>
          <w:sz w:val="28"/>
        </w:rPr>
        <w:t>в</w:t>
      </w:r>
      <w:r w:rsidRPr="00D23188">
        <w:rPr>
          <w:color w:val="000000" w:themeColor="text1"/>
          <w:sz w:val="28"/>
        </w:rPr>
        <w:t>лении Муниципальной услуги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ставляется муниципальная услуга.</w:t>
      </w:r>
    </w:p>
    <w:p w:rsidR="00D94AA1" w:rsidRPr="00D23188" w:rsidRDefault="00D94AA1" w:rsidP="00D94AA1">
      <w:pPr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 xml:space="preserve">матическая проверка). </w:t>
      </w:r>
    </w:p>
    <w:p w:rsidR="00D94AA1" w:rsidRPr="00D23188" w:rsidRDefault="00D94AA1" w:rsidP="00D94AA1">
      <w:pPr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D94AA1" w:rsidRPr="00D23188" w:rsidRDefault="00D94AA1" w:rsidP="00D94AA1">
      <w:pPr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23188">
        <w:rPr>
          <w:color w:val="000000" w:themeColor="text1"/>
          <w:sz w:val="28"/>
          <w:szCs w:val="28"/>
        </w:rPr>
        <w:t>ю</w:t>
      </w:r>
      <w:r w:rsidRPr="00D23188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D94AA1" w:rsidRPr="00D23188" w:rsidRDefault="00D94AA1" w:rsidP="00D94AA1">
      <w:pPr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нистративных процедур;</w:t>
      </w:r>
    </w:p>
    <w:p w:rsidR="00D94AA1" w:rsidRPr="00D23188" w:rsidRDefault="00D94AA1" w:rsidP="00D94AA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94AA1" w:rsidRPr="00D23188" w:rsidRDefault="00D94AA1" w:rsidP="00D94AA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23188">
        <w:rPr>
          <w:color w:val="000000" w:themeColor="text1"/>
          <w:sz w:val="28"/>
          <w:szCs w:val="28"/>
        </w:rPr>
        <w:t>ж</w:t>
      </w:r>
      <w:r w:rsidRPr="00D23188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23188">
        <w:rPr>
          <w:color w:val="000000" w:themeColor="text1"/>
          <w:sz w:val="28"/>
          <w:szCs w:val="28"/>
        </w:rPr>
        <w:t>й</w:t>
      </w:r>
      <w:r w:rsidRPr="00D23188">
        <w:rPr>
          <w:color w:val="000000" w:themeColor="text1"/>
          <w:sz w:val="28"/>
          <w:szCs w:val="28"/>
        </w:rPr>
        <w:t>ской Федерации.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D23188">
        <w:rPr>
          <w:color w:val="000000" w:themeColor="text1"/>
          <w:sz w:val="28"/>
          <w:szCs w:val="28"/>
        </w:rPr>
        <w:t>ы</w:t>
      </w:r>
      <w:r w:rsidRPr="00D23188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D94AA1" w:rsidRPr="00D23188" w:rsidRDefault="00D94AA1" w:rsidP="00D94AA1">
      <w:pPr>
        <w:ind w:firstLine="567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D23188">
        <w:rPr>
          <w:color w:val="000000" w:themeColor="text1"/>
          <w:sz w:val="28"/>
          <w:szCs w:val="28"/>
        </w:rPr>
        <w:t>в</w:t>
      </w:r>
      <w:r w:rsidRPr="00D23188">
        <w:rPr>
          <w:color w:val="000000" w:themeColor="text1"/>
          <w:sz w:val="28"/>
          <w:szCs w:val="28"/>
        </w:rPr>
        <w:t>лении Муниципальной услуги.</w:t>
      </w:r>
    </w:p>
    <w:p w:rsidR="00D94AA1" w:rsidRPr="00D23188" w:rsidRDefault="00D94AA1" w:rsidP="00D94AA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D94AA1" w:rsidRPr="00D23188" w:rsidRDefault="00D94AA1" w:rsidP="00D94AA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23188">
        <w:rPr>
          <w:color w:val="000000" w:themeColor="text1"/>
          <w:sz w:val="28"/>
          <w:szCs w:val="28"/>
        </w:rPr>
        <w:t>л</w:t>
      </w:r>
      <w:r w:rsidRPr="00D23188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94AA1" w:rsidRPr="00D23188" w:rsidRDefault="00D94AA1" w:rsidP="00D94AA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lang w:val="en-US"/>
        </w:rPr>
        <w:t>V</w:t>
      </w:r>
      <w:r w:rsidRPr="00D23188">
        <w:rPr>
          <w:b/>
          <w:color w:val="000000" w:themeColor="text1"/>
          <w:sz w:val="28"/>
        </w:rPr>
        <w:t xml:space="preserve">. </w:t>
      </w:r>
      <w:r w:rsidRPr="00D23188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D94AA1" w:rsidRPr="00D23188" w:rsidRDefault="00D94AA1" w:rsidP="00D94AA1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94AA1" w:rsidRPr="00D23188" w:rsidRDefault="00D94AA1" w:rsidP="00D94AA1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23188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23188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5.1. Информация для заявителя о его праве подать жалобу на решения и </w:t>
      </w:r>
      <w:r w:rsidRPr="00D23188">
        <w:rPr>
          <w:color w:val="000000" w:themeColor="text1"/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D23188">
        <w:rPr>
          <w:b/>
          <w:bCs/>
          <w:color w:val="000000" w:themeColor="text1"/>
          <w:sz w:val="28"/>
          <w:szCs w:val="28"/>
        </w:rPr>
        <w:t xml:space="preserve"> </w:t>
      </w:r>
      <w:r w:rsidRPr="00D23188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D23188">
        <w:rPr>
          <w:bCs/>
          <w:color w:val="000000" w:themeColor="text1"/>
          <w:sz w:val="28"/>
          <w:szCs w:val="28"/>
        </w:rPr>
        <w:t>о</w:t>
      </w:r>
      <w:r w:rsidRPr="00D23188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D23188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D23188">
        <w:rPr>
          <w:color w:val="000000" w:themeColor="text1"/>
          <w:sz w:val="28"/>
          <w:szCs w:val="28"/>
        </w:rPr>
        <w:t>й</w:t>
      </w:r>
      <w:r w:rsidRPr="00D23188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D23188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D23188">
        <w:rPr>
          <w:bCs/>
          <w:color w:val="000000" w:themeColor="text1"/>
          <w:sz w:val="28"/>
          <w:szCs w:val="28"/>
        </w:rPr>
        <w:t>р</w:t>
      </w:r>
      <w:r w:rsidRPr="00D23188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D23188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D23188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D23188">
        <w:rPr>
          <w:color w:val="000000" w:themeColor="text1"/>
          <w:sz w:val="28"/>
          <w:szCs w:val="28"/>
        </w:rPr>
        <w:t xml:space="preserve"> в соотве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 xml:space="preserve">ствии с действующим законодательством. 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5.2. Предмет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D23188">
        <w:rPr>
          <w:color w:val="000000" w:themeColor="text1"/>
        </w:rPr>
        <w:t xml:space="preserve"> </w:t>
      </w:r>
      <w:r w:rsidRPr="00D23188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23188">
        <w:rPr>
          <w:color w:val="000000" w:themeColor="text1"/>
          <w:sz w:val="28"/>
          <w:szCs w:val="28"/>
        </w:rPr>
        <w:t>б</w:t>
      </w:r>
      <w:r w:rsidRPr="00D2318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D23188">
        <w:rPr>
          <w:color w:val="000000" w:themeColor="text1"/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23188">
        <w:rPr>
          <w:color w:val="000000" w:themeColor="text1"/>
          <w:sz w:val="28"/>
          <w:szCs w:val="28"/>
        </w:rPr>
        <w:t>х</w:t>
      </w:r>
      <w:r w:rsidRPr="00D2318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страции;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23188">
        <w:rPr>
          <w:color w:val="000000" w:themeColor="text1"/>
          <w:sz w:val="28"/>
          <w:szCs w:val="28"/>
        </w:rPr>
        <w:t>ж</w:t>
      </w:r>
      <w:r w:rsidRPr="00D23188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23188">
        <w:rPr>
          <w:color w:val="000000" w:themeColor="text1"/>
          <w:sz w:val="28"/>
          <w:szCs w:val="28"/>
        </w:rPr>
        <w:t>б</w:t>
      </w:r>
      <w:r w:rsidRPr="00D2318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ставления муниципальной услуги;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23188">
        <w:rPr>
          <w:color w:val="000000" w:themeColor="text1"/>
          <w:sz w:val="28"/>
          <w:szCs w:val="28"/>
        </w:rPr>
        <w:t>з</w:t>
      </w:r>
      <w:r w:rsidRPr="00D23188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ставлению соответствующих муниципальных услуг в полном объеме, </w:t>
      </w:r>
      <w:r w:rsidRPr="00D23188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23188">
        <w:rPr>
          <w:sz w:val="28"/>
          <w:szCs w:val="28"/>
        </w:rPr>
        <w:t>у</w:t>
      </w:r>
      <w:r w:rsidRPr="00D23188">
        <w:rPr>
          <w:sz w:val="28"/>
          <w:szCs w:val="28"/>
        </w:rPr>
        <w:t>ниципальной услуги.</w:t>
      </w:r>
      <w:r w:rsidRPr="00D23188">
        <w:rPr>
          <w:color w:val="000000" w:themeColor="text1"/>
          <w:sz w:val="28"/>
          <w:szCs w:val="28"/>
        </w:rPr>
        <w:t>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Жалобы на решения и действия (бездействие) МФЦ в департамент инфо</w:t>
      </w:r>
      <w:r w:rsidRPr="00D23188">
        <w:rPr>
          <w:sz w:val="28"/>
          <w:szCs w:val="28"/>
        </w:rPr>
        <w:t>р</w:t>
      </w:r>
      <w:r w:rsidRPr="00D23188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а) </w:t>
      </w:r>
      <w:r w:rsidRPr="00D23188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hyperlink r:id="rId16" w:history="1">
        <w:r w:rsidRPr="00D23188">
          <w:rPr>
            <w:color w:val="000000" w:themeColor="text1"/>
            <w:sz w:val="28"/>
            <w:szCs w:val="28"/>
            <w:u w:val="single"/>
            <w:lang w:eastAsia="ar-SA"/>
          </w:rPr>
          <w:t>www.</w:t>
        </w:r>
        <w:r w:rsidRPr="00D23188">
          <w:rPr>
            <w:color w:val="000000" w:themeColor="text1"/>
            <w:sz w:val="28"/>
            <w:szCs w:val="28"/>
            <w:u w:val="single"/>
            <w:lang w:val="en-US" w:eastAsia="ar-SA"/>
          </w:rPr>
          <w:t>slavyansk</w:t>
        </w:r>
        <w:r w:rsidRPr="00D23188">
          <w:rPr>
            <w:color w:val="000000" w:themeColor="text1"/>
            <w:sz w:val="28"/>
            <w:szCs w:val="28"/>
            <w:u w:val="single"/>
            <w:lang w:eastAsia="ar-SA"/>
          </w:rPr>
          <w:t>.ru</w:t>
        </w:r>
      </w:hyperlink>
      <w:r w:rsidRPr="00D23188">
        <w:rPr>
          <w:color w:val="000000" w:themeColor="text1"/>
          <w:sz w:val="28"/>
          <w:szCs w:val="28"/>
          <w:lang w:eastAsia="ar-SA"/>
        </w:rPr>
        <w:t>)</w:t>
      </w:r>
      <w:r w:rsidRPr="00D23188">
        <w:rPr>
          <w:color w:val="000000" w:themeColor="text1"/>
          <w:sz w:val="28"/>
          <w:szCs w:val="28"/>
        </w:rPr>
        <w:t>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23188">
        <w:rPr>
          <w:color w:val="000000" w:themeColor="text1"/>
          <w:sz w:val="28"/>
          <w:szCs w:val="28"/>
        </w:rPr>
        <w:t>й</w:t>
      </w:r>
      <w:r w:rsidRPr="00D23188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в) </w:t>
      </w:r>
      <w:r w:rsidRPr="00D23188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23188">
        <w:rPr>
          <w:color w:val="000000" w:themeColor="text1"/>
          <w:spacing w:val="-6"/>
          <w:sz w:val="28"/>
          <w:szCs w:val="28"/>
        </w:rPr>
        <w:t>е</w:t>
      </w:r>
      <w:r w:rsidRPr="00D23188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23188">
        <w:rPr>
          <w:color w:val="000000" w:themeColor="text1"/>
          <w:spacing w:val="-6"/>
          <w:sz w:val="28"/>
          <w:szCs w:val="28"/>
        </w:rPr>
        <w:t>ь</w:t>
      </w:r>
      <w:r w:rsidRPr="00D23188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23188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D23188">
        <w:rPr>
          <w:color w:val="000000" w:themeColor="text1"/>
          <w:spacing w:val="-6"/>
          <w:sz w:val="28"/>
          <w:szCs w:val="28"/>
        </w:rPr>
        <w:t>у</w:t>
      </w:r>
      <w:r w:rsidRPr="00D23188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D23188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23188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23188">
        <w:rPr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</w:t>
      </w:r>
      <w:r w:rsidRPr="00D23188">
        <w:rPr>
          <w:color w:val="000000" w:themeColor="text1"/>
          <w:sz w:val="28"/>
          <w:szCs w:val="28"/>
        </w:rPr>
        <w:lastRenderedPageBreak/>
        <w:t>центров и их должностных лиц и работников)</w:t>
      </w:r>
      <w:r w:rsidRPr="00D23188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23188">
        <w:rPr>
          <w:color w:val="000000" w:themeColor="text1"/>
          <w:sz w:val="28"/>
          <w:szCs w:val="28"/>
        </w:rPr>
        <w:t>т</w:t>
      </w:r>
      <w:r w:rsidRPr="00D23188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 xml:space="preserve">явителя.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Регионал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 xml:space="preserve">ного портала, а также может быть принята при личном приеме заявителя.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ций, Единого портала государственных и муниципальных услуг (функций) л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явителя.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Жалоба на решения и действия (бездействие) МФЦ, работника МФЦ м</w:t>
      </w:r>
      <w:r w:rsidRPr="00D23188">
        <w:rPr>
          <w:sz w:val="28"/>
          <w:szCs w:val="28"/>
        </w:rPr>
        <w:t>о</w:t>
      </w:r>
      <w:r w:rsidRPr="00D23188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Жалоба на решения и действия (бездействие) Организаций, а также их 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ций, а также может быть принята при личном приеме заявителя.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23188">
        <w:rPr>
          <w:color w:val="000000" w:themeColor="text1"/>
          <w:sz w:val="28"/>
          <w:szCs w:val="28"/>
        </w:rPr>
        <w:t>й</w:t>
      </w:r>
      <w:r w:rsidRPr="00D23188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пальных служащих».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23188">
        <w:rPr>
          <w:color w:val="000000" w:themeColor="text1"/>
          <w:sz w:val="28"/>
          <w:szCs w:val="28"/>
        </w:rPr>
        <w:t>з</w:t>
      </w:r>
      <w:r w:rsidRPr="00D23188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23188">
        <w:rPr>
          <w:color w:val="000000" w:themeColor="text1"/>
          <w:sz w:val="28"/>
          <w:szCs w:val="28"/>
        </w:rPr>
        <w:t>с</w:t>
      </w:r>
      <w:r w:rsidRPr="00D23188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D23188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D23188">
        <w:rPr>
          <w:color w:val="000000" w:themeColor="text1"/>
          <w:sz w:val="28"/>
          <w:szCs w:val="28"/>
        </w:rPr>
        <w:t>р</w:t>
      </w:r>
      <w:r w:rsidRPr="00D23188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23188">
        <w:rPr>
          <w:color w:val="000000" w:themeColor="text1"/>
          <w:sz w:val="28"/>
          <w:szCs w:val="28"/>
        </w:rPr>
        <w:t>ь</w:t>
      </w:r>
      <w:r w:rsidRPr="00D23188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5.4.4. Жалоба должна содержать: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1) наименование Администрации или Ф.И.О. должностного лица Админ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94AA1" w:rsidRPr="00D23188" w:rsidRDefault="00D94AA1" w:rsidP="00D94AA1">
      <w:pPr>
        <w:widowControl w:val="0"/>
        <w:ind w:firstLine="567"/>
        <w:jc w:val="both"/>
        <w:rPr>
          <w:sz w:val="28"/>
          <w:szCs w:val="28"/>
        </w:rPr>
      </w:pPr>
      <w:r w:rsidRPr="00D23188">
        <w:rPr>
          <w:sz w:val="28"/>
          <w:szCs w:val="28"/>
        </w:rPr>
        <w:t>3) сведения об обжалуемых решениях и действиях (бездействии) Админ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го, МФЦ, работника МФЦ, Организаций их работников;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4) доводы, на основании которых заявитель не согласен с решением и де</w:t>
      </w:r>
      <w:r w:rsidRPr="00D23188">
        <w:rPr>
          <w:sz w:val="28"/>
          <w:szCs w:val="28"/>
        </w:rPr>
        <w:t>й</w:t>
      </w:r>
      <w:r w:rsidRPr="00D23188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23188">
        <w:rPr>
          <w:sz w:val="28"/>
          <w:szCs w:val="28"/>
        </w:rPr>
        <w:t>д</w:t>
      </w:r>
      <w:r w:rsidRPr="00D23188">
        <w:rPr>
          <w:sz w:val="28"/>
          <w:szCs w:val="28"/>
        </w:rPr>
        <w:t>тверждающие доводы заявителя, либо их копии.</w:t>
      </w:r>
    </w:p>
    <w:p w:rsidR="00D94AA1" w:rsidRPr="00D23188" w:rsidRDefault="00D94AA1" w:rsidP="00D94AA1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D23188">
        <w:rPr>
          <w:color w:val="000000" w:themeColor="text1"/>
          <w:sz w:val="28"/>
          <w:szCs w:val="28"/>
        </w:rPr>
        <w:t>я</w:t>
      </w:r>
      <w:r w:rsidRPr="00D23188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ность (для физических лиц);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5.5. Сроки рассмотрения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Жалоба, поступившая в Администрацию, МФЦ, учредителю МФЦ, в О</w:t>
      </w:r>
      <w:r w:rsidRPr="00D23188">
        <w:rPr>
          <w:sz w:val="28"/>
          <w:szCs w:val="28"/>
        </w:rPr>
        <w:t>р</w:t>
      </w:r>
      <w:r w:rsidRPr="00D23188">
        <w:rPr>
          <w:sz w:val="28"/>
          <w:szCs w:val="28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23188">
        <w:rPr>
          <w:sz w:val="28"/>
          <w:szCs w:val="28"/>
        </w:rPr>
        <w:t>и</w:t>
      </w:r>
      <w:r w:rsidRPr="00D23188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23188">
        <w:rPr>
          <w:sz w:val="28"/>
          <w:szCs w:val="28"/>
        </w:rPr>
        <w:t>е</w:t>
      </w:r>
      <w:r w:rsidRPr="00D23188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23188">
        <w:rPr>
          <w:sz w:val="28"/>
          <w:szCs w:val="28"/>
        </w:rPr>
        <w:t>а</w:t>
      </w:r>
      <w:r w:rsidRPr="00D23188">
        <w:rPr>
          <w:sz w:val="28"/>
          <w:szCs w:val="28"/>
        </w:rPr>
        <w:t>ких исправлений - в течение пяти рабочих дней со дня ее регистрации.</w:t>
      </w:r>
      <w:r w:rsidRPr="00D23188">
        <w:rPr>
          <w:color w:val="000000" w:themeColor="text1"/>
          <w:sz w:val="28"/>
          <w:szCs w:val="28"/>
        </w:rPr>
        <w:t xml:space="preserve"> 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23188">
        <w:rPr>
          <w:color w:val="000000" w:themeColor="text1"/>
          <w:sz w:val="28"/>
          <w:szCs w:val="28"/>
        </w:rPr>
        <w:t>ж</w:t>
      </w:r>
      <w:r w:rsidRPr="00D2318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318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д</w:t>
      </w:r>
      <w:r w:rsidRPr="00D23188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23188">
        <w:rPr>
          <w:rStyle w:val="highlightsearch"/>
          <w:color w:val="000000" w:themeColor="text1"/>
          <w:sz w:val="28"/>
          <w:szCs w:val="28"/>
        </w:rPr>
        <w:t>обжалования</w:t>
      </w:r>
      <w:r w:rsidRPr="00D23188">
        <w:rPr>
          <w:color w:val="000000" w:themeColor="text1"/>
          <w:sz w:val="28"/>
          <w:szCs w:val="28"/>
        </w:rPr>
        <w:t>.</w:t>
      </w:r>
      <w:r w:rsidRPr="00D2318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в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а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т</w:t>
      </w:r>
      <w:r w:rsidRPr="00D2318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23188">
        <w:rPr>
          <w:color w:val="000000" w:themeColor="text1"/>
          <w:sz w:val="28"/>
          <w:szCs w:val="28"/>
        </w:rPr>
        <w:t>у</w:t>
      </w:r>
      <w:r w:rsidRPr="00D23188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D23188">
        <w:rPr>
          <w:color w:val="000000" w:themeColor="text1"/>
          <w:sz w:val="28"/>
          <w:szCs w:val="28"/>
        </w:rPr>
        <w:t>д</w:t>
      </w:r>
      <w:r w:rsidRPr="00D23188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занные в жалобе.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23188">
        <w:rPr>
          <w:color w:val="000000" w:themeColor="text1"/>
          <w:sz w:val="28"/>
          <w:szCs w:val="28"/>
        </w:rPr>
        <w:t>н</w:t>
      </w:r>
      <w:r w:rsidRPr="00D23188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D23188">
        <w:rPr>
          <w:color w:val="000000" w:themeColor="text1"/>
          <w:sz w:val="28"/>
          <w:szCs w:val="28"/>
        </w:rPr>
        <w:t>о</w:t>
      </w:r>
      <w:r w:rsidRPr="00D23188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D23188">
        <w:rPr>
          <w:color w:val="000000" w:themeColor="text1"/>
          <w:sz w:val="28"/>
          <w:szCs w:val="28"/>
        </w:rPr>
        <w:t>и</w:t>
      </w:r>
      <w:r w:rsidRPr="00D23188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D94AA1" w:rsidRPr="00D23188" w:rsidRDefault="00D94AA1" w:rsidP="00D94A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94AA1" w:rsidRPr="00D23188" w:rsidRDefault="00D94AA1" w:rsidP="00D94A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2318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D23188">
        <w:rPr>
          <w:color w:val="000000" w:themeColor="text1"/>
          <w:sz w:val="28"/>
          <w:szCs w:val="28"/>
        </w:rPr>
        <w:t>е</w:t>
      </w:r>
      <w:r w:rsidRPr="00D23188">
        <w:rPr>
          <w:color w:val="000000" w:themeColor="text1"/>
          <w:sz w:val="28"/>
          <w:szCs w:val="28"/>
        </w:rPr>
        <w:t>ния жалобы.</w:t>
      </w:r>
    </w:p>
    <w:p w:rsidR="00D94AA1" w:rsidRPr="00D23188" w:rsidRDefault="00D94AA1" w:rsidP="00D94AA1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23188">
        <w:rPr>
          <w:color w:val="000000" w:themeColor="text1"/>
          <w:sz w:val="28"/>
          <w:szCs w:val="28"/>
          <w:lang w:eastAsia="ar-SA"/>
        </w:rPr>
        <w:t>у</w:t>
      </w:r>
      <w:r w:rsidRPr="00D23188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</w:t>
      </w:r>
      <w:r w:rsidRPr="00D23188">
        <w:rPr>
          <w:sz w:val="28"/>
          <w:szCs w:val="28"/>
          <w:lang w:eastAsia="ar-SA"/>
        </w:rPr>
        <w:t xml:space="preserve"> Регионального портала.</w:t>
      </w:r>
    </w:p>
    <w:p w:rsidR="00D94AA1" w:rsidRPr="00D23188" w:rsidRDefault="00D94AA1" w:rsidP="00D94AA1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23188">
        <w:rPr>
          <w:color w:val="000000" w:themeColor="text1"/>
          <w:sz w:val="28"/>
          <w:szCs w:val="28"/>
        </w:rPr>
        <w:t>а</w:t>
      </w:r>
      <w:r w:rsidRPr="00D2318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D94AA1" w:rsidRPr="00D23188" w:rsidRDefault="00D94AA1" w:rsidP="00D94AA1">
      <w:pPr>
        <w:keepNext/>
        <w:keepLines/>
        <w:widowControl w:val="0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keepNext/>
        <w:keepLines/>
        <w:widowControl w:val="0"/>
        <w:rPr>
          <w:color w:val="000000" w:themeColor="text1"/>
          <w:sz w:val="28"/>
          <w:szCs w:val="28"/>
        </w:rPr>
      </w:pP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начальника управления архитектуры, </w:t>
      </w:r>
    </w:p>
    <w:p w:rsidR="00D94AA1" w:rsidRPr="00D23188" w:rsidRDefault="00D94AA1" w:rsidP="00D94AA1">
      <w:pPr>
        <w:keepNext/>
        <w:keepLines/>
        <w:widowControl w:val="0"/>
        <w:suppressAutoHyphens/>
        <w:jc w:val="both"/>
        <w:rPr>
          <w:color w:val="000000" w:themeColor="text1"/>
          <w:sz w:val="28"/>
          <w:szCs w:val="28"/>
        </w:rPr>
        <w:sectPr w:rsidR="00D94AA1" w:rsidRPr="00D23188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>главного архитектора</w:t>
      </w:r>
      <w:r>
        <w:rPr>
          <w:sz w:val="28"/>
          <w:szCs w:val="28"/>
        </w:rPr>
        <w:t xml:space="preserve"> </w:t>
      </w:r>
      <w:r w:rsidRPr="00D702D8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D702D8">
        <w:rPr>
          <w:sz w:val="28"/>
          <w:szCs w:val="28"/>
        </w:rPr>
        <w:t>.</w:t>
      </w:r>
      <w:r>
        <w:rPr>
          <w:sz w:val="28"/>
          <w:szCs w:val="28"/>
        </w:rPr>
        <w:t> Гопак</w:t>
      </w:r>
      <w:r w:rsidRPr="00D231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lastRenderedPageBreak/>
        <w:t>ПРИЛОЖЕНИЕ № 1</w:t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D94AA1" w:rsidRPr="00D23188" w:rsidRDefault="00D94AA1" w:rsidP="00D94AA1">
      <w:pPr>
        <w:suppressAutoHyphens/>
        <w:ind w:left="3969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0D7F48">
        <w:rPr>
          <w:color w:val="000000" w:themeColor="text1"/>
          <w:sz w:val="28"/>
          <w:szCs w:val="28"/>
        </w:rPr>
        <w:t xml:space="preserve">Прием уведомлений о </w:t>
      </w:r>
      <w:r>
        <w:rPr>
          <w:color w:val="000000" w:themeColor="text1"/>
          <w:sz w:val="28"/>
          <w:szCs w:val="28"/>
        </w:rPr>
        <w:t>завершении сноса</w:t>
      </w:r>
      <w:r w:rsidRPr="000D7F48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bCs/>
          <w:color w:val="000000" w:themeColor="text1"/>
          <w:sz w:val="28"/>
          <w:szCs w:val="28"/>
          <w:lang w:eastAsia="ar-SA"/>
        </w:rPr>
        <w:t>»</w:t>
      </w:r>
    </w:p>
    <w:p w:rsidR="00D94AA1" w:rsidRPr="00D23188" w:rsidRDefault="00D94AA1" w:rsidP="00D94AA1">
      <w:pPr>
        <w:rPr>
          <w:i/>
          <w:color w:val="000000" w:themeColor="text1"/>
          <w:sz w:val="28"/>
          <w:szCs w:val="28"/>
          <w:lang w:eastAsia="ar-SA"/>
        </w:rPr>
      </w:pPr>
    </w:p>
    <w:p w:rsidR="00D94AA1" w:rsidRPr="00D23188" w:rsidRDefault="00D94AA1" w:rsidP="00D94AA1">
      <w:pPr>
        <w:rPr>
          <w:color w:val="000000" w:themeColor="text1"/>
          <w:sz w:val="28"/>
          <w:szCs w:val="28"/>
          <w:lang w:eastAsia="ar-SA"/>
        </w:rPr>
      </w:pPr>
      <w:r w:rsidRPr="00D23188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завершении сноса</w:t>
      </w:r>
    </w:p>
    <w:p w:rsidR="00D94AA1" w:rsidRDefault="00D94AA1" w:rsidP="00D94AA1">
      <w:pPr>
        <w:jc w:val="center"/>
        <w:rPr>
          <w:b/>
          <w:sz w:val="28"/>
          <w:szCs w:val="28"/>
        </w:rPr>
      </w:pPr>
    </w:p>
    <w:p w:rsidR="00D94AA1" w:rsidRPr="00480ACC" w:rsidRDefault="00D94AA1" w:rsidP="00D94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D94AA1" w:rsidRDefault="00D94AA1" w:rsidP="00D94AA1"/>
    <w:p w:rsidR="00D94AA1" w:rsidRPr="008B44EA" w:rsidRDefault="00D94AA1" w:rsidP="00D94AA1"/>
    <w:p w:rsidR="00D94AA1" w:rsidRPr="00CC262D" w:rsidRDefault="00D94AA1" w:rsidP="00D94AA1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D94AA1" w:rsidRPr="00763FFE" w:rsidTr="004A4C39">
        <w:trPr>
          <w:trHeight w:val="240"/>
          <w:jc w:val="right"/>
        </w:trPr>
        <w:tc>
          <w:tcPr>
            <w:tcW w:w="140" w:type="dxa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24" w:type="dxa"/>
            <w:vAlign w:val="bottom"/>
          </w:tcPr>
          <w:p w:rsidR="00D94AA1" w:rsidRPr="00763FFE" w:rsidRDefault="00D94AA1" w:rsidP="004A4C39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378" w:type="dxa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/>
        </w:tc>
        <w:tc>
          <w:tcPr>
            <w:tcW w:w="294" w:type="dxa"/>
            <w:vAlign w:val="bottom"/>
          </w:tcPr>
          <w:p w:rsidR="00D94AA1" w:rsidRPr="00763FFE" w:rsidRDefault="00D94AA1" w:rsidP="004A4C39">
            <w:r w:rsidRPr="00763FFE">
              <w:t xml:space="preserve"> г.</w:t>
            </w:r>
          </w:p>
        </w:tc>
      </w:tr>
    </w:tbl>
    <w:p w:rsidR="00D94AA1" w:rsidRPr="00F00CA4" w:rsidRDefault="00D94AA1" w:rsidP="00D94AA1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94AA1" w:rsidRPr="00763FFE" w:rsidTr="004A4C39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D94AA1" w:rsidRPr="00A95050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</w:t>
            </w:r>
            <w:r>
              <w:rPr>
                <w:iCs/>
                <w:sz w:val="14"/>
                <w:szCs w:val="14"/>
              </w:rPr>
              <w:t xml:space="preserve"> нахождения земельного участка,</w:t>
            </w:r>
          </w:p>
          <w:p w:rsidR="00D94AA1" w:rsidRPr="00A95050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</w:t>
            </w:r>
            <w:r>
              <w:rPr>
                <w:iCs/>
                <w:sz w:val="14"/>
                <w:szCs w:val="14"/>
              </w:rPr>
              <w:t xml:space="preserve"> котором располагался</w:t>
            </w:r>
            <w:r w:rsidRPr="00A95050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снесенный</w:t>
            </w:r>
            <w:r w:rsidRPr="00A95050">
              <w:rPr>
                <w:iCs/>
                <w:sz w:val="14"/>
                <w:szCs w:val="14"/>
              </w:rPr>
              <w:t xml:space="preserve"> объект капитального строительства, или в случае, если такой земельный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95050">
              <w:rPr>
                <w:iCs/>
                <w:sz w:val="14"/>
                <w:szCs w:val="14"/>
              </w:rPr>
              <w:t>участок находится</w:t>
            </w:r>
          </w:p>
          <w:p w:rsidR="00D94AA1" w:rsidRPr="00763FFE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D94AA1" w:rsidRDefault="00D94AA1" w:rsidP="00D94AA1"/>
    <w:p w:rsidR="00D94AA1" w:rsidRDefault="00D94AA1" w:rsidP="00D94AA1"/>
    <w:p w:rsidR="00D94AA1" w:rsidRPr="00BA758B" w:rsidRDefault="00D94AA1" w:rsidP="00D94AA1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1"/>
      </w:tblGrid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</w:tbl>
    <w:p w:rsidR="00D94AA1" w:rsidRDefault="00D94AA1" w:rsidP="00D94AA1"/>
    <w:p w:rsidR="00D94AA1" w:rsidRDefault="00D94AA1" w:rsidP="00D94AA1"/>
    <w:p w:rsidR="00D94AA1" w:rsidRPr="00BA758B" w:rsidRDefault="00D94AA1" w:rsidP="00D94AA1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1"/>
      </w:tblGrid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праве застройщика на з</w:t>
            </w:r>
            <w:r w:rsidRPr="00BA758B">
              <w:t>е</w:t>
            </w:r>
            <w:r w:rsidRPr="00BA758B">
              <w:t>мельный участок (правоустанавлива</w:t>
            </w:r>
            <w:r w:rsidRPr="00BA758B">
              <w:t>ю</w:t>
            </w:r>
            <w:r w:rsidRPr="00BA758B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</w:tbl>
    <w:p w:rsidR="00D94AA1" w:rsidRDefault="00D94AA1" w:rsidP="00D94AA1"/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10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D94AA1" w:rsidRPr="00763FFE" w:rsidTr="004A4C39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D94AA1" w:rsidRPr="00F80C17" w:rsidRDefault="00D94AA1" w:rsidP="004A4C39">
            <w:pPr>
              <w:rPr>
                <w:b/>
              </w:rPr>
            </w:pPr>
            <w:r w:rsidRPr="00F80C17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D94AA1" w:rsidRPr="00F80C17" w:rsidRDefault="00D94AA1" w:rsidP="004A4C39">
            <w:pPr>
              <w:jc w:val="right"/>
              <w:rPr>
                <w:b/>
              </w:rPr>
            </w:pPr>
            <w:r w:rsidRPr="00F80C17">
              <w:rPr>
                <w:b/>
              </w:rPr>
              <w:t>, указанного в уведомлении о планируемом</w:t>
            </w:r>
          </w:p>
        </w:tc>
      </w:tr>
      <w:tr w:rsidR="00D94AA1" w:rsidRPr="00F80C17" w:rsidTr="004A4C39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D94AA1" w:rsidRPr="00F80C17" w:rsidRDefault="00D94AA1" w:rsidP="004A4C39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D94AA1" w:rsidRPr="00F80C17" w:rsidRDefault="00D94AA1" w:rsidP="004A4C3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D94AA1" w:rsidRPr="00F80C17" w:rsidTr="004A4C39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D94AA1" w:rsidRPr="00F80C17" w:rsidRDefault="00D94AA1" w:rsidP="004A4C3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D94AA1" w:rsidRPr="00763FFE" w:rsidTr="004A4C39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D94AA1" w:rsidRPr="00763FFE" w:rsidRDefault="00D94AA1" w:rsidP="004A4C39">
            <w:pPr>
              <w:tabs>
                <w:tab w:val="right" w:pos="5236"/>
              </w:tabs>
            </w:pPr>
            <w:r w:rsidRPr="00F80C17">
              <w:rPr>
                <w:b/>
              </w:rPr>
              <w:t>сносе объекта капитального строительства</w:t>
            </w:r>
            <w:r>
              <w:t xml:space="preserve"> от</w:t>
            </w:r>
            <w:r>
              <w:tab/>
            </w:r>
            <w:r w:rsidRPr="00763FFE"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74" w:type="pct"/>
            <w:vAlign w:val="bottom"/>
          </w:tcPr>
          <w:p w:rsidR="00D94AA1" w:rsidRPr="00763FFE" w:rsidRDefault="00D94AA1" w:rsidP="004A4C39">
            <w:r w:rsidRPr="00763FFE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20" w:type="pct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/>
        </w:tc>
        <w:tc>
          <w:tcPr>
            <w:tcW w:w="147" w:type="pct"/>
            <w:vAlign w:val="bottom"/>
          </w:tcPr>
          <w:p w:rsidR="00D94AA1" w:rsidRPr="00763FFE" w:rsidRDefault="00D94AA1" w:rsidP="004A4C39">
            <w:pPr>
              <w:jc w:val="center"/>
            </w:pPr>
            <w:r w:rsidRPr="00763FFE">
              <w:t>г.</w:t>
            </w:r>
          </w:p>
        </w:tc>
      </w:tr>
      <w:tr w:rsidR="00D94AA1" w:rsidRPr="00F80C17" w:rsidTr="004A4C39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D94AA1" w:rsidRPr="00F80C17" w:rsidRDefault="00D94AA1" w:rsidP="004A4C39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D94AA1" w:rsidRPr="00F80C17" w:rsidRDefault="00D94AA1" w:rsidP="004A4C39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D94AA1" w:rsidRPr="00F80C17" w:rsidRDefault="00D94AA1" w:rsidP="004A4C39">
            <w:pPr>
              <w:rPr>
                <w:sz w:val="14"/>
                <w:szCs w:val="14"/>
              </w:rPr>
            </w:pPr>
          </w:p>
        </w:tc>
      </w:tr>
    </w:tbl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3"/>
      </w:tblGrid>
      <w:tr w:rsidR="00D94AA1" w:rsidRPr="00763FFE" w:rsidTr="004A4C39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D94AA1" w:rsidRPr="00763FFE" w:rsidRDefault="00D94AA1" w:rsidP="004A4C39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</w:tbl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6"/>
      </w:tblGrid>
      <w:tr w:rsidR="00D94AA1" w:rsidRPr="00763FFE" w:rsidTr="004A4C39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D94AA1" w:rsidRPr="00763FFE" w:rsidRDefault="00D94AA1" w:rsidP="004A4C39">
            <w:r w:rsidRPr="00296693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296693" w:rsidTr="004A4C39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D94AA1" w:rsidRPr="00296693" w:rsidRDefault="00D94AA1" w:rsidP="004A4C39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D94AA1" w:rsidRDefault="00D94AA1" w:rsidP="00D94AA1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199"/>
        <w:gridCol w:w="1309"/>
        <w:gridCol w:w="199"/>
        <w:gridCol w:w="3965"/>
      </w:tblGrid>
      <w:tr w:rsidR="00D94AA1" w:rsidRPr="00763FFE" w:rsidTr="004A4C39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103" w:type="pct"/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103" w:type="pct"/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1D7412" w:rsidTr="004A4C39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D94AA1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D94AA1" w:rsidRDefault="00D94AA1" w:rsidP="00D94AA1">
      <w:pPr>
        <w:ind w:right="6005"/>
        <w:jc w:val="center"/>
      </w:pPr>
      <w:r>
        <w:t>М. П.</w:t>
      </w:r>
    </w:p>
    <w:p w:rsidR="00D94AA1" w:rsidRPr="00296693" w:rsidRDefault="00D94AA1" w:rsidP="00D94AA1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D94AA1" w:rsidRPr="00296693" w:rsidRDefault="00D94AA1" w:rsidP="00D94AA1">
      <w:pPr>
        <w:rPr>
          <w:sz w:val="2"/>
          <w:szCs w:val="2"/>
        </w:rPr>
      </w:pPr>
    </w:p>
    <w:p w:rsidR="00D94AA1" w:rsidRDefault="00D94AA1" w:rsidP="00D94AA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начальника управления архитектуры, </w:t>
      </w:r>
    </w:p>
    <w:p w:rsidR="00D94AA1" w:rsidRPr="00D23188" w:rsidRDefault="00D94AA1" w:rsidP="00D94AA1">
      <w:pPr>
        <w:widowControl w:val="0"/>
        <w:jc w:val="both"/>
        <w:rPr>
          <w:color w:val="000000" w:themeColor="text1"/>
          <w:sz w:val="28"/>
          <w:szCs w:val="28"/>
        </w:rPr>
        <w:sectPr w:rsidR="00D94AA1" w:rsidRPr="00D23188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главного архитектора</w:t>
      </w:r>
      <w:r>
        <w:rPr>
          <w:sz w:val="28"/>
          <w:szCs w:val="28"/>
        </w:rPr>
        <w:t xml:space="preserve"> </w:t>
      </w:r>
      <w:r w:rsidRPr="00D702D8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D702D8">
        <w:rPr>
          <w:sz w:val="28"/>
          <w:szCs w:val="28"/>
        </w:rPr>
        <w:t>.</w:t>
      </w:r>
      <w:r>
        <w:rPr>
          <w:sz w:val="28"/>
          <w:szCs w:val="28"/>
        </w:rPr>
        <w:t> Гопак</w:t>
      </w:r>
      <w:r>
        <w:rPr>
          <w:sz w:val="28"/>
          <w:szCs w:val="28"/>
        </w:rPr>
        <w:br/>
      </w:r>
      <w:r w:rsidRPr="00D23188">
        <w:rPr>
          <w:color w:val="000000" w:themeColor="text1"/>
          <w:sz w:val="28"/>
          <w:szCs w:val="28"/>
        </w:rPr>
        <w:tab/>
        <w:t xml:space="preserve">                       </w:t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 xml:space="preserve">предоставления муниципальной услуги </w:t>
      </w:r>
    </w:p>
    <w:p w:rsidR="00D94AA1" w:rsidRPr="00D23188" w:rsidRDefault="00D94AA1" w:rsidP="00D94AA1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23188">
        <w:rPr>
          <w:color w:val="000000" w:themeColor="text1"/>
          <w:sz w:val="28"/>
          <w:szCs w:val="28"/>
          <w:lang w:eastAsia="ar-SA"/>
        </w:rPr>
        <w:t>«</w:t>
      </w:r>
      <w:r w:rsidRPr="000D7F48">
        <w:rPr>
          <w:color w:val="000000" w:themeColor="text1"/>
          <w:sz w:val="28"/>
          <w:szCs w:val="28"/>
        </w:rPr>
        <w:t xml:space="preserve">Прием уведомлений о </w:t>
      </w:r>
      <w:r>
        <w:rPr>
          <w:color w:val="000000" w:themeColor="text1"/>
          <w:sz w:val="28"/>
          <w:szCs w:val="28"/>
        </w:rPr>
        <w:t>завершении сноса</w:t>
      </w:r>
      <w:r w:rsidRPr="000D7F48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D23188">
        <w:rPr>
          <w:bCs/>
          <w:color w:val="000000" w:themeColor="text1"/>
          <w:sz w:val="28"/>
          <w:szCs w:val="28"/>
          <w:lang w:eastAsia="ar-SA"/>
        </w:rPr>
        <w:t>»</w:t>
      </w:r>
    </w:p>
    <w:p w:rsidR="00D94AA1" w:rsidRPr="00D23188" w:rsidRDefault="00D94AA1" w:rsidP="00D94AA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94AA1" w:rsidRPr="00D23188" w:rsidRDefault="00D94AA1" w:rsidP="00D94AA1">
      <w:pPr>
        <w:rPr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Пример</w:t>
      </w:r>
      <w:r w:rsidRPr="00D23188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завершении сноса</w:t>
      </w:r>
    </w:p>
    <w:p w:rsidR="00D94AA1" w:rsidRDefault="00D94AA1" w:rsidP="00D94AA1">
      <w:pPr>
        <w:jc w:val="center"/>
        <w:rPr>
          <w:b/>
          <w:sz w:val="28"/>
          <w:szCs w:val="28"/>
        </w:rPr>
      </w:pPr>
    </w:p>
    <w:p w:rsidR="00D94AA1" w:rsidRPr="00480ACC" w:rsidRDefault="00D94AA1" w:rsidP="00D94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D94AA1" w:rsidRDefault="00D94AA1" w:rsidP="00D94AA1"/>
    <w:p w:rsidR="00D94AA1" w:rsidRPr="008B44EA" w:rsidRDefault="00D94AA1" w:rsidP="00D94AA1"/>
    <w:p w:rsidR="00D94AA1" w:rsidRPr="00CC262D" w:rsidRDefault="00D94AA1" w:rsidP="00D94AA1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D94AA1" w:rsidRPr="00763FFE" w:rsidTr="004A4C39">
        <w:trPr>
          <w:trHeight w:val="240"/>
          <w:jc w:val="right"/>
        </w:trPr>
        <w:tc>
          <w:tcPr>
            <w:tcW w:w="140" w:type="dxa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24</w:t>
            </w:r>
          </w:p>
        </w:tc>
        <w:tc>
          <w:tcPr>
            <w:tcW w:w="224" w:type="dxa"/>
            <w:vAlign w:val="bottom"/>
          </w:tcPr>
          <w:p w:rsidR="00D94AA1" w:rsidRPr="00763FFE" w:rsidRDefault="00D94AA1" w:rsidP="004A4C39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декабря</w:t>
            </w:r>
          </w:p>
        </w:tc>
        <w:tc>
          <w:tcPr>
            <w:tcW w:w="378" w:type="dxa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r>
              <w:t>19</w:t>
            </w:r>
          </w:p>
        </w:tc>
        <w:tc>
          <w:tcPr>
            <w:tcW w:w="294" w:type="dxa"/>
            <w:vAlign w:val="bottom"/>
          </w:tcPr>
          <w:p w:rsidR="00D94AA1" w:rsidRPr="00763FFE" w:rsidRDefault="00D94AA1" w:rsidP="004A4C39">
            <w:r w:rsidRPr="00763FFE">
              <w:t xml:space="preserve"> г.</w:t>
            </w:r>
          </w:p>
        </w:tc>
      </w:tr>
    </w:tbl>
    <w:p w:rsidR="00D94AA1" w:rsidRPr="00F00CA4" w:rsidRDefault="00D94AA1" w:rsidP="00D94AA1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D94AA1" w:rsidRPr="00763FFE" w:rsidTr="004A4C39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 w:rsidRPr="008B44EA">
              <w:t>администрация муниципального образования Славянский район</w:t>
            </w:r>
          </w:p>
        </w:tc>
      </w:tr>
      <w:tr w:rsidR="00D94AA1" w:rsidRPr="00763FFE" w:rsidTr="004A4C39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D94AA1" w:rsidRPr="00A95050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</w:t>
            </w:r>
            <w:r>
              <w:rPr>
                <w:iCs/>
                <w:sz w:val="14"/>
                <w:szCs w:val="14"/>
              </w:rPr>
              <w:t xml:space="preserve"> нахождения земельного участка,</w:t>
            </w:r>
          </w:p>
          <w:p w:rsidR="00D94AA1" w:rsidRPr="00A95050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</w:t>
            </w:r>
            <w:r>
              <w:rPr>
                <w:iCs/>
                <w:sz w:val="14"/>
                <w:szCs w:val="14"/>
              </w:rPr>
              <w:t xml:space="preserve"> котором располагался</w:t>
            </w:r>
            <w:r w:rsidRPr="00A95050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снесенный</w:t>
            </w:r>
            <w:r w:rsidRPr="00A95050">
              <w:rPr>
                <w:iCs/>
                <w:sz w:val="14"/>
                <w:szCs w:val="14"/>
              </w:rPr>
              <w:t xml:space="preserve"> объект капитального строительства, или в случае, если такой земельный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95050">
              <w:rPr>
                <w:iCs/>
                <w:sz w:val="14"/>
                <w:szCs w:val="14"/>
              </w:rPr>
              <w:t>участок находится</w:t>
            </w:r>
          </w:p>
          <w:p w:rsidR="00D94AA1" w:rsidRPr="00763FFE" w:rsidRDefault="00D94AA1" w:rsidP="004A4C39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D94AA1" w:rsidRDefault="00D94AA1" w:rsidP="00D94AA1"/>
    <w:p w:rsidR="00D94AA1" w:rsidRDefault="00D94AA1" w:rsidP="00D94AA1"/>
    <w:p w:rsidR="00D94AA1" w:rsidRPr="00BA758B" w:rsidRDefault="00D94AA1" w:rsidP="00D94AA1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Иванов Иван Иванович</w:t>
            </w: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1" w:rsidRPr="00D23188" w:rsidRDefault="00D94AA1" w:rsidP="004A4C39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г.</w:t>
            </w:r>
            <w:r>
              <w:rPr>
                <w:color w:val="000000" w:themeColor="text1"/>
              </w:rPr>
              <w:t xml:space="preserve"> </w:t>
            </w:r>
            <w:r w:rsidRPr="00D23188">
              <w:rPr>
                <w:color w:val="000000" w:themeColor="text1"/>
              </w:rPr>
              <w:t>Славянск-на-Кубани, ул. Степная, 7</w:t>
            </w: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1" w:rsidRPr="00D23188" w:rsidRDefault="00D94AA1" w:rsidP="004A4C39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паспорт, 0306 № 123456, выдан УФМС по Краснодарскому краю в Славянском ра</w:t>
            </w:r>
            <w:r w:rsidRPr="00D23188">
              <w:rPr>
                <w:color w:val="000000" w:themeColor="text1"/>
              </w:rPr>
              <w:t>й</w:t>
            </w:r>
            <w:r w:rsidRPr="00D23188">
              <w:rPr>
                <w:color w:val="000000" w:themeColor="text1"/>
              </w:rPr>
              <w:t>оне, 25.04.2010 г.</w:t>
            </w: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</w:tbl>
    <w:p w:rsidR="00D94AA1" w:rsidRDefault="00D94AA1" w:rsidP="00D94AA1"/>
    <w:p w:rsidR="00D94AA1" w:rsidRDefault="00D94AA1" w:rsidP="00D94AA1"/>
    <w:p w:rsidR="00D94AA1" w:rsidRPr="00BA758B" w:rsidRDefault="00D94AA1" w:rsidP="00D94AA1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D94AA1" w:rsidRPr="00377413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>
              <w:lastRenderedPageBreak/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377413" w:rsidRDefault="00D94AA1" w:rsidP="004A4C39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Pr="00D23188" w:rsidRDefault="00D94AA1" w:rsidP="004A4C39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23:48:1203001:814</w:t>
            </w: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1" w:rsidRPr="00D23188" w:rsidRDefault="00D94AA1" w:rsidP="004A4C39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г. Славянск-на-Кубани, ул. Степная, 9</w:t>
            </w: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праве застройщика на з</w:t>
            </w:r>
            <w:r w:rsidRPr="00BA758B">
              <w:t>е</w:t>
            </w:r>
            <w:r w:rsidRPr="00BA758B">
              <w:t>мельный участок (правоустанавлива</w:t>
            </w:r>
            <w:r w:rsidRPr="00BA758B">
              <w:t>ю</w:t>
            </w:r>
            <w:r w:rsidRPr="00BA758B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1" w:rsidRPr="00D23188" w:rsidRDefault="00D94AA1" w:rsidP="004A4C39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Договор купли-продажи №11111 от 11.11.1</w:t>
            </w:r>
            <w:r>
              <w:rPr>
                <w:color w:val="000000" w:themeColor="text1"/>
              </w:rPr>
              <w:t>9</w:t>
            </w:r>
          </w:p>
        </w:tc>
      </w:tr>
      <w:tr w:rsidR="00D94AA1" w:rsidTr="004A4C39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A1" w:rsidRDefault="00D94AA1" w:rsidP="004A4C39">
            <w:pPr>
              <w:ind w:left="57" w:right="57"/>
            </w:pPr>
          </w:p>
        </w:tc>
      </w:tr>
    </w:tbl>
    <w:p w:rsidR="00D94AA1" w:rsidRDefault="00D94AA1" w:rsidP="00D94AA1"/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D94AA1" w:rsidRPr="00763FFE" w:rsidTr="004A4C39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D94AA1" w:rsidRPr="00F80C17" w:rsidRDefault="00D94AA1" w:rsidP="004A4C39">
            <w:pPr>
              <w:rPr>
                <w:b/>
              </w:rPr>
            </w:pPr>
            <w:r w:rsidRPr="00F80C17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D94AA1" w:rsidRPr="00F80C17" w:rsidRDefault="00D94AA1" w:rsidP="004A4C39">
            <w:pPr>
              <w:jc w:val="right"/>
              <w:rPr>
                <w:b/>
              </w:rPr>
            </w:pPr>
            <w:r w:rsidRPr="00F80C17">
              <w:rPr>
                <w:b/>
              </w:rPr>
              <w:t>, указанного в уведомлении о планируемом</w:t>
            </w:r>
          </w:p>
        </w:tc>
      </w:tr>
      <w:tr w:rsidR="00D94AA1" w:rsidRPr="00F80C17" w:rsidTr="004A4C39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D94AA1" w:rsidRPr="00F80C17" w:rsidRDefault="00D94AA1" w:rsidP="004A4C39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D94AA1" w:rsidRPr="00F80C17" w:rsidRDefault="00D94AA1" w:rsidP="004A4C3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D94AA1" w:rsidRPr="00F80C17" w:rsidTr="004A4C39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D94AA1" w:rsidRPr="00F80C17" w:rsidRDefault="00D94AA1" w:rsidP="004A4C3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D94AA1" w:rsidRPr="00763FFE" w:rsidTr="004A4C39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D94AA1" w:rsidRPr="00763FFE" w:rsidRDefault="00D94AA1" w:rsidP="004A4C39">
            <w:pPr>
              <w:tabs>
                <w:tab w:val="right" w:pos="5236"/>
              </w:tabs>
            </w:pPr>
            <w:r w:rsidRPr="00F80C17">
              <w:rPr>
                <w:b/>
              </w:rPr>
              <w:t>сносе объекта капитального строительства</w:t>
            </w:r>
            <w:r>
              <w:t xml:space="preserve"> от</w:t>
            </w:r>
            <w:r>
              <w:tab/>
            </w:r>
            <w:r w:rsidRPr="00763FFE"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17</w:t>
            </w:r>
          </w:p>
        </w:tc>
        <w:tc>
          <w:tcPr>
            <w:tcW w:w="74" w:type="pct"/>
            <w:vAlign w:val="bottom"/>
          </w:tcPr>
          <w:p w:rsidR="00D94AA1" w:rsidRPr="00763FFE" w:rsidRDefault="00D94AA1" w:rsidP="004A4C39">
            <w:r w:rsidRPr="00763FFE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декабря</w:t>
            </w:r>
          </w:p>
        </w:tc>
        <w:tc>
          <w:tcPr>
            <w:tcW w:w="220" w:type="pct"/>
            <w:vAlign w:val="bottom"/>
          </w:tcPr>
          <w:p w:rsidR="00D94AA1" w:rsidRPr="00763FFE" w:rsidRDefault="00D94AA1" w:rsidP="004A4C39">
            <w:pPr>
              <w:jc w:val="right"/>
            </w:pPr>
            <w:r w:rsidRPr="00763FFE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r>
              <w:t>19</w:t>
            </w:r>
          </w:p>
        </w:tc>
        <w:tc>
          <w:tcPr>
            <w:tcW w:w="147" w:type="pct"/>
            <w:vAlign w:val="bottom"/>
          </w:tcPr>
          <w:p w:rsidR="00D94AA1" w:rsidRPr="00763FFE" w:rsidRDefault="00D94AA1" w:rsidP="004A4C39">
            <w:pPr>
              <w:jc w:val="center"/>
            </w:pPr>
            <w:r w:rsidRPr="00763FFE">
              <w:t>г.</w:t>
            </w:r>
          </w:p>
        </w:tc>
      </w:tr>
      <w:tr w:rsidR="00D94AA1" w:rsidRPr="00F80C17" w:rsidTr="004A4C39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D94AA1" w:rsidRPr="00F80C17" w:rsidRDefault="00D94AA1" w:rsidP="004A4C39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D94AA1" w:rsidRPr="00F80C17" w:rsidRDefault="00D94AA1" w:rsidP="004A4C39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D94AA1" w:rsidRPr="00F80C17" w:rsidRDefault="00D94AA1" w:rsidP="004A4C39">
            <w:pPr>
              <w:rPr>
                <w:sz w:val="14"/>
                <w:szCs w:val="14"/>
              </w:rPr>
            </w:pPr>
          </w:p>
        </w:tc>
      </w:tr>
    </w:tbl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D94AA1" w:rsidRPr="00763FFE" w:rsidTr="004A4C39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D94AA1" w:rsidRPr="00763FFE" w:rsidRDefault="00D94AA1" w:rsidP="004A4C39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763FFE" w:rsidTr="004A4C3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r w:rsidRPr="00D23188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</w:t>
            </w:r>
            <w:r w:rsidRPr="00D23188">
              <w:rPr>
                <w:color w:val="000000" w:themeColor="text1"/>
              </w:rPr>
              <w:t>Славянск-на-Кубани, ул. Степная, 7</w:t>
            </w:r>
          </w:p>
        </w:tc>
      </w:tr>
    </w:tbl>
    <w:p w:rsidR="00D94AA1" w:rsidRPr="00F80C17" w:rsidRDefault="00D94AA1" w:rsidP="00D94AA1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D94AA1" w:rsidRPr="00763FFE" w:rsidTr="004A4C39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D94AA1" w:rsidRPr="00763FFE" w:rsidRDefault="00D94AA1" w:rsidP="004A4C39">
            <w:r w:rsidRPr="00296693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Иванов Иван Иванович</w:t>
            </w:r>
          </w:p>
        </w:tc>
      </w:tr>
      <w:tr w:rsidR="00D94AA1" w:rsidRPr="00763FFE" w:rsidTr="004A4C3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</w:tr>
      <w:tr w:rsidR="00D94AA1" w:rsidRPr="00296693" w:rsidTr="004A4C39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D94AA1" w:rsidRPr="00296693" w:rsidRDefault="00D94AA1" w:rsidP="004A4C39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D94AA1" w:rsidRDefault="00D94AA1" w:rsidP="00D94AA1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D94AA1" w:rsidRDefault="00D94AA1" w:rsidP="00D94AA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D94AA1" w:rsidRPr="00763FFE" w:rsidTr="004A4C39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103" w:type="pct"/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D94AA1" w:rsidRPr="00196326" w:rsidRDefault="00D94AA1" w:rsidP="004A4C39">
            <w:pPr>
              <w:jc w:val="center"/>
              <w:rPr>
                <w:i/>
              </w:rPr>
            </w:pPr>
            <w:r w:rsidRPr="00196326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D94AA1" w:rsidRPr="00763FFE" w:rsidRDefault="00D94AA1" w:rsidP="004A4C39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94AA1" w:rsidRPr="00763FFE" w:rsidRDefault="00D94AA1" w:rsidP="004A4C39">
            <w:pPr>
              <w:jc w:val="center"/>
            </w:pPr>
            <w:r>
              <w:t>Иванов И.И.</w:t>
            </w:r>
          </w:p>
        </w:tc>
      </w:tr>
      <w:tr w:rsidR="00D94AA1" w:rsidRPr="001D7412" w:rsidTr="004A4C39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D94AA1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D94AA1" w:rsidRPr="001D7412" w:rsidRDefault="00D94AA1" w:rsidP="004A4C39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D94AA1" w:rsidRDefault="00D94AA1" w:rsidP="00D94AA1">
      <w:pPr>
        <w:ind w:right="6005"/>
        <w:jc w:val="center"/>
      </w:pPr>
      <w:r>
        <w:t>М. П.</w:t>
      </w:r>
    </w:p>
    <w:p w:rsidR="00D94AA1" w:rsidRPr="00296693" w:rsidRDefault="00D94AA1" w:rsidP="00D94AA1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D94AA1" w:rsidRPr="00296693" w:rsidRDefault="00D94AA1" w:rsidP="00D94AA1">
      <w:pPr>
        <w:rPr>
          <w:sz w:val="2"/>
          <w:szCs w:val="2"/>
        </w:rPr>
      </w:pPr>
    </w:p>
    <w:p w:rsidR="00D94AA1" w:rsidRPr="005A63C0" w:rsidRDefault="00D94AA1" w:rsidP="00D94AA1">
      <w:pPr>
        <w:widowControl w:val="0"/>
        <w:rPr>
          <w:color w:val="000000" w:themeColor="text1"/>
          <w:szCs w:val="28"/>
        </w:rPr>
      </w:pPr>
    </w:p>
    <w:p w:rsidR="00D94AA1" w:rsidRPr="005A63C0" w:rsidRDefault="00D94AA1" w:rsidP="00D94AA1">
      <w:pPr>
        <w:widowControl w:val="0"/>
        <w:rPr>
          <w:color w:val="000000" w:themeColor="text1"/>
          <w:szCs w:val="28"/>
        </w:rPr>
      </w:pP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D94AA1" w:rsidRDefault="00D94AA1" w:rsidP="00D94AA1">
      <w:pPr>
        <w:suppressAutoHyphens/>
        <w:ind w:right="-1"/>
        <w:jc w:val="both"/>
        <w:rPr>
          <w:sz w:val="28"/>
        </w:rPr>
      </w:pPr>
      <w:r>
        <w:rPr>
          <w:sz w:val="28"/>
        </w:rPr>
        <w:t>начальника управления архитектуры, </w:t>
      </w:r>
    </w:p>
    <w:p w:rsidR="00D94AA1" w:rsidRPr="00E85600" w:rsidRDefault="00D94AA1" w:rsidP="00D94AA1">
      <w:pPr>
        <w:suppressAutoHyphens/>
        <w:jc w:val="both"/>
        <w:rPr>
          <w:bCs/>
          <w:color w:val="000000" w:themeColor="text1"/>
        </w:rPr>
      </w:pPr>
      <w:r>
        <w:rPr>
          <w:sz w:val="28"/>
        </w:rPr>
        <w:t>главного архитектора</w:t>
      </w:r>
      <w:r>
        <w:rPr>
          <w:sz w:val="28"/>
          <w:szCs w:val="28"/>
        </w:rPr>
        <w:t xml:space="preserve"> </w:t>
      </w:r>
      <w:r w:rsidRPr="00D702D8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D702D8">
        <w:rPr>
          <w:sz w:val="28"/>
          <w:szCs w:val="28"/>
        </w:rPr>
        <w:t>.</w:t>
      </w:r>
      <w:r>
        <w:rPr>
          <w:sz w:val="28"/>
          <w:szCs w:val="28"/>
        </w:rPr>
        <w:t> Гопак</w:t>
      </w:r>
      <w:r>
        <w:rPr>
          <w:sz w:val="28"/>
          <w:szCs w:val="28"/>
        </w:rPr>
        <w:br/>
      </w:r>
      <w:r w:rsidRPr="00D23188">
        <w:rPr>
          <w:color w:val="000000" w:themeColor="text1"/>
          <w:sz w:val="28"/>
          <w:szCs w:val="28"/>
        </w:rPr>
        <w:t xml:space="preserve"> </w:t>
      </w:r>
    </w:p>
    <w:p w:rsidR="00D94AA1" w:rsidRPr="00D94AA1" w:rsidRDefault="00D94AA1" w:rsidP="00FC2A80">
      <w:pPr>
        <w:widowControl w:val="0"/>
        <w:outlineLvl w:val="0"/>
      </w:pPr>
      <w:bookmarkStart w:id="8" w:name="_GoBack"/>
      <w:bookmarkEnd w:id="8"/>
    </w:p>
    <w:sectPr w:rsidR="00D94AA1" w:rsidRPr="00D94AA1" w:rsidSect="00FC2A80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92" w:rsidRDefault="00F60992" w:rsidP="00FC2A80">
      <w:r>
        <w:separator/>
      </w:r>
    </w:p>
  </w:endnote>
  <w:endnote w:type="continuationSeparator" w:id="0">
    <w:p w:rsidR="00F60992" w:rsidRDefault="00F60992" w:rsidP="00F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92" w:rsidRDefault="00F60992" w:rsidP="00FC2A80">
      <w:r>
        <w:separator/>
      </w:r>
    </w:p>
  </w:footnote>
  <w:footnote w:type="continuationSeparator" w:id="0">
    <w:p w:rsidR="00F60992" w:rsidRDefault="00F60992" w:rsidP="00FC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D94AA1" w:rsidRDefault="00D94A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4AA1" w:rsidRDefault="00D94A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3D7F2B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81E" w:rsidRDefault="00D94A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3D7F2B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AA1">
      <w:rPr>
        <w:rStyle w:val="a5"/>
        <w:noProof/>
      </w:rPr>
      <w:t>4</w:t>
    </w:r>
    <w:r>
      <w:rPr>
        <w:rStyle w:val="a5"/>
      </w:rPr>
      <w:fldChar w:fldCharType="end"/>
    </w:r>
  </w:p>
  <w:p w:rsidR="007A181E" w:rsidRPr="00E546B1" w:rsidRDefault="003D7F2B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47DACA" wp14:editId="49A1708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81E" w:rsidRPr="00E546B1" w:rsidRDefault="003D7F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4AA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A181E" w:rsidRPr="00E546B1" w:rsidRDefault="003D7F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94AA1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1E" w:rsidRDefault="00D94AA1">
    <w:pPr>
      <w:pStyle w:val="a3"/>
      <w:jc w:val="center"/>
    </w:pPr>
  </w:p>
  <w:p w:rsidR="007A181E" w:rsidRDefault="00D94A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11409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0A5886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814FF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6"/>
  </w:num>
  <w:num w:numId="5">
    <w:abstractNumId w:val="30"/>
  </w:num>
  <w:num w:numId="6">
    <w:abstractNumId w:val="15"/>
  </w:num>
  <w:num w:numId="7">
    <w:abstractNumId w:val="3"/>
  </w:num>
  <w:num w:numId="8">
    <w:abstractNumId w:val="28"/>
  </w:num>
  <w:num w:numId="9">
    <w:abstractNumId w:val="29"/>
  </w:num>
  <w:num w:numId="10">
    <w:abstractNumId w:val="0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3"/>
  </w:num>
  <w:num w:numId="17">
    <w:abstractNumId w:val="14"/>
  </w:num>
  <w:num w:numId="18">
    <w:abstractNumId w:val="31"/>
  </w:num>
  <w:num w:numId="19">
    <w:abstractNumId w:val="25"/>
  </w:num>
  <w:num w:numId="20">
    <w:abstractNumId w:val="32"/>
  </w:num>
  <w:num w:numId="21">
    <w:abstractNumId w:val="10"/>
  </w:num>
  <w:num w:numId="22">
    <w:abstractNumId w:val="22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24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10"/>
    <w:rsid w:val="000E0F55"/>
    <w:rsid w:val="0013395A"/>
    <w:rsid w:val="00255DF5"/>
    <w:rsid w:val="00362D6A"/>
    <w:rsid w:val="003D553B"/>
    <w:rsid w:val="003D7F2B"/>
    <w:rsid w:val="00875E61"/>
    <w:rsid w:val="00CE1810"/>
    <w:rsid w:val="00D94AA1"/>
    <w:rsid w:val="00E576E2"/>
    <w:rsid w:val="00F60992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A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4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94A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A80"/>
  </w:style>
  <w:style w:type="paragraph" w:styleId="a6">
    <w:name w:val="footer"/>
    <w:basedOn w:val="a"/>
    <w:link w:val="a7"/>
    <w:uiPriority w:val="99"/>
    <w:unhideWhenUsed/>
    <w:rsid w:val="00FC2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4A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4A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A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D94AA1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D94A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D94AA1"/>
    <w:rPr>
      <w:b/>
      <w:bCs/>
      <w:color w:val="008000"/>
      <w:sz w:val="30"/>
      <w:szCs w:val="30"/>
    </w:rPr>
  </w:style>
  <w:style w:type="paragraph" w:customStyle="1" w:styleId="ConsTitle">
    <w:name w:val="ConsTitle"/>
    <w:rsid w:val="00D94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D94AA1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D94AA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94AA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D94A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94A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AA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4AA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D94AA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94AA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AA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94AA1"/>
    <w:rPr>
      <w:color w:val="0000FF"/>
      <w:u w:val="single"/>
    </w:rPr>
  </w:style>
  <w:style w:type="paragraph" w:styleId="afa">
    <w:name w:val="No Spacing"/>
    <w:link w:val="afb"/>
    <w:uiPriority w:val="1"/>
    <w:qFormat/>
    <w:rsid w:val="00D9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94A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D94AA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4A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94AA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94AA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9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94A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94AA1"/>
    <w:pPr>
      <w:spacing w:before="120" w:after="120"/>
    </w:pPr>
  </w:style>
  <w:style w:type="table" w:styleId="aff1">
    <w:name w:val="Table Grid"/>
    <w:basedOn w:val="a1"/>
    <w:uiPriority w:val="99"/>
    <w:rsid w:val="00D94A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94AA1"/>
    <w:rPr>
      <w:vertAlign w:val="superscript"/>
    </w:rPr>
  </w:style>
  <w:style w:type="character" w:styleId="aff3">
    <w:name w:val="footnote reference"/>
    <w:uiPriority w:val="99"/>
    <w:unhideWhenUsed/>
    <w:rsid w:val="00D94AA1"/>
    <w:rPr>
      <w:vertAlign w:val="superscript"/>
    </w:rPr>
  </w:style>
  <w:style w:type="character" w:styleId="aff4">
    <w:name w:val="annotation reference"/>
    <w:uiPriority w:val="99"/>
    <w:unhideWhenUsed/>
    <w:rsid w:val="00D94AA1"/>
    <w:rPr>
      <w:sz w:val="16"/>
      <w:szCs w:val="16"/>
    </w:rPr>
  </w:style>
  <w:style w:type="character" w:customStyle="1" w:styleId="FontStyle20">
    <w:name w:val="Font Style20"/>
    <w:rsid w:val="00D94AA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94AA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94AA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94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94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94AA1"/>
    <w:rPr>
      <w:b/>
      <w:bCs/>
    </w:rPr>
  </w:style>
  <w:style w:type="paragraph" w:customStyle="1" w:styleId="24">
    <w:name w:val="Основной текст 24"/>
    <w:basedOn w:val="a"/>
    <w:rsid w:val="00D94AA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94AA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94AA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94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94AA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94AA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94AA1"/>
  </w:style>
  <w:style w:type="paragraph" w:customStyle="1" w:styleId="s1">
    <w:name w:val="s_1"/>
    <w:basedOn w:val="a"/>
    <w:rsid w:val="00D94A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94AA1"/>
    <w:pPr>
      <w:spacing w:before="100" w:beforeAutospacing="1" w:after="100" w:afterAutospacing="1"/>
    </w:pPr>
  </w:style>
  <w:style w:type="paragraph" w:customStyle="1" w:styleId="s16">
    <w:name w:val="s_16"/>
    <w:basedOn w:val="a"/>
    <w:rsid w:val="00D94AA1"/>
    <w:pPr>
      <w:spacing w:before="100" w:beforeAutospacing="1" w:after="100" w:afterAutospacing="1"/>
    </w:pPr>
  </w:style>
  <w:style w:type="paragraph" w:customStyle="1" w:styleId="s3">
    <w:name w:val="s_3"/>
    <w:basedOn w:val="a"/>
    <w:rsid w:val="00D94A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A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4A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94A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A80"/>
  </w:style>
  <w:style w:type="paragraph" w:styleId="a6">
    <w:name w:val="footer"/>
    <w:basedOn w:val="a"/>
    <w:link w:val="a7"/>
    <w:uiPriority w:val="99"/>
    <w:unhideWhenUsed/>
    <w:rsid w:val="00FC2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4A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4A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A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D94AA1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D94A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D94AA1"/>
    <w:rPr>
      <w:b/>
      <w:bCs/>
      <w:color w:val="008000"/>
      <w:sz w:val="30"/>
      <w:szCs w:val="30"/>
    </w:rPr>
  </w:style>
  <w:style w:type="paragraph" w:customStyle="1" w:styleId="ConsTitle">
    <w:name w:val="ConsTitle"/>
    <w:rsid w:val="00D94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D94AA1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D94AA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94AA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D94A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94A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AA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4AA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D94AA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94AA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94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AA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4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94AA1"/>
    <w:rPr>
      <w:color w:val="0000FF"/>
      <w:u w:val="single"/>
    </w:rPr>
  </w:style>
  <w:style w:type="paragraph" w:styleId="afa">
    <w:name w:val="No Spacing"/>
    <w:link w:val="afb"/>
    <w:uiPriority w:val="1"/>
    <w:qFormat/>
    <w:rsid w:val="00D9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94A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D94AA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4A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94AA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94AA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9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94A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94AA1"/>
    <w:pPr>
      <w:spacing w:before="120" w:after="120"/>
    </w:pPr>
  </w:style>
  <w:style w:type="table" w:styleId="aff1">
    <w:name w:val="Table Grid"/>
    <w:basedOn w:val="a1"/>
    <w:uiPriority w:val="99"/>
    <w:rsid w:val="00D94A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94AA1"/>
    <w:rPr>
      <w:vertAlign w:val="superscript"/>
    </w:rPr>
  </w:style>
  <w:style w:type="character" w:styleId="aff3">
    <w:name w:val="footnote reference"/>
    <w:uiPriority w:val="99"/>
    <w:unhideWhenUsed/>
    <w:rsid w:val="00D94AA1"/>
    <w:rPr>
      <w:vertAlign w:val="superscript"/>
    </w:rPr>
  </w:style>
  <w:style w:type="character" w:styleId="aff4">
    <w:name w:val="annotation reference"/>
    <w:uiPriority w:val="99"/>
    <w:unhideWhenUsed/>
    <w:rsid w:val="00D94AA1"/>
    <w:rPr>
      <w:sz w:val="16"/>
      <w:szCs w:val="16"/>
    </w:rPr>
  </w:style>
  <w:style w:type="character" w:customStyle="1" w:styleId="FontStyle20">
    <w:name w:val="Font Style20"/>
    <w:rsid w:val="00D94AA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94AA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94AA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94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94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94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94AA1"/>
    <w:rPr>
      <w:b/>
      <w:bCs/>
    </w:rPr>
  </w:style>
  <w:style w:type="paragraph" w:customStyle="1" w:styleId="24">
    <w:name w:val="Основной текст 24"/>
    <w:basedOn w:val="a"/>
    <w:rsid w:val="00D94AA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94AA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94AA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94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94AA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94AA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94AA1"/>
  </w:style>
  <w:style w:type="paragraph" w:customStyle="1" w:styleId="s1">
    <w:name w:val="s_1"/>
    <w:basedOn w:val="a"/>
    <w:rsid w:val="00D94A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94AA1"/>
    <w:pPr>
      <w:spacing w:before="100" w:beforeAutospacing="1" w:after="100" w:afterAutospacing="1"/>
    </w:pPr>
  </w:style>
  <w:style w:type="paragraph" w:customStyle="1" w:styleId="s16">
    <w:name w:val="s_16"/>
    <w:basedOn w:val="a"/>
    <w:rsid w:val="00D94AA1"/>
    <w:pPr>
      <w:spacing w:before="100" w:beforeAutospacing="1" w:after="100" w:afterAutospacing="1"/>
    </w:pPr>
  </w:style>
  <w:style w:type="paragraph" w:customStyle="1" w:styleId="s3">
    <w:name w:val="s_3"/>
    <w:basedOn w:val="a"/>
    <w:rsid w:val="00D94A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lavyansk.r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19579</Words>
  <Characters>111604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2020-01-31T11:36:00Z</cp:lastPrinted>
  <dcterms:created xsi:type="dcterms:W3CDTF">2019-01-31T11:30:00Z</dcterms:created>
  <dcterms:modified xsi:type="dcterms:W3CDTF">2020-02-03T12:38:00Z</dcterms:modified>
</cp:coreProperties>
</file>