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5766" w:rsidRPr="009A5766" w:rsidRDefault="00DD1AA3" w:rsidP="009A5766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D714E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 w:rsidRPr="009A5766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End w:id="0"/>
      <w:r w:rsidR="009A5766" w:rsidRPr="009A576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9A5766" w:rsidRPr="009A5766" w:rsidRDefault="009A5766" w:rsidP="009A5766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66">
        <w:rPr>
          <w:rFonts w:ascii="Times New Roman" w:hAnsi="Times New Roman" w:cs="Times New Roman"/>
          <w:b/>
          <w:sz w:val="28"/>
          <w:szCs w:val="28"/>
        </w:rPr>
        <w:t>от 26 декабря 2022 г. № 3790 «Об утверждении административного регламента предоставления муниципальной услуги «Передача</w:t>
      </w:r>
    </w:p>
    <w:p w:rsidR="00DD1AA3" w:rsidRPr="009A5766" w:rsidRDefault="009A5766" w:rsidP="009A5766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5766">
        <w:rPr>
          <w:rFonts w:ascii="Times New Roman" w:hAnsi="Times New Roman" w:cs="Times New Roman"/>
          <w:b/>
          <w:sz w:val="28"/>
          <w:szCs w:val="28"/>
        </w:rPr>
        <w:t>в собственность граждан занимаемых ими жилых помещений жилищного фонда (приватизация жилищного фонда)»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A5766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A5766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Федеральным законом от 27 июля 2010 г. № 210-ФЗ «Об организации предоставления государственных и мун</w:t>
      </w:r>
      <w:r w:rsidRPr="009A576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A5766">
        <w:rPr>
          <w:rFonts w:ascii="Times New Roman" w:hAnsi="Times New Roman" w:cs="Times New Roman"/>
          <w:sz w:val="28"/>
          <w:szCs w:val="28"/>
          <w:lang w:eastAsia="ar-SA"/>
        </w:rPr>
        <w:t>ципальных услуг», а также реализованным</w:t>
      </w:r>
      <w:r w:rsidRPr="009A5766">
        <w:rPr>
          <w:rFonts w:ascii="Times New Roman" w:hAnsi="Times New Roman" w:cs="Times New Roman"/>
        </w:rPr>
        <w:t xml:space="preserve"> </w:t>
      </w:r>
      <w:r w:rsidRPr="009A5766">
        <w:rPr>
          <w:rFonts w:ascii="Times New Roman" w:hAnsi="Times New Roman" w:cs="Times New Roman"/>
          <w:sz w:val="28"/>
          <w:szCs w:val="28"/>
          <w:lang w:eastAsia="ar-SA"/>
        </w:rPr>
        <w:t>министерством цифрового развития, связи и массовых коммуникаций Российской Федерации сервисом № 83 «Се</w:t>
      </w:r>
      <w:r w:rsidRPr="009A5766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9A5766">
        <w:rPr>
          <w:rFonts w:ascii="Times New Roman" w:hAnsi="Times New Roman" w:cs="Times New Roman"/>
          <w:sz w:val="28"/>
          <w:szCs w:val="28"/>
          <w:lang w:eastAsia="ar-SA"/>
        </w:rPr>
        <w:t>вис обеспечения д</w:t>
      </w:r>
      <w:bookmarkStart w:id="1" w:name="_GoBack"/>
      <w:bookmarkEnd w:id="1"/>
      <w:r w:rsidRPr="009A5766">
        <w:rPr>
          <w:rFonts w:ascii="Times New Roman" w:hAnsi="Times New Roman" w:cs="Times New Roman"/>
          <w:sz w:val="28"/>
          <w:szCs w:val="28"/>
          <w:lang w:eastAsia="ar-SA"/>
        </w:rPr>
        <w:t>еятельности по лицензированию управляющих компаний, жилищных инспекций, согласования перепланировок» на Единой цифровой платформе Российской Федерации «</w:t>
      </w:r>
      <w:proofErr w:type="spellStart"/>
      <w:r w:rsidRPr="009A5766">
        <w:rPr>
          <w:rFonts w:ascii="Times New Roman" w:hAnsi="Times New Roman" w:cs="Times New Roman"/>
          <w:sz w:val="28"/>
          <w:szCs w:val="28"/>
          <w:lang w:eastAsia="ar-SA"/>
        </w:rPr>
        <w:t>ГосТех</w:t>
      </w:r>
      <w:proofErr w:type="spellEnd"/>
      <w:r w:rsidRPr="009A576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AD714E">
        <w:rPr>
          <w:rFonts w:ascii="Times New Roman" w:hAnsi="Times New Roman" w:cs="Times New Roman"/>
          <w:sz w:val="28"/>
        </w:rPr>
        <w:t>постановл</w:t>
      </w:r>
      <w:r w:rsidR="00AD714E">
        <w:rPr>
          <w:rFonts w:ascii="Times New Roman" w:hAnsi="Times New Roman" w:cs="Times New Roman"/>
          <w:sz w:val="28"/>
        </w:rPr>
        <w:t>е</w:t>
      </w:r>
      <w:r w:rsidR="00AD714E">
        <w:rPr>
          <w:rFonts w:ascii="Times New Roman" w:hAnsi="Times New Roman" w:cs="Times New Roman"/>
          <w:sz w:val="28"/>
        </w:rPr>
        <w:t xml:space="preserve">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AD714E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CB" w:rsidRDefault="003219CB" w:rsidP="00411C86">
      <w:pPr>
        <w:spacing w:after="0" w:line="240" w:lineRule="auto"/>
      </w:pPr>
      <w:r>
        <w:separator/>
      </w:r>
    </w:p>
  </w:endnote>
  <w:endnote w:type="continuationSeparator" w:id="0">
    <w:p w:rsidR="003219CB" w:rsidRDefault="003219C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CB" w:rsidRDefault="003219CB" w:rsidP="00411C86">
      <w:pPr>
        <w:spacing w:after="0" w:line="240" w:lineRule="auto"/>
      </w:pPr>
      <w:r>
        <w:separator/>
      </w:r>
    </w:p>
  </w:footnote>
  <w:footnote w:type="continuationSeparator" w:id="0">
    <w:p w:rsidR="003219CB" w:rsidRDefault="003219C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3EE0-6DF0-4F74-968A-D94CE11E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2021-03-26T09:00:00Z</dcterms:created>
  <dcterms:modified xsi:type="dcterms:W3CDTF">2025-04-15T11:46:00Z</dcterms:modified>
</cp:coreProperties>
</file>