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3656" w:rsidRPr="00ED3656" w:rsidRDefault="00DD1AA3" w:rsidP="00ED3656">
      <w:pPr>
        <w:widowControl w:val="0"/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роекту</w:t>
      </w:r>
      <w:r w:rsidR="009D4BA4" w:rsidRPr="00961EDD">
        <w:rPr>
          <w:rFonts w:ascii="Times New Roman" w:hAnsi="Times New Roman" w:cs="Times New Roman"/>
          <w:b/>
          <w:sz w:val="28"/>
        </w:rPr>
        <w:t xml:space="preserve"> постановлени</w:t>
      </w:r>
      <w:r w:rsidR="009D4BA4" w:rsidRPr="00ED3656">
        <w:rPr>
          <w:rFonts w:ascii="Times New Roman" w:hAnsi="Times New Roman" w:cs="Times New Roman"/>
          <w:b/>
          <w:sz w:val="28"/>
        </w:rPr>
        <w:t xml:space="preserve">я </w:t>
      </w:r>
      <w:r w:rsidR="00961EDD"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ED3656"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ED3656" w:rsidRPr="00ED3656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переустройства и (или) перепланировки </w:t>
      </w:r>
    </w:p>
    <w:p w:rsidR="00DD1AA3" w:rsidRPr="00ED3656" w:rsidRDefault="00ED3656" w:rsidP="00ED36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D3656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</w:t>
      </w:r>
      <w:r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3656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3656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Pr="00ED365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19 декабря 2023 г. № 608-ФЗ «О внесении изменений в Жилищный кодекс Российской Федерации и Федеральный закон «О госуда</w:t>
      </w:r>
      <w:r w:rsidRPr="00ED365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регистрации недвижимости», 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плана перевода массовых социально значимых услуг в электронный формат, утвержденного протоколом Президи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ма Правительственной комиссии по цифровому развитию, использованию и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формационных технологий для улучшения качества жизни и условий ведения предпринимательской деятельности от 7 июля 2022 г. № 25,</w:t>
      </w:r>
      <w:r w:rsidRPr="00ED3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</w:t>
      </w:r>
      <w:bookmarkStart w:id="0" w:name="_Hlk168047245"/>
      <w:r w:rsidRPr="00ED3656">
        <w:rPr>
          <w:rFonts w:ascii="Times New Roman" w:hAnsi="Times New Roman" w:cs="Times New Roman"/>
          <w:color w:val="000000"/>
          <w:sz w:val="28"/>
          <w:szCs w:val="28"/>
        </w:rPr>
        <w:t>25, 26, 27, 28 Жилищного кодекса Российской Федерации</w:t>
      </w:r>
      <w:bookmarkEnd w:id="0"/>
      <w:r w:rsidRPr="00ED3656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D3656">
        <w:rPr>
          <w:rFonts w:ascii="Times New Roman" w:hAnsi="Times New Roman" w:cs="Times New Roman"/>
          <w:color w:val="000000"/>
          <w:sz w:val="28"/>
          <w:szCs w:val="28"/>
        </w:rPr>
        <w:t>ря 2004 г. № 188-ФЗ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</w:t>
      </w:r>
      <w:bookmarkStart w:id="1" w:name="_GoBack"/>
      <w:bookmarkEnd w:id="1"/>
      <w:r w:rsidR="009D4BA4">
        <w:rPr>
          <w:rFonts w:ascii="Times New Roman" w:hAnsi="Times New Roman" w:cs="Times New Roman"/>
          <w:sz w:val="28"/>
        </w:rPr>
        <w:t>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</w:t>
      </w:r>
      <w:r w:rsidR="00961EDD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FC" w:rsidRDefault="00CE4CFC" w:rsidP="00411C86">
      <w:pPr>
        <w:spacing w:after="0" w:line="240" w:lineRule="auto"/>
      </w:pPr>
      <w:r>
        <w:separator/>
      </w:r>
    </w:p>
  </w:endnote>
  <w:endnote w:type="continuationSeparator" w:id="0">
    <w:p w:rsidR="00CE4CFC" w:rsidRDefault="00CE4CF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FC" w:rsidRDefault="00CE4CFC" w:rsidP="00411C86">
      <w:pPr>
        <w:spacing w:after="0" w:line="240" w:lineRule="auto"/>
      </w:pPr>
      <w:r>
        <w:separator/>
      </w:r>
    </w:p>
  </w:footnote>
  <w:footnote w:type="continuationSeparator" w:id="0">
    <w:p w:rsidR="00CE4CFC" w:rsidRDefault="00CE4CF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E4CFC"/>
    <w:rsid w:val="00CF22C5"/>
    <w:rsid w:val="00D63BAB"/>
    <w:rsid w:val="00DD1AA3"/>
    <w:rsid w:val="00E148CE"/>
    <w:rsid w:val="00EB7659"/>
    <w:rsid w:val="00EC0BB6"/>
    <w:rsid w:val="00EC4C30"/>
    <w:rsid w:val="00ED3656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436B-E0BC-4DE7-ABB3-5894F54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2024-03-21T06:00:00Z</dcterms:created>
  <dcterms:modified xsi:type="dcterms:W3CDTF">2024-06-06T06:55:00Z</dcterms:modified>
</cp:coreProperties>
</file>