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901AE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901AE" w:rsidRPr="00490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находящихся в </w:t>
      </w:r>
      <w:r w:rsidR="004901AE" w:rsidRPr="004901AE">
        <w:rPr>
          <w:rFonts w:ascii="Times New Roman" w:hAnsi="Times New Roman" w:cs="Times New Roman"/>
          <w:b/>
          <w:sz w:val="28"/>
          <w:szCs w:val="28"/>
        </w:rPr>
        <w:t xml:space="preserve">государственной или </w:t>
      </w:r>
      <w:r w:rsidR="004901AE" w:rsidRPr="00490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901A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01A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 xml:space="preserve">приведения в соответствие с 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23 июня 2021 г. № 963 «Об утверждении Правил межв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тельными органами государственной власти субъектов Российской Ф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01AE">
        <w:rPr>
          <w:rFonts w:ascii="Times New Roman" w:hAnsi="Times New Roman" w:cs="Times New Roman"/>
          <w:color w:val="000000" w:themeColor="text1"/>
          <w:sz w:val="28"/>
          <w:szCs w:val="28"/>
        </w:rPr>
        <w:t>ний некоторых актов Правительства Российской Федерации»,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 xml:space="preserve"> постано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лением главы администрации (губернатором) Краснодарского края от 02 февраля 2022 г. № 30 «О внесении изменений в постановление главы администрации (губернат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ра) Краснодарского края от 6 июля 2015 г. № 627 «Об установлении Порядка и условий размещения объектов на землях или земельных участках, нах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дящихся в государственной или муниципальной собственности, без предоставления земел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4901AE">
        <w:rPr>
          <w:rFonts w:ascii="Times New Roman" w:hAnsi="Times New Roman" w:cs="Times New Roman"/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изменений в данный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1D" w:rsidRDefault="0083261D" w:rsidP="00411C86">
      <w:pPr>
        <w:spacing w:after="0" w:line="240" w:lineRule="auto"/>
      </w:pPr>
      <w:r>
        <w:separator/>
      </w:r>
    </w:p>
  </w:endnote>
  <w:endnote w:type="continuationSeparator" w:id="0">
    <w:p w:rsidR="0083261D" w:rsidRDefault="0083261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1D" w:rsidRDefault="0083261D" w:rsidP="00411C86">
      <w:pPr>
        <w:spacing w:after="0" w:line="240" w:lineRule="auto"/>
      </w:pPr>
      <w:r>
        <w:separator/>
      </w:r>
    </w:p>
  </w:footnote>
  <w:footnote w:type="continuationSeparator" w:id="0">
    <w:p w:rsidR="0083261D" w:rsidRDefault="0083261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901AE"/>
    <w:rsid w:val="0051717E"/>
    <w:rsid w:val="00592CA2"/>
    <w:rsid w:val="00734F52"/>
    <w:rsid w:val="00780BAE"/>
    <w:rsid w:val="007D1F5D"/>
    <w:rsid w:val="007E1C12"/>
    <w:rsid w:val="007F753E"/>
    <w:rsid w:val="0083261D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56AE-C802-4C49-BB36-99853036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2022-09-09T07:53:00Z</dcterms:created>
  <dcterms:modified xsi:type="dcterms:W3CDTF">2022-09-09T07:53:00Z</dcterms:modified>
</cp:coreProperties>
</file>