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B21ABF" w:rsidRPr="00B21A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 бюджета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63646A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3646A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</w:t>
      </w:r>
      <w:bookmarkStart w:id="0" w:name="_GoBack"/>
      <w:bookmarkEnd w:id="0"/>
      <w:r w:rsidRPr="0063646A">
        <w:rPr>
          <w:rFonts w:ascii="Times New Roman" w:hAnsi="Times New Roman" w:cs="Times New Roman"/>
          <w:color w:val="000000"/>
          <w:sz w:val="28"/>
          <w:szCs w:val="28"/>
        </w:rPr>
        <w:t>ления государственных и муниципальных услуг», и приведения в соответствие с постановлением администрации Прибрежного сельского поселения Славянского района от 12 сентября 2025 г. № 131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B9" w:rsidRDefault="009821B9" w:rsidP="00411C86">
      <w:pPr>
        <w:spacing w:after="0" w:line="240" w:lineRule="auto"/>
      </w:pPr>
      <w:r>
        <w:separator/>
      </w:r>
    </w:p>
  </w:endnote>
  <w:endnote w:type="continuationSeparator" w:id="0">
    <w:p w:rsidR="009821B9" w:rsidRDefault="009821B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B9" w:rsidRDefault="009821B9" w:rsidP="00411C86">
      <w:pPr>
        <w:spacing w:after="0" w:line="240" w:lineRule="auto"/>
      </w:pPr>
      <w:r>
        <w:separator/>
      </w:r>
    </w:p>
  </w:footnote>
  <w:footnote w:type="continuationSeparator" w:id="0">
    <w:p w:rsidR="009821B9" w:rsidRDefault="009821B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379CD"/>
    <w:rsid w:val="000561F8"/>
    <w:rsid w:val="0007124B"/>
    <w:rsid w:val="000918D5"/>
    <w:rsid w:val="00092847"/>
    <w:rsid w:val="00094C98"/>
    <w:rsid w:val="00097ACE"/>
    <w:rsid w:val="000B19A4"/>
    <w:rsid w:val="000E756F"/>
    <w:rsid w:val="00157E34"/>
    <w:rsid w:val="001837D5"/>
    <w:rsid w:val="001D4894"/>
    <w:rsid w:val="001F1939"/>
    <w:rsid w:val="001F5A82"/>
    <w:rsid w:val="0023451E"/>
    <w:rsid w:val="002453BF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A5020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66727"/>
    <w:rsid w:val="004755AB"/>
    <w:rsid w:val="004F3017"/>
    <w:rsid w:val="005039CD"/>
    <w:rsid w:val="00510D8C"/>
    <w:rsid w:val="0051717E"/>
    <w:rsid w:val="00566ED6"/>
    <w:rsid w:val="0058507F"/>
    <w:rsid w:val="00592CA2"/>
    <w:rsid w:val="005C3DB2"/>
    <w:rsid w:val="005E3182"/>
    <w:rsid w:val="0060109F"/>
    <w:rsid w:val="0063646A"/>
    <w:rsid w:val="00636B96"/>
    <w:rsid w:val="006432CE"/>
    <w:rsid w:val="00650035"/>
    <w:rsid w:val="00663ED0"/>
    <w:rsid w:val="006A0898"/>
    <w:rsid w:val="006F495E"/>
    <w:rsid w:val="00762020"/>
    <w:rsid w:val="0076450E"/>
    <w:rsid w:val="00780BAE"/>
    <w:rsid w:val="007A188C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D7D91"/>
    <w:rsid w:val="008E55C1"/>
    <w:rsid w:val="008F6039"/>
    <w:rsid w:val="009127CF"/>
    <w:rsid w:val="00915888"/>
    <w:rsid w:val="0093466D"/>
    <w:rsid w:val="009729E7"/>
    <w:rsid w:val="0097483A"/>
    <w:rsid w:val="009821B9"/>
    <w:rsid w:val="00997E79"/>
    <w:rsid w:val="009D4BA4"/>
    <w:rsid w:val="009F0749"/>
    <w:rsid w:val="00A21818"/>
    <w:rsid w:val="00A267C7"/>
    <w:rsid w:val="00AE564F"/>
    <w:rsid w:val="00B15426"/>
    <w:rsid w:val="00B21ABF"/>
    <w:rsid w:val="00B3201D"/>
    <w:rsid w:val="00B40F63"/>
    <w:rsid w:val="00BA73BA"/>
    <w:rsid w:val="00BA73BE"/>
    <w:rsid w:val="00BB3923"/>
    <w:rsid w:val="00C003F1"/>
    <w:rsid w:val="00C054AC"/>
    <w:rsid w:val="00C24BE0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62BE-7307-482D-B32F-EE53DC26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39</cp:revision>
  <dcterms:created xsi:type="dcterms:W3CDTF">2026-01-15T05:26:00Z</dcterms:created>
  <dcterms:modified xsi:type="dcterms:W3CDTF">2026-03-20T08:33:00Z</dcterms:modified>
</cp:coreProperties>
</file>