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85185" w:rsidRPr="00985185" w:rsidRDefault="00DD1AA3" w:rsidP="009851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</w:t>
      </w:r>
      <w:r w:rsidR="007F753E" w:rsidRPr="00985185">
        <w:rPr>
          <w:rFonts w:ascii="Times New Roman" w:hAnsi="Times New Roman" w:cs="Times New Roman"/>
          <w:b/>
          <w:sz w:val="28"/>
        </w:rPr>
        <w:t>постановления</w:t>
      </w:r>
      <w:r w:rsidR="00592CA2" w:rsidRPr="00985185">
        <w:rPr>
          <w:rFonts w:ascii="Times New Roman" w:hAnsi="Times New Roman" w:cs="Times New Roman"/>
          <w:b/>
          <w:sz w:val="28"/>
        </w:rPr>
        <w:t xml:space="preserve"> </w:t>
      </w:r>
      <w:r w:rsidR="00E479F0" w:rsidRPr="009851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85185" w:rsidRPr="00985185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Целинного сельского поселения Славянского района</w:t>
      </w:r>
    </w:p>
    <w:p w:rsidR="00DD1AA3" w:rsidRPr="00985185" w:rsidRDefault="00985185" w:rsidP="009851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5185">
        <w:rPr>
          <w:rFonts w:ascii="Times New Roman" w:hAnsi="Times New Roman" w:cs="Times New Roman"/>
          <w:b/>
          <w:sz w:val="28"/>
          <w:szCs w:val="28"/>
        </w:rPr>
        <w:t>от 13 апреля 2023 г. № 33 «Об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Pr="00985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185">
        <w:rPr>
          <w:rFonts w:ascii="Times New Roman" w:hAnsi="Times New Roman" w:cs="Times New Roman"/>
          <w:b/>
          <w:sz w:val="28"/>
          <w:szCs w:val="28"/>
        </w:rPr>
        <w:t>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9B7A08" w:rsidRDefault="00985185" w:rsidP="009B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5185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28 дека</w:t>
      </w:r>
      <w:r w:rsidRPr="00985185">
        <w:rPr>
          <w:rFonts w:ascii="Times New Roman" w:hAnsi="Times New Roman" w:cs="Times New Roman"/>
          <w:sz w:val="28"/>
          <w:szCs w:val="28"/>
        </w:rPr>
        <w:t>б</w:t>
      </w:r>
      <w:r w:rsidRPr="00985185">
        <w:rPr>
          <w:rFonts w:ascii="Times New Roman" w:hAnsi="Times New Roman" w:cs="Times New Roman"/>
          <w:sz w:val="28"/>
          <w:szCs w:val="28"/>
        </w:rPr>
        <w:t>ря 2024 г. № 538-ФЗ «О внесении изменений в Земельный кодекс Российской Ф</w:t>
      </w:r>
      <w:r w:rsidRPr="00985185">
        <w:rPr>
          <w:rFonts w:ascii="Times New Roman" w:hAnsi="Times New Roman" w:cs="Times New Roman"/>
          <w:sz w:val="28"/>
          <w:szCs w:val="28"/>
        </w:rPr>
        <w:t>е</w:t>
      </w:r>
      <w:r w:rsidRPr="00985185">
        <w:rPr>
          <w:rFonts w:ascii="Times New Roman" w:hAnsi="Times New Roman" w:cs="Times New Roman"/>
          <w:sz w:val="28"/>
          <w:szCs w:val="28"/>
        </w:rPr>
        <w:t>дерации и ста</w:t>
      </w:r>
      <w:bookmarkStart w:id="0" w:name="_GoBack"/>
      <w:bookmarkEnd w:id="0"/>
      <w:r w:rsidRPr="00985185">
        <w:rPr>
          <w:rFonts w:ascii="Times New Roman" w:hAnsi="Times New Roman" w:cs="Times New Roman"/>
          <w:sz w:val="28"/>
          <w:szCs w:val="28"/>
        </w:rPr>
        <w:t>тью 3 Федерального закона «О внесении изменений в Земел</w:t>
      </w:r>
      <w:r w:rsidRPr="00985185">
        <w:rPr>
          <w:rFonts w:ascii="Times New Roman" w:hAnsi="Times New Roman" w:cs="Times New Roman"/>
          <w:sz w:val="28"/>
          <w:szCs w:val="28"/>
        </w:rPr>
        <w:t>ь</w:t>
      </w:r>
      <w:r w:rsidRPr="00985185">
        <w:rPr>
          <w:rFonts w:ascii="Times New Roman" w:hAnsi="Times New Roman" w:cs="Times New Roman"/>
          <w:sz w:val="28"/>
          <w:szCs w:val="28"/>
        </w:rPr>
        <w:t>ный кодекс Российской Федерации и признании утратившей силу части 7 статьи 34 Федерального закона «О внесении изменений в Земельный кодекс Росси</w:t>
      </w:r>
      <w:r w:rsidRPr="00985185">
        <w:rPr>
          <w:rFonts w:ascii="Times New Roman" w:hAnsi="Times New Roman" w:cs="Times New Roman"/>
          <w:sz w:val="28"/>
          <w:szCs w:val="28"/>
        </w:rPr>
        <w:t>й</w:t>
      </w:r>
      <w:r w:rsidRPr="00985185">
        <w:rPr>
          <w:rFonts w:ascii="Times New Roman" w:hAnsi="Times New Roman" w:cs="Times New Roman"/>
          <w:sz w:val="28"/>
          <w:szCs w:val="28"/>
        </w:rPr>
        <w:t xml:space="preserve">ской Федерации и отдельные законодательные акты Российской Федерации», </w:t>
      </w:r>
      <w:r w:rsidRPr="00985185">
        <w:rPr>
          <w:rFonts w:ascii="Times New Roman" w:hAnsi="Times New Roman" w:cs="Times New Roman"/>
          <w:sz w:val="28"/>
          <w:szCs w:val="28"/>
          <w:lang w:eastAsia="ar-SA"/>
        </w:rPr>
        <w:t>Фед</w:t>
      </w:r>
      <w:r w:rsidRPr="00985185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985185">
        <w:rPr>
          <w:rFonts w:ascii="Times New Roman" w:hAnsi="Times New Roman" w:cs="Times New Roman"/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Pr="00985185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985185">
        <w:rPr>
          <w:rFonts w:ascii="Times New Roman" w:hAnsi="Times New Roman" w:cs="Times New Roman"/>
          <w:sz w:val="28"/>
          <w:szCs w:val="28"/>
          <w:lang w:eastAsia="ar-SA"/>
        </w:rPr>
        <w:t>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E479F0">
        <w:rPr>
          <w:rFonts w:ascii="Times New Roman" w:hAnsi="Times New Roman" w:cs="Times New Roman"/>
          <w:sz w:val="28"/>
        </w:rPr>
        <w:t>постано</w:t>
      </w:r>
      <w:r w:rsidR="00E479F0">
        <w:rPr>
          <w:rFonts w:ascii="Times New Roman" w:hAnsi="Times New Roman" w:cs="Times New Roman"/>
          <w:sz w:val="28"/>
        </w:rPr>
        <w:t>в</w:t>
      </w:r>
      <w:r w:rsidR="00E479F0">
        <w:rPr>
          <w:rFonts w:ascii="Times New Roman" w:hAnsi="Times New Roman" w:cs="Times New Roman"/>
          <w:sz w:val="28"/>
        </w:rPr>
        <w:t>ления о внесении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9B7A08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BDF" w:rsidRDefault="00D27BDF" w:rsidP="00411C86">
      <w:pPr>
        <w:spacing w:after="0" w:line="240" w:lineRule="auto"/>
      </w:pPr>
      <w:r>
        <w:separator/>
      </w:r>
    </w:p>
  </w:endnote>
  <w:endnote w:type="continuationSeparator" w:id="0">
    <w:p w:rsidR="00D27BDF" w:rsidRDefault="00D27BD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BDF" w:rsidRDefault="00D27BDF" w:rsidP="00411C86">
      <w:pPr>
        <w:spacing w:after="0" w:line="240" w:lineRule="auto"/>
      </w:pPr>
      <w:r>
        <w:separator/>
      </w:r>
    </w:p>
  </w:footnote>
  <w:footnote w:type="continuationSeparator" w:id="0">
    <w:p w:rsidR="00D27BDF" w:rsidRDefault="00D27BD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5008"/>
    <w:rsid w:val="000918D5"/>
    <w:rsid w:val="00094C98"/>
    <w:rsid w:val="00097ACE"/>
    <w:rsid w:val="00126347"/>
    <w:rsid w:val="0013092E"/>
    <w:rsid w:val="00157E34"/>
    <w:rsid w:val="001B72A2"/>
    <w:rsid w:val="001D4894"/>
    <w:rsid w:val="001D578F"/>
    <w:rsid w:val="002453BF"/>
    <w:rsid w:val="002733BC"/>
    <w:rsid w:val="00287AEC"/>
    <w:rsid w:val="002A259D"/>
    <w:rsid w:val="002E3767"/>
    <w:rsid w:val="003050A8"/>
    <w:rsid w:val="00340BD2"/>
    <w:rsid w:val="00343946"/>
    <w:rsid w:val="00370269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0100B"/>
    <w:rsid w:val="00650035"/>
    <w:rsid w:val="00717D89"/>
    <w:rsid w:val="00751E7B"/>
    <w:rsid w:val="00780BAE"/>
    <w:rsid w:val="007D1F5D"/>
    <w:rsid w:val="007E1C12"/>
    <w:rsid w:val="007F753E"/>
    <w:rsid w:val="00844218"/>
    <w:rsid w:val="00847218"/>
    <w:rsid w:val="0086504E"/>
    <w:rsid w:val="00882A99"/>
    <w:rsid w:val="00883580"/>
    <w:rsid w:val="008B7594"/>
    <w:rsid w:val="008C11F3"/>
    <w:rsid w:val="008C2382"/>
    <w:rsid w:val="008C7EF8"/>
    <w:rsid w:val="008D11E6"/>
    <w:rsid w:val="00925547"/>
    <w:rsid w:val="00964072"/>
    <w:rsid w:val="009729E7"/>
    <w:rsid w:val="00985185"/>
    <w:rsid w:val="009B7A08"/>
    <w:rsid w:val="009D4BA4"/>
    <w:rsid w:val="00A02CB8"/>
    <w:rsid w:val="00A21818"/>
    <w:rsid w:val="00A267C7"/>
    <w:rsid w:val="00A41373"/>
    <w:rsid w:val="00A80DA3"/>
    <w:rsid w:val="00AA4386"/>
    <w:rsid w:val="00B15426"/>
    <w:rsid w:val="00B15FB4"/>
    <w:rsid w:val="00B40F63"/>
    <w:rsid w:val="00B951D6"/>
    <w:rsid w:val="00BA73BA"/>
    <w:rsid w:val="00BB3923"/>
    <w:rsid w:val="00BB6B65"/>
    <w:rsid w:val="00C003F1"/>
    <w:rsid w:val="00CF22C5"/>
    <w:rsid w:val="00D27BDF"/>
    <w:rsid w:val="00D40903"/>
    <w:rsid w:val="00D622DF"/>
    <w:rsid w:val="00D65188"/>
    <w:rsid w:val="00D7667D"/>
    <w:rsid w:val="00D80DEC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D7D7D-5B7D-4C40-84BC-BAE38841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16</cp:revision>
  <dcterms:created xsi:type="dcterms:W3CDTF">2021-03-26T09:00:00Z</dcterms:created>
  <dcterms:modified xsi:type="dcterms:W3CDTF">2025-06-02T08:22:00Z</dcterms:modified>
</cp:coreProperties>
</file>