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30028" w:rsidRPr="00930028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26 декабря 2018 года № 395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0D" w:rsidRDefault="00D9020D" w:rsidP="00411C86">
      <w:pPr>
        <w:spacing w:after="0" w:line="240" w:lineRule="auto"/>
      </w:pPr>
      <w:r>
        <w:separator/>
      </w:r>
    </w:p>
  </w:endnote>
  <w:endnote w:type="continuationSeparator" w:id="0">
    <w:p w:rsidR="00D9020D" w:rsidRDefault="00D9020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0D" w:rsidRDefault="00D9020D" w:rsidP="00411C86">
      <w:pPr>
        <w:spacing w:after="0" w:line="240" w:lineRule="auto"/>
      </w:pPr>
      <w:r>
        <w:separator/>
      </w:r>
    </w:p>
  </w:footnote>
  <w:footnote w:type="continuationSeparator" w:id="0">
    <w:p w:rsidR="00D9020D" w:rsidRDefault="00D9020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9389-0520-440C-9D17-245CD22A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2020-06-11T07:00:00Z</dcterms:modified>
</cp:coreProperties>
</file>