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1C63E7" w:rsidRPr="001C63E7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09 января 2019 года № 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CD" w:rsidRDefault="00EB62CD" w:rsidP="00411C86">
      <w:pPr>
        <w:spacing w:after="0" w:line="240" w:lineRule="auto"/>
      </w:pPr>
      <w:r>
        <w:separator/>
      </w:r>
    </w:p>
  </w:endnote>
  <w:endnote w:type="continuationSeparator" w:id="0">
    <w:p w:rsidR="00EB62CD" w:rsidRDefault="00EB62C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CD" w:rsidRDefault="00EB62CD" w:rsidP="00411C86">
      <w:pPr>
        <w:spacing w:after="0" w:line="240" w:lineRule="auto"/>
      </w:pPr>
      <w:r>
        <w:separator/>
      </w:r>
    </w:p>
  </w:footnote>
  <w:footnote w:type="continuationSeparator" w:id="0">
    <w:p w:rsidR="00EB62CD" w:rsidRDefault="00EB62C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C63E7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62CD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94F2-6700-4BAD-A4F1-53C0F926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2020-06-09T11:03:00Z</dcterms:modified>
</cp:coreProperties>
</file>