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Анастасиевского сельского поселения Славянского района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C30">
        <w:rPr>
          <w:rFonts w:ascii="Times New Roman" w:hAnsi="Times New Roman" w:cs="Times New Roman"/>
          <w:b/>
          <w:sz w:val="28"/>
        </w:rPr>
        <w:t>от 9 января 2019 года № 8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3277" w:rsidRDefault="00287AEC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87AEC">
        <w:rPr>
          <w:rFonts w:ascii="Times New Roman" w:hAnsi="Times New Roman" w:cs="Times New Roman"/>
          <w:sz w:val="28"/>
        </w:rPr>
        <w:t>Федера</w:t>
      </w:r>
      <w:r>
        <w:rPr>
          <w:rFonts w:ascii="Times New Roman" w:hAnsi="Times New Roman" w:cs="Times New Roman"/>
          <w:sz w:val="28"/>
        </w:rPr>
        <w:t>льным законом от 29 июля 2017 года №</w:t>
      </w:r>
      <w:r w:rsidRPr="00287AEC">
        <w:rPr>
          <w:rFonts w:ascii="Times New Roman" w:hAnsi="Times New Roman" w:cs="Times New Roman"/>
          <w:sz w:val="28"/>
        </w:rPr>
        <w:t xml:space="preserve"> 217-ФЗ </w:t>
      </w:r>
      <w:r>
        <w:rPr>
          <w:rFonts w:ascii="Times New Roman" w:hAnsi="Times New Roman" w:cs="Times New Roman"/>
          <w:sz w:val="28"/>
        </w:rPr>
        <w:t>«</w:t>
      </w:r>
      <w:r w:rsidRPr="00287AEC">
        <w:rPr>
          <w:rFonts w:ascii="Times New Roman" w:hAnsi="Times New Roman" w:cs="Times New Roman"/>
          <w:sz w:val="28"/>
        </w:rPr>
        <w:t>О ведении гра</w:t>
      </w:r>
      <w:r w:rsidRPr="00287AEC">
        <w:rPr>
          <w:rFonts w:ascii="Times New Roman" w:hAnsi="Times New Roman" w:cs="Times New Roman"/>
          <w:sz w:val="28"/>
        </w:rPr>
        <w:t>ж</w:t>
      </w:r>
      <w:r w:rsidRPr="00287AEC">
        <w:rPr>
          <w:rFonts w:ascii="Times New Roman" w:hAnsi="Times New Roman" w:cs="Times New Roman"/>
          <w:sz w:val="28"/>
        </w:rPr>
        <w:t>данами садоводства и огородничества для собственных нужд и о внесении и</w:t>
      </w:r>
      <w:r w:rsidRPr="00287AEC">
        <w:rPr>
          <w:rFonts w:ascii="Times New Roman" w:hAnsi="Times New Roman" w:cs="Times New Roman"/>
          <w:sz w:val="28"/>
        </w:rPr>
        <w:t>з</w:t>
      </w:r>
      <w:r w:rsidRPr="00287AEC">
        <w:rPr>
          <w:rFonts w:ascii="Times New Roman" w:hAnsi="Times New Roman" w:cs="Times New Roman"/>
          <w:sz w:val="28"/>
        </w:rPr>
        <w:t>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</w:rPr>
        <w:t>»</w:t>
      </w:r>
      <w:r w:rsidR="009729E7">
        <w:rPr>
          <w:rFonts w:ascii="Times New Roman" w:hAnsi="Times New Roman" w:cs="Times New Roman"/>
          <w:sz w:val="28"/>
        </w:rPr>
        <w:t xml:space="preserve"> внесены изменения </w:t>
      </w:r>
      <w:r w:rsidRPr="00287AEC">
        <w:rPr>
          <w:rFonts w:ascii="Times New Roman" w:hAnsi="Times New Roman" w:cs="Times New Roman"/>
          <w:sz w:val="28"/>
        </w:rPr>
        <w:t>в Земельный кодекс Российской Федерации</w:t>
      </w:r>
      <w:r w:rsidR="009D4BA4">
        <w:rPr>
          <w:rFonts w:ascii="Times New Roman" w:hAnsi="Times New Roman" w:cs="Times New Roman"/>
          <w:sz w:val="28"/>
        </w:rPr>
        <w:t>.</w:t>
      </w:r>
    </w:p>
    <w:p w:rsidR="00385DE7" w:rsidRDefault="00385D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 п. 3 ст. 15 Земельного кодекса Российской Федерации иностранные граждане, лица без гражданства и иностранные юридические лица  не могут обладать на праве собственности земельными участками,  находящ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мися на приграничных территориях, перечень которых устанавливается През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дентом Российской Федерации в соответствии с федеральным законодател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ством о Государственной границе Российской Федерации, и на иных устано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ленных особо охраняемых территориях Российской Федерации в соответствии с</w:t>
      </w:r>
      <w:proofErr w:type="gramEnd"/>
      <w:r>
        <w:rPr>
          <w:rFonts w:ascii="Times New Roman" w:hAnsi="Times New Roman" w:cs="Times New Roman"/>
          <w:sz w:val="28"/>
        </w:rPr>
        <w:t xml:space="preserve"> федеральными законами. Согласно п. 104 Указа Президента РФ от 09 января 2011 № 26 «</w:t>
      </w:r>
      <w:r w:rsidRPr="00385DE7">
        <w:rPr>
          <w:rFonts w:ascii="Times New Roman" w:hAnsi="Times New Roman" w:cs="Times New Roman"/>
          <w:sz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</w:t>
      </w:r>
      <w:r>
        <w:rPr>
          <w:rFonts w:ascii="Times New Roman" w:hAnsi="Times New Roman" w:cs="Times New Roman"/>
          <w:sz w:val="28"/>
        </w:rPr>
        <w:t>обственности земельными участкам</w:t>
      </w:r>
      <w:r w:rsidRPr="00385DE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» </w:t>
      </w:r>
      <w:r w:rsidR="00EC4C30">
        <w:rPr>
          <w:rFonts w:ascii="Times New Roman" w:hAnsi="Times New Roman" w:cs="Times New Roman"/>
          <w:sz w:val="28"/>
        </w:rPr>
        <w:t>Анастасие</w:t>
      </w:r>
      <w:r w:rsidR="00EC4C30">
        <w:rPr>
          <w:rFonts w:ascii="Times New Roman" w:hAnsi="Times New Roman" w:cs="Times New Roman"/>
          <w:sz w:val="28"/>
        </w:rPr>
        <w:t>в</w:t>
      </w:r>
      <w:r w:rsidR="00EC4C30">
        <w:rPr>
          <w:rFonts w:ascii="Times New Roman" w:hAnsi="Times New Roman" w:cs="Times New Roman"/>
          <w:sz w:val="28"/>
        </w:rPr>
        <w:t>ское сельское поселение Славянского района</w:t>
      </w:r>
      <w:bookmarkStart w:id="0" w:name="_GoBack"/>
      <w:bookmarkEnd w:id="0"/>
      <w:r w:rsidR="00EC4C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входит в указанный перечень. Однако, административный регламент </w:t>
      </w:r>
      <w:r w:rsidRPr="009D4BA4">
        <w:rPr>
          <w:rFonts w:ascii="Times New Roman" w:hAnsi="Times New Roman" w:cs="Times New Roman"/>
          <w:sz w:val="28"/>
        </w:rPr>
        <w:t>предоставления муниципальной услуги «</w:t>
      </w:r>
      <w:r w:rsidR="007B6B1D" w:rsidRPr="007B6B1D">
        <w:rPr>
          <w:rFonts w:ascii="Times New Roman" w:hAnsi="Times New Roman" w:cs="Times New Roman"/>
          <w:sz w:val="28"/>
        </w:rPr>
        <w:t>Предоставление в собственность, аренду, безвозмездное пользование земел</w:t>
      </w:r>
      <w:r w:rsidR="007B6B1D" w:rsidRPr="007B6B1D">
        <w:rPr>
          <w:rFonts w:ascii="Times New Roman" w:hAnsi="Times New Roman" w:cs="Times New Roman"/>
          <w:sz w:val="28"/>
        </w:rPr>
        <w:t>ь</w:t>
      </w:r>
      <w:r w:rsidR="007B6B1D" w:rsidRPr="007B6B1D">
        <w:rPr>
          <w:rFonts w:ascii="Times New Roman" w:hAnsi="Times New Roman" w:cs="Times New Roman"/>
          <w:sz w:val="28"/>
        </w:rPr>
        <w:t>ного участка, находящегося в государственной или муниципальной собстве</w:t>
      </w:r>
      <w:r w:rsidR="007B6B1D" w:rsidRPr="007B6B1D">
        <w:rPr>
          <w:rFonts w:ascii="Times New Roman" w:hAnsi="Times New Roman" w:cs="Times New Roman"/>
          <w:sz w:val="28"/>
        </w:rPr>
        <w:t>н</w:t>
      </w:r>
      <w:r w:rsidR="007B6B1D" w:rsidRPr="007B6B1D">
        <w:rPr>
          <w:rFonts w:ascii="Times New Roman" w:hAnsi="Times New Roman" w:cs="Times New Roman"/>
          <w:sz w:val="28"/>
        </w:rPr>
        <w:t>ности, без проведения торгов</w:t>
      </w:r>
      <w:r w:rsidR="00423277">
        <w:rPr>
          <w:rFonts w:ascii="Times New Roman" w:hAnsi="Times New Roman" w:cs="Times New Roman"/>
          <w:sz w:val="28"/>
        </w:rPr>
        <w:t>» ук</w:t>
      </w:r>
      <w:r w:rsidR="00423277">
        <w:rPr>
          <w:rFonts w:ascii="Times New Roman" w:hAnsi="Times New Roman" w:cs="Times New Roman"/>
          <w:sz w:val="28"/>
        </w:rPr>
        <w:t>а</w:t>
      </w:r>
      <w:r w:rsidR="00423277">
        <w:rPr>
          <w:rFonts w:ascii="Times New Roman" w:hAnsi="Times New Roman" w:cs="Times New Roman"/>
          <w:sz w:val="28"/>
        </w:rPr>
        <w:t>занных ограничений не содержит.</w:t>
      </w:r>
    </w:p>
    <w:p w:rsidR="009729E7" w:rsidRDefault="009D4BA4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приведения административного регламента </w:t>
      </w:r>
      <w:r w:rsidRPr="009D4BA4">
        <w:rPr>
          <w:rFonts w:ascii="Times New Roman" w:hAnsi="Times New Roman" w:cs="Times New Roman"/>
          <w:sz w:val="28"/>
        </w:rPr>
        <w:t>предоставления м</w:t>
      </w:r>
      <w:r w:rsidRPr="009D4BA4">
        <w:rPr>
          <w:rFonts w:ascii="Times New Roman" w:hAnsi="Times New Roman" w:cs="Times New Roman"/>
          <w:sz w:val="28"/>
        </w:rPr>
        <w:t>у</w:t>
      </w:r>
      <w:r w:rsidRPr="009D4BA4">
        <w:rPr>
          <w:rFonts w:ascii="Times New Roman" w:hAnsi="Times New Roman" w:cs="Times New Roman"/>
          <w:sz w:val="28"/>
        </w:rPr>
        <w:t>ниципальной услуги «</w:t>
      </w:r>
      <w:r w:rsidR="007B6B1D" w:rsidRPr="007B6B1D">
        <w:rPr>
          <w:rFonts w:ascii="Times New Roman" w:hAnsi="Times New Roman" w:cs="Times New Roman"/>
          <w:sz w:val="28"/>
        </w:rPr>
        <w:t>Предоставление в собственность, аренду, безвозмездное пользование земельного участка, находящегося в государственной или муниц</w:t>
      </w:r>
      <w:r w:rsidR="007B6B1D" w:rsidRPr="007B6B1D">
        <w:rPr>
          <w:rFonts w:ascii="Times New Roman" w:hAnsi="Times New Roman" w:cs="Times New Roman"/>
          <w:sz w:val="28"/>
        </w:rPr>
        <w:t>и</w:t>
      </w:r>
      <w:r w:rsidR="007B6B1D" w:rsidRPr="007B6B1D">
        <w:rPr>
          <w:rFonts w:ascii="Times New Roman" w:hAnsi="Times New Roman" w:cs="Times New Roman"/>
          <w:sz w:val="28"/>
        </w:rPr>
        <w:t>пальной собственности, без проведения торгов</w:t>
      </w:r>
      <w:r w:rsidRPr="009D4BA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соответствие с указанными выше изменениями подготовлен проект постановления о внесении изменений в данный регламент.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DE" w:rsidRDefault="004019DE" w:rsidP="00411C86">
      <w:pPr>
        <w:spacing w:after="0" w:line="240" w:lineRule="auto"/>
      </w:pPr>
      <w:r>
        <w:separator/>
      </w:r>
    </w:p>
  </w:endnote>
  <w:endnote w:type="continuationSeparator" w:id="0">
    <w:p w:rsidR="004019DE" w:rsidRDefault="004019D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DE" w:rsidRDefault="004019DE" w:rsidP="00411C86">
      <w:pPr>
        <w:spacing w:after="0" w:line="240" w:lineRule="auto"/>
      </w:pPr>
      <w:r>
        <w:separator/>
      </w:r>
    </w:p>
  </w:footnote>
  <w:footnote w:type="continuationSeparator" w:id="0">
    <w:p w:rsidR="004019DE" w:rsidRDefault="004019D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6D47-1253-45EE-BEF5-6F8576F3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13</cp:revision>
  <dcterms:created xsi:type="dcterms:W3CDTF">2018-07-31T11:48:00Z</dcterms:created>
  <dcterms:modified xsi:type="dcterms:W3CDTF">2020-05-12T12:48:00Z</dcterms:modified>
</cp:coreProperties>
</file>