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2"/>
        <w:gridCol w:w="352"/>
        <w:gridCol w:w="130"/>
        <w:gridCol w:w="121"/>
        <w:gridCol w:w="113"/>
        <w:gridCol w:w="145"/>
        <w:gridCol w:w="126"/>
        <w:gridCol w:w="144"/>
        <w:gridCol w:w="526"/>
        <w:gridCol w:w="94"/>
        <w:gridCol w:w="151"/>
        <w:gridCol w:w="10"/>
        <w:gridCol w:w="124"/>
        <w:gridCol w:w="479"/>
        <w:gridCol w:w="82"/>
        <w:gridCol w:w="144"/>
        <w:gridCol w:w="90"/>
        <w:gridCol w:w="270"/>
        <w:gridCol w:w="48"/>
        <w:gridCol w:w="140"/>
        <w:gridCol w:w="150"/>
        <w:gridCol w:w="306"/>
        <w:gridCol w:w="725"/>
        <w:gridCol w:w="551"/>
        <w:gridCol w:w="978"/>
        <w:gridCol w:w="264"/>
        <w:gridCol w:w="2956"/>
      </w:tblGrid>
      <w:tr w:rsidR="002B04DF" w:rsidRPr="00E7551B" w:rsidTr="002B04DF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 Сл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2B04DF" w:rsidRPr="00E7551B" w:rsidTr="002B04DF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B04DF" w:rsidRPr="00E7551B" w:rsidTr="002B04DF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B04DF" w:rsidRPr="00E7551B" w:rsidTr="002B04DF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B04DF" w:rsidRPr="00E7551B" w:rsidRDefault="002B04DF" w:rsidP="009825F1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B04DF" w:rsidRPr="00E7551B" w:rsidTr="009825F1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</w:t>
            </w:r>
            <w:r w:rsidRPr="00E7551B">
              <w:rPr>
                <w:color w:val="000000" w:themeColor="text1"/>
                <w:szCs w:val="28"/>
              </w:rPr>
              <w:t>р</w:t>
            </w:r>
            <w:r w:rsidRPr="00E7551B">
              <w:rPr>
                <w:color w:val="000000" w:themeColor="text1"/>
                <w:szCs w:val="28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E7551B">
              <w:rPr>
                <w:color w:val="000000" w:themeColor="text1"/>
                <w:szCs w:val="28"/>
              </w:rPr>
              <w:t>д</w:t>
            </w:r>
            <w:r w:rsidRPr="00E7551B">
              <w:rPr>
                <w:color w:val="000000" w:themeColor="text1"/>
                <w:szCs w:val="28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E7551B">
              <w:rPr>
                <w:color w:val="000000" w:themeColor="text1"/>
                <w:szCs w:val="28"/>
              </w:rPr>
              <w:t>т</w:t>
            </w:r>
            <w:r w:rsidRPr="00E7551B">
              <w:rPr>
                <w:color w:val="000000" w:themeColor="text1"/>
                <w:szCs w:val="28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Краснодарский край, Славянский район, п. Забойский, ул. Красная, 100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 Сведения о заявителе:</w:t>
            </w: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2B04DF" w:rsidRPr="00E7551B" w:rsidTr="002B04DF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5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2B04DF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9825F1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2B04DF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2B04DF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</w:t>
            </w:r>
            <w:r w:rsidRPr="00E7551B">
              <w:rPr>
                <w:color w:val="000000" w:themeColor="text1"/>
                <w:szCs w:val="28"/>
              </w:rPr>
              <w:t>е</w:t>
            </w:r>
            <w:r w:rsidRPr="00E7551B">
              <w:rPr>
                <w:color w:val="000000" w:themeColor="text1"/>
                <w:szCs w:val="28"/>
              </w:rPr>
              <w:t>естре юридических лиц: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2B04DF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2B04DF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2B04DF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2B04DF" w:rsidRPr="00E7551B" w:rsidTr="002B04DF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2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</w:tr>
      <w:tr w:rsidR="002B04DF" w:rsidRPr="00E7551B" w:rsidTr="002B04DF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Иван </w:t>
            </w:r>
          </w:p>
        </w:tc>
      </w:tr>
      <w:tr w:rsidR="002B04DF" w:rsidRPr="00E7551B" w:rsidTr="002B04DF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Иванович</w:t>
            </w:r>
          </w:p>
        </w:tc>
      </w:tr>
      <w:tr w:rsidR="002B04DF" w:rsidRPr="00E7551B" w:rsidTr="002B04DF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lastRenderedPageBreak/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2B04DF" w:rsidRPr="00E7551B" w:rsidTr="002B04DF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паспорт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дивидуальных предпринимателей: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123456123456123</w:t>
            </w:r>
          </w:p>
        </w:tc>
      </w:tr>
      <w:tr w:rsidR="002B04DF" w:rsidRPr="00E7551B" w:rsidTr="002B04DF">
        <w:tc>
          <w:tcPr>
            <w:tcW w:w="118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1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2B04DF">
        <w:tc>
          <w:tcPr>
            <w:tcW w:w="161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8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qwerty@mail.ru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2B04DF">
        <w:tc>
          <w:tcPr>
            <w:tcW w:w="117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+79881234567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2B04DF" w:rsidRPr="00E7551B" w:rsidTr="002B04DF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2B04DF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2B04DF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2B04DF">
        <w:tc>
          <w:tcPr>
            <w:tcW w:w="10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2B04DF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5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2B04DF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ванного земельного участка или его части):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Краснодарский край, Славянский район, п. Забойский, ул. Красная, 100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 месяца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повышенный спрос со стороны населения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2B04DF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 этом сообщаю, что</w:t>
            </w:r>
            <w:bookmarkStart w:id="0" w:name="_GoBack"/>
            <w:bookmarkEnd w:id="0"/>
            <w:r w:rsidRPr="00E7551B">
              <w:rPr>
                <w:color w:val="000000" w:themeColor="text1"/>
                <w:szCs w:val="28"/>
              </w:rPr>
              <w:t xml:space="preserve"> планируемый к размещению объект относится к следующему виду объектов (указать нужный вариант):</w:t>
            </w:r>
          </w:p>
          <w:p w:rsidR="002B04DF" w:rsidRPr="00E7551B" w:rsidRDefault="002B04DF" w:rsidP="002B04DF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2. Пруд-испаритель.</w:t>
            </w:r>
          </w:p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3. </w:t>
            </w:r>
            <w:r w:rsidRPr="00E7551B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E7551B">
              <w:rPr>
                <w:color w:val="000000" w:themeColor="text1"/>
                <w:szCs w:val="28"/>
              </w:rPr>
              <w:t>.</w:t>
            </w:r>
          </w:p>
          <w:p w:rsidR="002B04DF" w:rsidRPr="00E7551B" w:rsidRDefault="002B04DF" w:rsidP="002B04DF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</w:t>
            </w:r>
            <w:r w:rsidRPr="00E7551B">
              <w:rPr>
                <w:color w:val="000000" w:themeColor="text1"/>
                <w:szCs w:val="28"/>
              </w:rPr>
              <w:t>ь</w:t>
            </w:r>
            <w:r w:rsidRPr="00E7551B">
              <w:rPr>
                <w:color w:val="000000" w:themeColor="text1"/>
                <w:szCs w:val="28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ванным и (или) сжиженным природным газом с таких объектов, а также некапитальных с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оружений (мобильных комплексов производственного быта, офисов продаж) с целью обе</w:t>
            </w:r>
            <w:r w:rsidRPr="00E7551B">
              <w:rPr>
                <w:color w:val="000000" w:themeColor="text1"/>
                <w:szCs w:val="28"/>
              </w:rPr>
              <w:t>с</w:t>
            </w:r>
            <w:r w:rsidRPr="00E7551B">
              <w:rPr>
                <w:color w:val="000000" w:themeColor="text1"/>
                <w:szCs w:val="28"/>
              </w:rPr>
              <w:t>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lastRenderedPageBreak/>
              <w:t>В соответствии с Федеральным законом от 27 июля 2006 г. № 152-ФЗ «О персонал</w:t>
            </w:r>
            <w:r w:rsidRPr="00E7551B">
              <w:rPr>
                <w:color w:val="000000" w:themeColor="text1"/>
                <w:szCs w:val="28"/>
              </w:rPr>
              <w:t>ь</w:t>
            </w:r>
            <w:r w:rsidRPr="00E7551B">
              <w:rPr>
                <w:color w:val="000000" w:themeColor="text1"/>
                <w:szCs w:val="28"/>
              </w:rPr>
              <w:t>ных данных» в целях рассмотрения настоящего заявления я,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2B04DF" w:rsidRPr="00E7551B" w:rsidTr="009825F1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ИВАНОВ</w:t>
            </w:r>
          </w:p>
        </w:tc>
      </w:tr>
      <w:tr w:rsidR="002B04DF" w:rsidRPr="00E7551B" w:rsidTr="009825F1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  <w:sz w:val="18"/>
              </w:rPr>
              <w:t>(подпись)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Также я согласен, что ответственность за достоверность представляемых в админ</w:t>
            </w:r>
            <w:r w:rsidRPr="00E7551B">
              <w:rPr>
                <w:color w:val="000000" w:themeColor="text1"/>
              </w:rPr>
              <w:t>и</w:t>
            </w:r>
            <w:r w:rsidRPr="00E7551B">
              <w:rPr>
                <w:color w:val="000000" w:themeColor="text1"/>
              </w:rPr>
              <w:t>страцию Забойского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2B04DF" w:rsidRPr="00E7551B" w:rsidTr="002B04DF">
        <w:tc>
          <w:tcPr>
            <w:tcW w:w="149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ind w:firstLine="744"/>
              <w:rPr>
                <w:color w:val="000000" w:themeColor="text1"/>
              </w:rPr>
            </w:pPr>
            <w:r w:rsidRPr="00E7551B">
              <w:t>Приложение: на</w:t>
            </w:r>
          </w:p>
        </w:tc>
        <w:tc>
          <w:tcPr>
            <w:tcW w:w="64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3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листах, в 1 экз.</w:t>
            </w:r>
          </w:p>
        </w:tc>
      </w:tr>
      <w:tr w:rsidR="002B04DF" w:rsidRPr="00E7551B" w:rsidTr="002B04DF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ИВАНОВ</w:t>
            </w:r>
          </w:p>
        </w:tc>
      </w:tr>
      <w:tr w:rsidR="002B04DF" w:rsidRPr="00E7551B" w:rsidTr="002B04DF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7551B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7551B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2B04DF" w:rsidRPr="00E7551B" w:rsidRDefault="002B04DF" w:rsidP="009825F1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М.П.</w:t>
            </w:r>
          </w:p>
          <w:p w:rsidR="002B04DF" w:rsidRPr="00E7551B" w:rsidRDefault="002B04DF" w:rsidP="009825F1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2B04DF" w:rsidRPr="00E7551B" w:rsidRDefault="002B04DF" w:rsidP="009825F1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2B04DF" w:rsidRPr="00E7551B" w:rsidTr="009825F1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B04DF" w:rsidRPr="00E7551B" w:rsidTr="002B04DF"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04DF" w:rsidRPr="00E7551B" w:rsidRDefault="002B04D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2B04D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B04DF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2024-09-16T10:00:00Z</dcterms:created>
  <dcterms:modified xsi:type="dcterms:W3CDTF">2024-09-16T10:00:00Z</dcterms:modified>
</cp:coreProperties>
</file>