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66"/>
        <w:gridCol w:w="489"/>
        <w:gridCol w:w="12"/>
        <w:gridCol w:w="285"/>
        <w:gridCol w:w="251"/>
        <w:gridCol w:w="35"/>
        <w:gridCol w:w="417"/>
        <w:gridCol w:w="257"/>
        <w:gridCol w:w="18"/>
        <w:gridCol w:w="867"/>
        <w:gridCol w:w="101"/>
        <w:gridCol w:w="10"/>
        <w:gridCol w:w="144"/>
        <w:gridCol w:w="49"/>
        <w:gridCol w:w="92"/>
        <w:gridCol w:w="279"/>
        <w:gridCol w:w="8"/>
        <w:gridCol w:w="97"/>
        <w:gridCol w:w="37"/>
        <w:gridCol w:w="378"/>
        <w:gridCol w:w="49"/>
        <w:gridCol w:w="279"/>
        <w:gridCol w:w="162"/>
        <w:gridCol w:w="121"/>
        <w:gridCol w:w="390"/>
        <w:gridCol w:w="429"/>
        <w:gridCol w:w="444"/>
        <w:gridCol w:w="12"/>
        <w:gridCol w:w="142"/>
        <w:gridCol w:w="119"/>
        <w:gridCol w:w="637"/>
        <w:gridCol w:w="552"/>
        <w:gridCol w:w="431"/>
        <w:gridCol w:w="68"/>
        <w:gridCol w:w="55"/>
        <w:gridCol w:w="290"/>
        <w:gridCol w:w="552"/>
        <w:gridCol w:w="207"/>
        <w:gridCol w:w="480"/>
      </w:tblGrid>
      <w:tr w:rsidR="00AE59DA" w:rsidRPr="00555DAA" w:rsidTr="00AE59D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7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6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AE59DA" w:rsidRPr="009A0753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AE59DA" w:rsidRPr="009A0753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AE59DA" w:rsidRPr="009A0753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AE59DA" w:rsidRPr="00555DAA" w:rsidTr="00AE59D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7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6" w:type="pct"/>
            <w:gridSpan w:val="14"/>
            <w:vMerge/>
            <w:tcBorders>
              <w:left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555DAA" w:rsidTr="00AE59D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7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59DA" w:rsidRPr="009A0753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6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4A6040" w:rsidRDefault="00AE59DA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AE59DA" w:rsidRPr="00104575" w:rsidRDefault="00AE59DA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</w:t>
            </w:r>
          </w:p>
          <w:p w:rsidR="00AE59DA" w:rsidRPr="004A6040" w:rsidRDefault="00AE59DA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нестационарных объектов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E59DA" w:rsidRPr="004A6040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A6040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A6040">
              <w:rPr>
                <w:color w:val="000000" w:themeColor="text1"/>
                <w:szCs w:val="28"/>
              </w:rPr>
              <w:t>Ивано</w:t>
            </w:r>
            <w:r>
              <w:rPr>
                <w:color w:val="000000" w:themeColor="text1"/>
                <w:szCs w:val="28"/>
              </w:rPr>
              <w:t>в</w:t>
            </w:r>
            <w:r w:rsidRPr="004A6040">
              <w:rPr>
                <w:color w:val="000000" w:themeColor="text1"/>
                <w:szCs w:val="28"/>
              </w:rPr>
              <w:t xml:space="preserve"> Ива</w:t>
            </w:r>
            <w:r>
              <w:rPr>
                <w:color w:val="000000" w:themeColor="text1"/>
                <w:szCs w:val="28"/>
              </w:rPr>
              <w:t>н</w:t>
            </w:r>
            <w:r w:rsidRPr="004A6040">
              <w:rPr>
                <w:color w:val="000000" w:themeColor="text1"/>
                <w:szCs w:val="28"/>
              </w:rPr>
              <w:t xml:space="preserve"> Иванови</w:t>
            </w:r>
            <w:r>
              <w:rPr>
                <w:color w:val="000000" w:themeColor="text1"/>
                <w:szCs w:val="28"/>
              </w:rPr>
              <w:t>ч</w:t>
            </w:r>
            <w:r w:rsidRPr="004A6040">
              <w:rPr>
                <w:color w:val="000000" w:themeColor="text1"/>
                <w:szCs w:val="28"/>
              </w:rPr>
              <w:t>, паспорт 0303 № 123456 выдан 23.09.2019,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>том числе зар</w:t>
            </w:r>
            <w:r>
              <w:rPr>
                <w:color w:val="000000" w:themeColor="text1"/>
                <w:sz w:val="18"/>
                <w:szCs w:val="28"/>
              </w:rPr>
              <w:t>е</w:t>
            </w:r>
            <w:r>
              <w:rPr>
                <w:color w:val="000000" w:themeColor="text1"/>
                <w:sz w:val="18"/>
                <w:szCs w:val="28"/>
              </w:rPr>
              <w:t xml:space="preserve">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CB1A6D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CB1A6D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104575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A82D21">
              <w:rPr>
                <w:color w:val="000000" w:themeColor="text1"/>
                <w:szCs w:val="28"/>
              </w:rPr>
              <w:t>н</w:t>
            </w:r>
            <w:r w:rsidRPr="00A82D21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AE59DA" w:rsidRPr="00555DAA" w:rsidTr="00AE59DA"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2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7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81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104575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ОМВД по Славянскому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AE59DA" w:rsidRPr="00555DAA" w:rsidTr="00AE59DA">
        <w:tc>
          <w:tcPr>
            <w:tcW w:w="79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10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23.12.2009</w:t>
            </w:r>
          </w:p>
        </w:tc>
      </w:tr>
      <w:tr w:rsidR="00AE59DA" w:rsidRPr="00555DAA" w:rsidTr="00AE59DA"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91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AE59DA">
        <w:tc>
          <w:tcPr>
            <w:tcW w:w="166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4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AE59DA" w:rsidRPr="00555DAA" w:rsidTr="00AE59DA">
        <w:tc>
          <w:tcPr>
            <w:tcW w:w="166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t>адрес регистрации заявителя:</w:t>
            </w:r>
          </w:p>
        </w:tc>
        <w:tc>
          <w:tcPr>
            <w:tcW w:w="333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555DAA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AE59DA">
        <w:tc>
          <w:tcPr>
            <w:tcW w:w="10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CB1A6D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555DAA" w:rsidTr="00AE59DA">
        <w:tc>
          <w:tcPr>
            <w:tcW w:w="253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6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+79991234567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qwerty@mail.ru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A82D21" w:rsidRDefault="00AE59DA" w:rsidP="000C012A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Краснодарского края от 6 июля 2015 г.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"Об 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A82D21">
              <w:rPr>
                <w:color w:val="000000" w:themeColor="text1"/>
                <w:szCs w:val="28"/>
              </w:rPr>
              <w:t>б</w:t>
            </w:r>
            <w:r w:rsidRPr="00A82D21">
              <w:rPr>
                <w:color w:val="000000" w:themeColor="text1"/>
                <w:szCs w:val="28"/>
              </w:rPr>
              <w:t xml:space="preserve">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627) и пунктом </w:t>
            </w:r>
            <w:r w:rsidRPr="00A82D21">
              <w:rPr>
                <w:color w:val="000000" w:themeColor="text1"/>
                <w:szCs w:val="28"/>
                <w:u w:val="single"/>
              </w:rPr>
              <w:t xml:space="preserve">   4   </w:t>
            </w:r>
            <w:r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схемы размещения, разработанной в соответствии с пунктом  4.1 раздела 4 постановления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и утвержденной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A82D21" w:rsidRDefault="00AE59DA" w:rsidP="00AE59D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постановление администрации муниципального образования Славянский район </w:t>
            </w:r>
            <w:r w:rsidRPr="00A82D21">
              <w:rPr>
                <w:color w:val="000000" w:themeColor="text1"/>
                <w:szCs w:val="28"/>
              </w:rPr>
              <w:t>от</w:t>
            </w:r>
            <w:r>
              <w:rPr>
                <w:color w:val="000000" w:themeColor="text1"/>
                <w:szCs w:val="28"/>
              </w:rPr>
              <w:t> </w:t>
            </w:r>
            <w:r w:rsidRPr="00A82D21">
              <w:rPr>
                <w:color w:val="000000" w:themeColor="text1"/>
                <w:szCs w:val="28"/>
              </w:rPr>
              <w:t>01.01.20</w:t>
            </w:r>
            <w:r>
              <w:rPr>
                <w:color w:val="000000" w:themeColor="text1"/>
                <w:szCs w:val="28"/>
              </w:rPr>
              <w:t>23</w:t>
            </w:r>
            <w:r w:rsidRPr="00A82D21">
              <w:rPr>
                <w:color w:val="000000" w:themeColor="text1"/>
                <w:szCs w:val="28"/>
              </w:rPr>
              <w:t xml:space="preserve"> № 100</w:t>
            </w:r>
            <w:r>
              <w:rPr>
                <w:color w:val="000000" w:themeColor="text1"/>
                <w:szCs w:val="28"/>
              </w:rPr>
              <w:t xml:space="preserve">5 </w:t>
            </w:r>
            <w:r w:rsidRPr="00A82D21">
              <w:rPr>
                <w:color w:val="000000" w:themeColor="text1"/>
                <w:szCs w:val="28"/>
              </w:rPr>
              <w:t>«</w:t>
            </w:r>
            <w:r>
              <w:rPr>
                <w:color w:val="000000" w:themeColor="text1"/>
                <w:szCs w:val="28"/>
              </w:rPr>
              <w:t>Об утверждении с</w:t>
            </w:r>
            <w:r w:rsidRPr="00A82D21">
              <w:rPr>
                <w:color w:val="000000" w:themeColor="text1"/>
                <w:szCs w:val="28"/>
              </w:rPr>
              <w:t>хем</w:t>
            </w:r>
            <w:r>
              <w:rPr>
                <w:color w:val="000000" w:themeColor="text1"/>
                <w:szCs w:val="28"/>
              </w:rPr>
              <w:t>ы</w:t>
            </w:r>
            <w:r w:rsidRPr="00A82D21">
              <w:rPr>
                <w:color w:val="000000" w:themeColor="text1"/>
                <w:szCs w:val="28"/>
              </w:rPr>
              <w:t xml:space="preserve"> размещения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>объектов на землях или земел</w:t>
            </w:r>
            <w:r w:rsidRPr="00A82D21">
              <w:rPr>
                <w:color w:val="000000" w:themeColor="text1"/>
                <w:szCs w:val="28"/>
              </w:rPr>
              <w:t>ь</w:t>
            </w:r>
            <w:r w:rsidRPr="00A82D21">
              <w:rPr>
                <w:color w:val="000000" w:themeColor="text1"/>
                <w:szCs w:val="28"/>
              </w:rPr>
              <w:t>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0E71CB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 xml:space="preserve">прошу заключить договор на </w:t>
            </w:r>
            <w:r>
              <w:rPr>
                <w:color w:val="000000" w:themeColor="text1"/>
                <w:szCs w:val="28"/>
              </w:rPr>
              <w:t xml:space="preserve">размещение </w:t>
            </w:r>
            <w:r w:rsidRPr="0040728E">
              <w:rPr>
                <w:color w:val="000000" w:themeColor="text1"/>
                <w:szCs w:val="28"/>
              </w:rPr>
              <w:t>нестационарных объектов для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оказания услуг общественного питания (сезонные (летние) кафе предприятий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общественного питания), быт</w:t>
            </w:r>
            <w:r w:rsidRPr="0040728E">
              <w:rPr>
                <w:color w:val="000000" w:themeColor="text1"/>
                <w:szCs w:val="28"/>
              </w:rPr>
              <w:t>о</w:t>
            </w:r>
            <w:r w:rsidRPr="0040728E">
              <w:rPr>
                <w:color w:val="000000" w:themeColor="text1"/>
                <w:szCs w:val="28"/>
              </w:rPr>
              <w:t>вых услуг (нужное подчеркнуть) на землях или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земельных участках, находящихся в госуда</w:t>
            </w:r>
            <w:r w:rsidRPr="0040728E">
              <w:rPr>
                <w:color w:val="000000" w:themeColor="text1"/>
                <w:szCs w:val="28"/>
              </w:rPr>
              <w:t>р</w:t>
            </w:r>
            <w:r w:rsidRPr="0040728E">
              <w:rPr>
                <w:color w:val="000000" w:themeColor="text1"/>
                <w:szCs w:val="28"/>
              </w:rPr>
              <w:t>ственной или муниципальной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собственности, без предоставления земельных участков и установления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 xml:space="preserve">сервитута, публичного сервитута, за исключением расположенных </w:t>
            </w:r>
            <w:r>
              <w:rPr>
                <w:color w:val="000000" w:themeColor="text1"/>
                <w:szCs w:val="28"/>
              </w:rPr>
              <w:lastRenderedPageBreak/>
              <w:t>н</w:t>
            </w:r>
            <w:r w:rsidRPr="0040728E">
              <w:rPr>
                <w:color w:val="000000" w:themeColor="text1"/>
                <w:szCs w:val="28"/>
              </w:rPr>
              <w:t>а землях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лесного фонда указанных нестационарных объектов указанных нестационарных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объектов на: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lastRenderedPageBreak/>
              <w:t>а) земельном участке,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AE59DA" w:rsidRPr="00555DAA" w:rsidTr="00AE59DA">
        <w:tc>
          <w:tcPr>
            <w:tcW w:w="4188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либо находящемся в муниципальной собственности, с кадастровым номером</w:t>
            </w:r>
          </w:p>
        </w:tc>
        <w:tc>
          <w:tcPr>
            <w:tcW w:w="81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AE59DA">
        <w:tc>
          <w:tcPr>
            <w:tcW w:w="116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23:48:1203001:555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79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1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2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расположенном по ад</w:t>
            </w:r>
            <w:bookmarkStart w:id="0" w:name="_GoBack"/>
            <w:bookmarkEnd w:id="0"/>
            <w:r w:rsidRPr="0042185E">
              <w:rPr>
                <w:color w:val="000000" w:themeColor="text1"/>
                <w:szCs w:val="28"/>
              </w:rPr>
              <w:t>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AE59DA" w:rsidRPr="00555DAA" w:rsidTr="00AE59DA">
        <w:tc>
          <w:tcPr>
            <w:tcW w:w="808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92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ст. Петровская, ул. Лесная, 71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>рый не разгр</w:t>
            </w:r>
            <w:r>
              <w:rPr>
                <w:color w:val="000000" w:themeColor="text1"/>
                <w:sz w:val="18"/>
                <w:szCs w:val="28"/>
              </w:rPr>
              <w:t>а</w:t>
            </w:r>
            <w:r>
              <w:rPr>
                <w:color w:val="000000" w:themeColor="text1"/>
                <w:sz w:val="18"/>
                <w:szCs w:val="28"/>
              </w:rPr>
              <w:t xml:space="preserve">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</w:t>
            </w:r>
            <w:r w:rsidRPr="0042185E">
              <w:rPr>
                <w:color w:val="000000" w:themeColor="text1"/>
                <w:szCs w:val="28"/>
              </w:rPr>
              <w:t>и</w:t>
            </w:r>
            <w:r w:rsidRPr="0042185E">
              <w:rPr>
                <w:color w:val="000000" w:themeColor="text1"/>
                <w:szCs w:val="28"/>
              </w:rPr>
              <w:t>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AE59DA" w:rsidRPr="00555DAA" w:rsidTr="00AE59DA">
        <w:tc>
          <w:tcPr>
            <w:tcW w:w="16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64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3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AE59DA" w:rsidRPr="00555DAA" w:rsidTr="00AE59DA">
        <w:tc>
          <w:tcPr>
            <w:tcW w:w="181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9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42185E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E59DA" w:rsidRPr="00555DAA" w:rsidTr="00AE59DA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</w:t>
            </w:r>
            <w:r w:rsidRPr="006B4E4F">
              <w:rPr>
                <w:color w:val="000000" w:themeColor="text1"/>
                <w:sz w:val="18"/>
              </w:rPr>
              <w:t>н</w:t>
            </w:r>
            <w:r w:rsidRPr="006B4E4F">
              <w:rPr>
                <w:color w:val="000000" w:themeColor="text1"/>
                <w:sz w:val="18"/>
              </w:rPr>
              <w:t>ность на который не разграничена, либо находящегося в муниципальной собственности)</w:t>
            </w:r>
          </w:p>
          <w:p w:rsidR="00AE59DA" w:rsidRDefault="00AE59DA" w:rsidP="000C012A">
            <w:pPr>
              <w:widowControl w:val="0"/>
              <w:rPr>
                <w:color w:val="000000" w:themeColor="text1"/>
              </w:rPr>
            </w:pPr>
          </w:p>
          <w:p w:rsidR="00AE59DA" w:rsidRPr="006B4E4F" w:rsidRDefault="00AE59DA" w:rsidP="000C012A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AE59DA" w:rsidRPr="00555DAA" w:rsidTr="00AE59DA">
        <w:tc>
          <w:tcPr>
            <w:tcW w:w="80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46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AE59DA" w:rsidRPr="00555DAA" w:rsidTr="00AE59DA">
        <w:tc>
          <w:tcPr>
            <w:tcW w:w="80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46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AE59DA" w:rsidRPr="00555DAA" w:rsidTr="00AE59DA">
        <w:tc>
          <w:tcPr>
            <w:tcW w:w="80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46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AE59DA" w:rsidRPr="00555DAA" w:rsidTr="00AE59DA">
        <w:tc>
          <w:tcPr>
            <w:tcW w:w="80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46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E59DA" w:rsidRPr="00555DAA" w:rsidTr="00AE59DA">
        <w:tc>
          <w:tcPr>
            <w:tcW w:w="2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6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  <w:r>
              <w:rPr>
                <w:color w:val="000000" w:themeColor="text1"/>
                <w:szCs w:val="28"/>
              </w:rPr>
              <w:t>, но не ранее 1 мая 20___</w:t>
            </w:r>
          </w:p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>
              <w:rPr>
                <w:color w:val="000000" w:themeColor="text1"/>
                <w:szCs w:val="28"/>
              </w:rPr>
              <w:t>и</w:t>
            </w:r>
            <w:r>
              <w:rPr>
                <w:color w:val="000000" w:themeColor="text1"/>
                <w:szCs w:val="28"/>
              </w:rPr>
              <w:t>тания.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</w:t>
            </w:r>
            <w:r>
              <w:rPr>
                <w:color w:val="000000" w:themeColor="text1"/>
                <w:szCs w:val="28"/>
              </w:rPr>
              <w:t>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AE59DA" w:rsidRPr="00555DAA" w:rsidTr="00AE59DA">
        <w:tc>
          <w:tcPr>
            <w:tcW w:w="3322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</w:t>
            </w:r>
            <w:r w:rsidRPr="006B4E4F">
              <w:rPr>
                <w:color w:val="000000" w:themeColor="text1"/>
                <w:szCs w:val="28"/>
              </w:rPr>
              <w:t>х</w:t>
            </w:r>
            <w:proofErr w:type="spellEnd"/>
            <w:r w:rsidRPr="006B4E4F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>,</w:t>
            </w:r>
          </w:p>
        </w:tc>
        <w:tc>
          <w:tcPr>
            <w:tcW w:w="167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Иван Иванович </w:t>
            </w:r>
            <w:r w:rsidRPr="006B4E4F">
              <w:rPr>
                <w:color w:val="000000" w:themeColor="text1"/>
                <w:szCs w:val="28"/>
              </w:rPr>
              <w:t>,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457582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AE59DA" w:rsidRPr="00555DAA" w:rsidTr="00AE59D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391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8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AE59DA" w:rsidRPr="00555DAA" w:rsidTr="00AE59D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391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AE59DA" w:rsidRPr="00555DAA" w:rsidTr="00AE59D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391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AE59DA" w:rsidRPr="00555DAA" w:rsidTr="00AE59D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6B4E4F" w:rsidTr="00AE59DA">
        <w:tc>
          <w:tcPr>
            <w:tcW w:w="200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9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AE59DA" w:rsidRPr="00555DAA" w:rsidTr="00AE59DA">
        <w:tc>
          <w:tcPr>
            <w:tcW w:w="2008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AE59DA" w:rsidRPr="00555DAA" w:rsidTr="00AE59DA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E59DA" w:rsidRPr="006B4E4F" w:rsidTr="00AE59DA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7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5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AE59DA" w:rsidRPr="006B4E4F" w:rsidRDefault="00AE59DA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г.</w:t>
            </w:r>
          </w:p>
        </w:tc>
      </w:tr>
      <w:tr w:rsidR="00AE59DA" w:rsidRPr="00555DAA" w:rsidTr="00AE59DA">
        <w:tc>
          <w:tcPr>
            <w:tcW w:w="2954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9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9DA" w:rsidRPr="00555DAA" w:rsidRDefault="00AE59DA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AE59DA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AE59DA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2024-06-10T11:06:00Z</dcterms:created>
  <dcterms:modified xsi:type="dcterms:W3CDTF">2024-06-10T11:06:00Z</dcterms:modified>
</cp:coreProperties>
</file>