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3"/>
        <w:gridCol w:w="999"/>
        <w:gridCol w:w="828"/>
        <w:gridCol w:w="564"/>
        <w:gridCol w:w="664"/>
        <w:gridCol w:w="704"/>
        <w:gridCol w:w="233"/>
        <w:gridCol w:w="725"/>
        <w:gridCol w:w="205"/>
        <w:gridCol w:w="424"/>
        <w:gridCol w:w="223"/>
        <w:gridCol w:w="59"/>
        <w:gridCol w:w="394"/>
        <w:gridCol w:w="776"/>
        <w:gridCol w:w="422"/>
        <w:gridCol w:w="426"/>
        <w:gridCol w:w="317"/>
        <w:gridCol w:w="248"/>
        <w:gridCol w:w="175"/>
        <w:gridCol w:w="390"/>
        <w:gridCol w:w="35"/>
        <w:gridCol w:w="540"/>
      </w:tblGrid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201B99">
            <w:pPr>
              <w:spacing w:after="200" w:line="276" w:lineRule="auto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 w:val="restart"/>
            <w:tcBorders>
              <w:top w:val="nil"/>
              <w:left w:val="nil"/>
              <w:right w:val="nil"/>
            </w:tcBorders>
          </w:tcPr>
          <w:p w:rsidR="004C6996" w:rsidRPr="00885F9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В администрацию</w:t>
            </w:r>
          </w:p>
          <w:p w:rsidR="004C6996" w:rsidRPr="00885F94" w:rsidRDefault="00EA0CAD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Славянского городского поселения</w:t>
            </w:r>
          </w:p>
          <w:p w:rsidR="004C6996" w:rsidRPr="00885F94" w:rsidRDefault="004C6996" w:rsidP="00EA0CAD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85F94">
              <w:rPr>
                <w:color w:val="000000" w:themeColor="text1"/>
                <w:szCs w:val="28"/>
              </w:rPr>
              <w:t>Славянск</w:t>
            </w:r>
            <w:r w:rsidR="00EA0CAD">
              <w:rPr>
                <w:color w:val="000000" w:themeColor="text1"/>
                <w:szCs w:val="28"/>
              </w:rPr>
              <w:t>ого</w:t>
            </w:r>
            <w:r w:rsidRPr="00885F94">
              <w:rPr>
                <w:color w:val="000000" w:themeColor="text1"/>
                <w:szCs w:val="28"/>
              </w:rPr>
              <w:t xml:space="preserve"> район</w:t>
            </w:r>
            <w:r w:rsidR="00EA0CAD">
              <w:rPr>
                <w:color w:val="000000" w:themeColor="text1"/>
                <w:szCs w:val="28"/>
              </w:rPr>
              <w:t>а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/>
            <w:tcBorders>
              <w:left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vMerge/>
            <w:tcBorders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Ф.И.О. заявителя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0303 № 123456 выдан ОМВД по Красно</w:t>
            </w:r>
            <w:r>
              <w:rPr>
                <w:color w:val="000000" w:themeColor="text1"/>
                <w:szCs w:val="28"/>
              </w:rPr>
              <w:t>дарскому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краю в Славянском районе, 23.10.2000, 232-323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паспортные данные заявителя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ОГРН (для индивидуального предпринимателя)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ИНН, ОГРН (для юридического лица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- организационно-правовая форма, наименование)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при подаче заявления представителем заявителя необходимо указать, в чьих интересах он необходимо указать, в чьих интересах он действует, реквизиты документа, подтверждающего его полномочия</w:t>
            </w:r>
          </w:p>
        </w:tc>
      </w:tr>
      <w:tr w:rsidR="004C6996" w:rsidRPr="007C0D84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EA0CAD" w:rsidP="00EA0CAD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Г. Славянск-на-Кубани,</w:t>
            </w:r>
            <w:r w:rsidR="004C6996" w:rsidRPr="007C0D84">
              <w:rPr>
                <w:color w:val="000000" w:themeColor="text1"/>
                <w:szCs w:val="28"/>
              </w:rPr>
              <w:t xml:space="preserve"> ул. Ленина, 7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заявителя (для физического лица и индивидуального предпринимателя - место регистрации и фактического проживания; для юридического лица - место регистрации в соответствии с уставом юридического лица, адрес фактического местонахождения)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  <w:lang w:val="en-US"/>
              </w:rPr>
              <w:t>qwerty@mail.ru</w:t>
            </w:r>
            <w:r w:rsidRPr="007C0D84">
              <w:rPr>
                <w:color w:val="000000" w:themeColor="text1"/>
                <w:szCs w:val="28"/>
              </w:rPr>
              <w:t>, +79991234567</w:t>
            </w:r>
          </w:p>
        </w:tc>
      </w:tr>
      <w:tr w:rsidR="004C6996" w:rsidRPr="00555DAA" w:rsidTr="009F60C5">
        <w:tc>
          <w:tcPr>
            <w:tcW w:w="1805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838" w:type="pct"/>
            <w:gridSpan w:val="16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адрес электронной почты, телефон (факс)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7C0D84">
              <w:rPr>
                <w:b/>
                <w:color w:val="000000" w:themeColor="text1"/>
                <w:sz w:val="28"/>
                <w:szCs w:val="28"/>
              </w:rPr>
              <w:t>Заявление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4C6996" w:rsidRPr="00555DAA" w:rsidTr="009F60C5">
        <w:trPr>
          <w:trHeight w:val="178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201B99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Прошу рассмотреть возможность заключения договора на размещение пункта(</w:t>
            </w:r>
            <w:proofErr w:type="spellStart"/>
            <w:r w:rsidRPr="007C0D84">
              <w:rPr>
                <w:color w:val="000000" w:themeColor="text1"/>
                <w:szCs w:val="28"/>
              </w:rPr>
              <w:t>ов</w:t>
            </w:r>
            <w:proofErr w:type="spellEnd"/>
            <w:r w:rsidRPr="007C0D84">
              <w:rPr>
                <w:color w:val="000000" w:themeColor="text1"/>
                <w:szCs w:val="28"/>
              </w:rPr>
              <w:t>) приема вторичного сырья</w:t>
            </w:r>
          </w:p>
          <w:p w:rsidR="004C6996" w:rsidRPr="007C0D84" w:rsidRDefault="004C6996" w:rsidP="00201B99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1) на земельном участке, </w:t>
            </w:r>
            <w:r w:rsidRPr="0042185E">
              <w:rPr>
                <w:color w:val="000000" w:themeColor="text1"/>
                <w:szCs w:val="28"/>
              </w:rPr>
              <w:t>государственная собственность на который не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42185E">
              <w:rPr>
                <w:color w:val="000000" w:themeColor="text1"/>
                <w:szCs w:val="28"/>
              </w:rPr>
              <w:t>разграничена, либо находящемся в муниципальной собственности</w:t>
            </w:r>
            <w:r>
              <w:rPr>
                <w:color w:val="000000" w:themeColor="text1"/>
                <w:szCs w:val="28"/>
              </w:rPr>
              <w:t>, с кадастровым номером</w:t>
            </w:r>
            <w:r w:rsidRPr="007C0D84">
              <w:rPr>
                <w:color w:val="000000" w:themeColor="text1"/>
                <w:szCs w:val="28"/>
              </w:rPr>
              <w:t xml:space="preserve"> </w:t>
            </w:r>
          </w:p>
        </w:tc>
      </w:tr>
      <w:tr w:rsidR="004C6996" w:rsidRPr="007C0D84" w:rsidTr="009F60C5">
        <w:trPr>
          <w:trHeight w:val="178"/>
        </w:trPr>
        <w:tc>
          <w:tcPr>
            <w:tcW w:w="146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23:48:1203001:555</w:t>
            </w:r>
          </w:p>
        </w:tc>
        <w:tc>
          <w:tcPr>
            <w:tcW w:w="1180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662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800</w:t>
            </w:r>
          </w:p>
        </w:tc>
        <w:tc>
          <w:tcPr>
            <w:tcW w:w="169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  <w:r w:rsidRPr="007C0D84">
              <w:rPr>
                <w:color w:val="000000" w:themeColor="text1"/>
                <w:sz w:val="28"/>
                <w:szCs w:val="28"/>
              </w:rPr>
              <w:t>,</w:t>
            </w:r>
            <w:r w:rsidRPr="007C0D84">
              <w:rPr>
                <w:color w:val="000000" w:themeColor="text1"/>
                <w:szCs w:val="28"/>
              </w:rPr>
              <w:t xml:space="preserve"> расположенном по адресу:</w:t>
            </w:r>
          </w:p>
        </w:tc>
      </w:tr>
      <w:tr w:rsidR="004C6996" w:rsidRPr="007C0D84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EA0CAD" w:rsidP="00EA0CAD">
            <w:pPr>
              <w:widowControl w:val="0"/>
              <w:jc w:val="center"/>
            </w:pPr>
            <w:r>
              <w:t>г</w:t>
            </w:r>
            <w:r w:rsidR="004C6996" w:rsidRPr="007C0D84">
              <w:t xml:space="preserve">. </w:t>
            </w:r>
            <w:r>
              <w:t>Славянск-на-Кубани</w:t>
            </w:r>
            <w:r w:rsidR="004C6996" w:rsidRPr="007C0D84">
              <w:t>, ул. Степная, 77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для размещения объектов предполагается использовать весь земельный участок, </w:t>
            </w:r>
          </w:p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DC6E59">
              <w:rPr>
                <w:color w:val="000000" w:themeColor="text1"/>
                <w:sz w:val="18"/>
                <w:szCs w:val="28"/>
              </w:rPr>
              <w:t>государственная собственность на который не разграничена, либо находящемся в муниципальной собственности</w:t>
            </w:r>
            <w:r w:rsidRPr="00555DAA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4C6996" w:rsidRPr="007C0D84" w:rsidTr="009F60C5">
        <w:trPr>
          <w:trHeight w:val="320"/>
        </w:trPr>
        <w:tc>
          <w:tcPr>
            <w:tcW w:w="5000" w:type="pct"/>
            <w:gridSpan w:val="22"/>
            <w:tcBorders>
              <w:top w:val="nil"/>
              <w:left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709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2) на части земельного участка, </w:t>
            </w:r>
            <w:r w:rsidRPr="00DC6E59">
              <w:rPr>
                <w:color w:val="000000" w:themeColor="text1"/>
                <w:szCs w:val="28"/>
              </w:rPr>
              <w:t>государственная собственность на который не разграничена, либо находяще</w:t>
            </w:r>
            <w:r>
              <w:rPr>
                <w:color w:val="000000" w:themeColor="text1"/>
                <w:szCs w:val="28"/>
              </w:rPr>
              <w:t>го</w:t>
            </w:r>
            <w:r w:rsidRPr="00DC6E59">
              <w:rPr>
                <w:color w:val="000000" w:themeColor="text1"/>
                <w:szCs w:val="28"/>
              </w:rPr>
              <w:t>ся в муниципальной собственности</w:t>
            </w:r>
            <w:r>
              <w:rPr>
                <w:color w:val="000000" w:themeColor="text1"/>
                <w:szCs w:val="28"/>
              </w:rPr>
              <w:t xml:space="preserve">, </w:t>
            </w:r>
            <w:r w:rsidRPr="007C0D84">
              <w:rPr>
                <w:color w:val="000000" w:themeColor="text1"/>
                <w:szCs w:val="28"/>
              </w:rPr>
              <w:t>с кадастровым номером</w:t>
            </w:r>
          </w:p>
        </w:tc>
      </w:tr>
      <w:tr w:rsidR="004C6996" w:rsidRPr="007C0D84" w:rsidTr="00201B99">
        <w:tc>
          <w:tcPr>
            <w:tcW w:w="1182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общей площадью</w:t>
            </w:r>
          </w:p>
        </w:tc>
        <w:tc>
          <w:tcPr>
            <w:tcW w:w="1898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921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, расположенном по адресу: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4C6996" w:rsidRPr="007C0D84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3) в границах следующих географических координат поворотных точек в системе GPS: </w:t>
            </w:r>
          </w:p>
        </w:tc>
      </w:tr>
      <w:tr w:rsidR="004C6996" w:rsidRPr="007C0D84" w:rsidTr="009F60C5"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1: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7C0D84" w:rsidTr="009F60C5">
        <w:tc>
          <w:tcPr>
            <w:tcW w:w="76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точка № 2:</w:t>
            </w:r>
          </w:p>
        </w:tc>
        <w:tc>
          <w:tcPr>
            <w:tcW w:w="4238" w:type="pct"/>
            <w:gridSpan w:val="2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(в случае если земельный участок не сформирован в соответствии с требованиями земельного </w:t>
            </w:r>
          </w:p>
          <w:p w:rsidR="004C6996" w:rsidRPr="00555DAA" w:rsidRDefault="004C6996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>законодательства Российской Федерации)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firstLine="602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 xml:space="preserve">Приложение: </w:t>
            </w:r>
          </w:p>
        </w:tc>
      </w:tr>
      <w:tr w:rsidR="004C6996" w:rsidRPr="00DC6E59" w:rsidTr="00201B99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1. </w:t>
            </w:r>
          </w:p>
        </w:tc>
        <w:tc>
          <w:tcPr>
            <w:tcW w:w="344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Документ, удостоверяющий личность заявителя 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на</w:t>
            </w:r>
          </w:p>
        </w:tc>
        <w:tc>
          <w:tcPr>
            <w:tcW w:w="216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2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left="-108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4C6996" w:rsidRPr="00DC6E59" w:rsidTr="00201B99">
        <w:tc>
          <w:tcPr>
            <w:tcW w:w="255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2.</w:t>
            </w:r>
          </w:p>
        </w:tc>
        <w:tc>
          <w:tcPr>
            <w:tcW w:w="3449" w:type="pct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 xml:space="preserve">Схема размещение объекта, подготовленная в произвольной </w:t>
            </w:r>
            <w:r w:rsidRPr="00DC6E59">
              <w:rPr>
                <w:color w:val="000000" w:themeColor="text1"/>
              </w:rPr>
              <w:lastRenderedPageBreak/>
              <w:t>форме</w:t>
            </w:r>
          </w:p>
        </w:tc>
        <w:tc>
          <w:tcPr>
            <w:tcW w:w="214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</w:pPr>
            <w:r w:rsidRPr="00DC6E59">
              <w:rPr>
                <w:color w:val="000000" w:themeColor="text1"/>
              </w:rPr>
              <w:lastRenderedPageBreak/>
              <w:t>на</w:t>
            </w:r>
          </w:p>
        </w:tc>
        <w:tc>
          <w:tcPr>
            <w:tcW w:w="21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2</w:t>
            </w:r>
          </w:p>
        </w:tc>
        <w:tc>
          <w:tcPr>
            <w:tcW w:w="287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right="-111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л. в</w:t>
            </w:r>
          </w:p>
        </w:tc>
        <w:tc>
          <w:tcPr>
            <w:tcW w:w="28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1</w:t>
            </w:r>
          </w:p>
        </w:tc>
        <w:tc>
          <w:tcPr>
            <w:tcW w:w="293" w:type="pct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C6996" w:rsidRPr="00DC6E59" w:rsidRDefault="004C6996" w:rsidP="009F60C5">
            <w:pPr>
              <w:widowControl w:val="0"/>
              <w:ind w:left="-104" w:right="-143"/>
              <w:rPr>
                <w:color w:val="000000" w:themeColor="text1"/>
              </w:rPr>
            </w:pPr>
            <w:r w:rsidRPr="00DC6E59">
              <w:rPr>
                <w:color w:val="000000" w:themeColor="text1"/>
              </w:rPr>
              <w:t>экз.,</w:t>
            </w:r>
          </w:p>
        </w:tc>
      </w:tr>
      <w:tr w:rsidR="004C6996" w:rsidRPr="00555DAA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4C6996" w:rsidRPr="00555DAA" w:rsidTr="009F60C5">
        <w:tc>
          <w:tcPr>
            <w:tcW w:w="2280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4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«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ind w:right="-324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0</w:t>
            </w:r>
            <w:r w:rsidRPr="007C0D84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3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»</w:t>
            </w:r>
          </w:p>
        </w:tc>
        <w:tc>
          <w:tcPr>
            <w:tcW w:w="118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1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ind w:left="-110"/>
              <w:jc w:val="right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1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C6996" w:rsidRPr="007C0D84" w:rsidRDefault="004C6996" w:rsidP="009F60C5">
            <w:pPr>
              <w:widowControl w:val="0"/>
              <w:ind w:right="-116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2</w:t>
            </w:r>
            <w:r>
              <w:rPr>
                <w:color w:val="000000" w:themeColor="text1"/>
                <w:szCs w:val="28"/>
              </w:rPr>
              <w:t>4</w:t>
            </w:r>
          </w:p>
        </w:tc>
        <w:tc>
          <w:tcPr>
            <w:tcW w:w="274" w:type="pct"/>
            <w:tcBorders>
              <w:top w:val="nil"/>
              <w:left w:val="nil"/>
              <w:bottom w:val="nil"/>
              <w:right w:val="nil"/>
            </w:tcBorders>
          </w:tcPr>
          <w:p w:rsidR="004C6996" w:rsidRPr="007C0D84" w:rsidRDefault="004C6996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C0D84">
              <w:rPr>
                <w:color w:val="000000" w:themeColor="text1"/>
                <w:szCs w:val="28"/>
              </w:rPr>
              <w:t>г.</w:t>
            </w:r>
          </w:p>
        </w:tc>
      </w:tr>
      <w:tr w:rsidR="004C6996" w:rsidRPr="00555DAA" w:rsidTr="009F60C5">
        <w:tc>
          <w:tcPr>
            <w:tcW w:w="2280" w:type="pct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  <w:r w:rsidRPr="00555DAA">
              <w:rPr>
                <w:color w:val="000000" w:themeColor="text1"/>
                <w:sz w:val="18"/>
                <w:szCs w:val="28"/>
              </w:rPr>
              <w:t xml:space="preserve">                           (подпись заявителя)</w:t>
            </w:r>
          </w:p>
        </w:tc>
        <w:tc>
          <w:tcPr>
            <w:tcW w:w="2720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4C6996" w:rsidRPr="00555DAA" w:rsidRDefault="004C6996" w:rsidP="009F60C5">
            <w:pPr>
              <w:widowControl w:val="0"/>
              <w:rPr>
                <w:color w:val="000000" w:themeColor="text1"/>
                <w:sz w:val="18"/>
                <w:szCs w:val="28"/>
              </w:rPr>
            </w:pPr>
          </w:p>
        </w:tc>
      </w:tr>
    </w:tbl>
    <w:p w:rsidR="000409D2" w:rsidRDefault="000409D2">
      <w:bookmarkStart w:id="0" w:name="_GoBack"/>
      <w:bookmarkEnd w:id="0"/>
    </w:p>
    <w:sectPr w:rsidR="000409D2" w:rsidSect="00A8718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3057" w:rsidRDefault="00FD3057" w:rsidP="00A8718A">
      <w:r>
        <w:separator/>
      </w:r>
    </w:p>
  </w:endnote>
  <w:endnote w:type="continuationSeparator" w:id="0">
    <w:p w:rsidR="00FD3057" w:rsidRDefault="00FD3057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3057" w:rsidRDefault="00FD3057" w:rsidP="00A8718A">
      <w:r>
        <w:separator/>
      </w:r>
    </w:p>
  </w:footnote>
  <w:footnote w:type="continuationSeparator" w:id="0">
    <w:p w:rsidR="00FD3057" w:rsidRDefault="00FD3057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 w:rsidRPr="00C22A95">
          <w:rPr>
            <w:rFonts w:ascii="Times New Roman" w:hAnsi="Times New Roman" w:cs="Times New Roman"/>
          </w:rPr>
          <w:fldChar w:fldCharType="begin"/>
        </w:r>
        <w:r w:rsidRPr="00C22A95">
          <w:rPr>
            <w:rFonts w:ascii="Times New Roman" w:hAnsi="Times New Roman" w:cs="Times New Roman"/>
          </w:rPr>
          <w:instrText>PAGE   \* MERGEFORMAT</w:instrText>
        </w:r>
        <w:r w:rsidRPr="00C22A95">
          <w:rPr>
            <w:rFonts w:ascii="Times New Roman" w:hAnsi="Times New Roman" w:cs="Times New Roman"/>
          </w:rPr>
          <w:fldChar w:fldCharType="separate"/>
        </w:r>
        <w:r w:rsidR="00201B99">
          <w:rPr>
            <w:rFonts w:ascii="Times New Roman" w:hAnsi="Times New Roman" w:cs="Times New Roman"/>
            <w:noProof/>
          </w:rPr>
          <w:t>2</w:t>
        </w:r>
        <w:r w:rsidRPr="00C22A95">
          <w:rPr>
            <w:rFonts w:ascii="Times New Roman" w:hAnsi="Times New Roman" w:cs="Times New Roman"/>
          </w:rP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409D2"/>
    <w:rsid w:val="000C1813"/>
    <w:rsid w:val="001A29CC"/>
    <w:rsid w:val="00201B99"/>
    <w:rsid w:val="003D5EA2"/>
    <w:rsid w:val="004C6996"/>
    <w:rsid w:val="006C396A"/>
    <w:rsid w:val="00A307BF"/>
    <w:rsid w:val="00A37877"/>
    <w:rsid w:val="00A8718A"/>
    <w:rsid w:val="00C22A95"/>
    <w:rsid w:val="00C72159"/>
    <w:rsid w:val="00EA0CAD"/>
    <w:rsid w:val="00FD3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A871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2024-07-31T06:15:00Z</dcterms:created>
  <dcterms:modified xsi:type="dcterms:W3CDTF">2024-07-31T06:15:00Z</dcterms:modified>
</cp:coreProperties>
</file>