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52"/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Славянский район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16 сентября 2020 года № 2003 «Об утверждении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муниципальной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«Дача письменных разъяснений налогоплательщикам и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налоговым агентам по вопросам применения нормативных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муниципального образования 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местных налогах и сборах»</w:t>
      </w:r>
    </w:p>
    <w:p w:rsidR="001C657C" w:rsidRDefault="001C657C" w:rsidP="001C657C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7C" w:rsidRDefault="001C657C" w:rsidP="001C65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 декабря 2020 года № 509-ФЗ «О внесении изменений в отдельные законодательные акты Российской Федерации» и Федеральным законом от 29 декабря 2020 года № 479-ФЗ «О внесении изменений в отдельные законодательные акты Российской Федерации» и в целях приведения муниципальных правовых актов в соответствие с действующим законодательством, п о с т а н о в л я ю :</w:t>
      </w:r>
    </w:p>
    <w:p w:rsidR="001C657C" w:rsidRDefault="001C657C" w:rsidP="001C657C">
      <w:pPr>
        <w:suppressAutoHyphens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Славянский район от 16 сентября 2020 года № 2003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 следующее изменение:</w:t>
      </w:r>
    </w:p>
    <w:p w:rsidR="001C657C" w:rsidRDefault="001C657C" w:rsidP="001C6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к вышеуказанному постановлению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(прилагается).</w:t>
      </w:r>
    </w:p>
    <w:p w:rsidR="001C657C" w:rsidRDefault="001C657C" w:rsidP="001C657C">
      <w:pPr>
        <w:ind w:firstLine="708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2. </w:t>
      </w:r>
      <w:r>
        <w:rPr>
          <w:sz w:val="28"/>
          <w:szCs w:val="28"/>
        </w:rPr>
        <w:t>Управлению по взаимодействию со средствами массовой информации (Воробьева) обеспечить размещение (опубликование) настоящего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печатном средстве массовой информации и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образования Славянский район в информационно-телекоммуникационной сети «Интернет».</w:t>
      </w:r>
    </w:p>
    <w:p w:rsidR="001C657C" w:rsidRDefault="001C657C" w:rsidP="001C6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муниципального образования Славянский район, начальника финансового управления В.П. Пахарь.</w:t>
      </w:r>
    </w:p>
    <w:p w:rsidR="001C657C" w:rsidRDefault="001C657C" w:rsidP="001C65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на следующий день после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обнародования. </w:t>
      </w:r>
    </w:p>
    <w:p w:rsidR="001C657C" w:rsidRDefault="001C657C" w:rsidP="001C657C">
      <w:pPr>
        <w:widowControl w:val="0"/>
        <w:jc w:val="both"/>
        <w:rPr>
          <w:sz w:val="28"/>
          <w:szCs w:val="28"/>
          <w:lang w:eastAsia="ko-KR"/>
        </w:rPr>
      </w:pPr>
    </w:p>
    <w:p w:rsidR="001C657C" w:rsidRDefault="001C657C" w:rsidP="001C657C">
      <w:pPr>
        <w:widowControl w:val="0"/>
        <w:jc w:val="both"/>
        <w:rPr>
          <w:kern w:val="32"/>
          <w:sz w:val="28"/>
          <w:szCs w:val="28"/>
          <w:lang w:eastAsia="ko-KR"/>
        </w:rPr>
      </w:pPr>
      <w:r>
        <w:rPr>
          <w:kern w:val="32"/>
          <w:sz w:val="28"/>
          <w:szCs w:val="28"/>
          <w:lang w:eastAsia="ko-KR"/>
        </w:rPr>
        <w:t xml:space="preserve">Глава муниципального </w:t>
      </w:r>
    </w:p>
    <w:p w:rsidR="001C657C" w:rsidRDefault="001C657C" w:rsidP="001C657C">
      <w:pPr>
        <w:widowControl w:val="0"/>
        <w:jc w:val="both"/>
      </w:pPr>
      <w:r>
        <w:rPr>
          <w:kern w:val="32"/>
          <w:sz w:val="28"/>
          <w:szCs w:val="28"/>
          <w:lang w:eastAsia="ko-KR"/>
        </w:rPr>
        <w:t>образования Славянский район Р.И. Синяговский</w:t>
      </w:r>
      <w:r>
        <w:rPr>
          <w:kern w:val="32"/>
          <w:sz w:val="28"/>
          <w:szCs w:val="28"/>
          <w:lang w:eastAsia="ko-KR"/>
        </w:rPr>
        <w:br/>
      </w:r>
    </w:p>
    <w:p w:rsidR="001C657C" w:rsidRDefault="001C657C" w:rsidP="00D75528">
      <w:pPr>
        <w:ind w:left="5529"/>
        <w:jc w:val="center"/>
        <w:rPr>
          <w:sz w:val="28"/>
          <w:szCs w:val="28"/>
        </w:rPr>
        <w:sectPr w:rsidR="001C657C" w:rsidSect="004D6AA3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Славянский район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_____________№ _______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 w:rsidRPr="00524C0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24C08">
        <w:rPr>
          <w:sz w:val="28"/>
          <w:szCs w:val="28"/>
        </w:rPr>
        <w:t xml:space="preserve"> администрации</w:t>
      </w:r>
    </w:p>
    <w:p w:rsidR="00597C8E" w:rsidRPr="00524C08" w:rsidRDefault="00597C8E" w:rsidP="00D75528">
      <w:pPr>
        <w:ind w:left="5529"/>
        <w:jc w:val="center"/>
        <w:rPr>
          <w:sz w:val="28"/>
          <w:szCs w:val="28"/>
        </w:rPr>
      </w:pPr>
      <w:r w:rsidRPr="00524C08">
        <w:rPr>
          <w:sz w:val="28"/>
          <w:szCs w:val="28"/>
        </w:rPr>
        <w:t>муниципального образования</w:t>
      </w:r>
    </w:p>
    <w:p w:rsidR="00597C8E" w:rsidRPr="00524C08" w:rsidRDefault="00597C8E" w:rsidP="00D75528">
      <w:pPr>
        <w:ind w:left="5529"/>
        <w:jc w:val="center"/>
        <w:rPr>
          <w:sz w:val="28"/>
          <w:szCs w:val="28"/>
        </w:rPr>
      </w:pPr>
      <w:r w:rsidRPr="00524C08">
        <w:rPr>
          <w:sz w:val="28"/>
          <w:szCs w:val="28"/>
        </w:rPr>
        <w:t>Славянский район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 w:rsidRPr="00524C08">
        <w:rPr>
          <w:sz w:val="28"/>
          <w:szCs w:val="28"/>
        </w:rPr>
        <w:t xml:space="preserve">от </w:t>
      </w:r>
      <w:r>
        <w:rPr>
          <w:sz w:val="28"/>
          <w:szCs w:val="28"/>
        </w:rPr>
        <w:t>16 сентября 2020 года</w:t>
      </w:r>
      <w:r w:rsidRPr="00524C08">
        <w:rPr>
          <w:sz w:val="28"/>
          <w:szCs w:val="28"/>
        </w:rPr>
        <w:t xml:space="preserve"> №</w:t>
      </w:r>
      <w:r w:rsidRPr="00E60A82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597C8E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597C8E" w:rsidRPr="00524C08" w:rsidRDefault="00597C8E" w:rsidP="00D7552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№__________)</w:t>
      </w:r>
    </w:p>
    <w:p w:rsidR="00597C8E" w:rsidRPr="000F2BB5" w:rsidRDefault="00597C8E" w:rsidP="002E156B">
      <w:pPr>
        <w:ind w:firstLine="540"/>
        <w:jc w:val="center"/>
        <w:outlineLvl w:val="0"/>
        <w:rPr>
          <w:color w:val="000000"/>
          <w:sz w:val="28"/>
          <w:szCs w:val="28"/>
        </w:rPr>
      </w:pPr>
    </w:p>
    <w:p w:rsidR="00597C8E" w:rsidRPr="00A33789" w:rsidRDefault="00597C8E" w:rsidP="002E156B">
      <w:pPr>
        <w:ind w:firstLine="540"/>
        <w:jc w:val="center"/>
        <w:outlineLvl w:val="0"/>
        <w:rPr>
          <w:color w:val="000000"/>
          <w:sz w:val="28"/>
          <w:szCs w:val="28"/>
        </w:rPr>
      </w:pPr>
    </w:p>
    <w:p w:rsidR="00597C8E" w:rsidRPr="004D6AA3" w:rsidRDefault="00597C8E" w:rsidP="00C1706C">
      <w:pPr>
        <w:tabs>
          <w:tab w:val="left" w:pos="709"/>
        </w:tabs>
        <w:suppressAutoHyphens/>
        <w:ind w:left="567"/>
        <w:jc w:val="center"/>
        <w:outlineLvl w:val="0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АДМИНИСТРАТИВНЫЙ РЕГЛАМЕНТ</w:t>
      </w:r>
    </w:p>
    <w:p w:rsidR="00597C8E" w:rsidRPr="004D6AA3" w:rsidRDefault="00597C8E" w:rsidP="00C1706C">
      <w:pPr>
        <w:tabs>
          <w:tab w:val="left" w:pos="709"/>
        </w:tabs>
        <w:suppressAutoHyphens/>
        <w:ind w:left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597C8E" w:rsidRPr="004D6AA3" w:rsidRDefault="00597C8E" w:rsidP="00BB064E">
      <w:pPr>
        <w:suppressAutoHyphens/>
        <w:ind w:left="567"/>
        <w:jc w:val="center"/>
        <w:outlineLvl w:val="0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«Дача письменных разъяснений налогоплательщикам и </w:t>
      </w:r>
      <w:r w:rsidRPr="004D6AA3">
        <w:rPr>
          <w:sz w:val="28"/>
          <w:szCs w:val="28"/>
        </w:rPr>
        <w:t>налоговым агентам</w:t>
      </w:r>
      <w:r w:rsidRPr="004D6AA3">
        <w:rPr>
          <w:color w:val="000000"/>
          <w:sz w:val="28"/>
          <w:szCs w:val="28"/>
        </w:rPr>
        <w:t xml:space="preserve"> по вопросам применения нормативных правовых актов муниципального образования о местных налогах и сборах»</w:t>
      </w:r>
    </w:p>
    <w:p w:rsidR="00597C8E" w:rsidRPr="004D6AA3" w:rsidRDefault="00597C8E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sub_51"/>
      <w:r w:rsidRPr="004D6AA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Pr="004D6A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Общие положения</w:t>
      </w:r>
    </w:p>
    <w:p w:rsidR="00597C8E" w:rsidRPr="00A33789" w:rsidRDefault="00597C8E" w:rsidP="00BB064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89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</w:t>
      </w:r>
      <w:r w:rsidRPr="00A33789">
        <w:rPr>
          <w:rFonts w:ascii="Times New Roman" w:hAnsi="Times New Roman" w:cs="Times New Roman"/>
          <w:sz w:val="28"/>
          <w:szCs w:val="28"/>
        </w:rPr>
        <w:t>а</w:t>
      </w:r>
      <w:r w:rsidRPr="00A33789">
        <w:rPr>
          <w:rFonts w:ascii="Times New Roman" w:hAnsi="Times New Roman" w:cs="Times New Roman"/>
          <w:sz w:val="28"/>
          <w:szCs w:val="28"/>
        </w:rPr>
        <w:t xml:space="preserve">ния о местных налогах и сборах»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378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</w:t>
      </w:r>
      <w:r w:rsidRPr="00A33789">
        <w:rPr>
          <w:rFonts w:ascii="Times New Roman" w:hAnsi="Times New Roman" w:cs="Times New Roman"/>
          <w:sz w:val="28"/>
          <w:szCs w:val="28"/>
        </w:rPr>
        <w:t>з</w:t>
      </w:r>
      <w:r w:rsidRPr="00A33789">
        <w:rPr>
          <w:rFonts w:ascii="Times New Roman" w:hAnsi="Times New Roman" w:cs="Times New Roman"/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A33789">
        <w:rPr>
          <w:rFonts w:ascii="Times New Roman" w:hAnsi="Times New Roman" w:cs="Times New Roman"/>
          <w:sz w:val="28"/>
          <w:szCs w:val="28"/>
        </w:rPr>
        <w:t>о</w:t>
      </w:r>
      <w:r w:rsidRPr="00A33789">
        <w:rPr>
          <w:rFonts w:ascii="Times New Roman" w:hAnsi="Times New Roman" w:cs="Times New Roman"/>
          <w:sz w:val="28"/>
          <w:szCs w:val="28"/>
        </w:rPr>
        <w:t>лучателей муниципальной услуги «Дача письменных разъяснений налогопл</w:t>
      </w:r>
      <w:r w:rsidRPr="00A33789">
        <w:rPr>
          <w:rFonts w:ascii="Times New Roman" w:hAnsi="Times New Roman" w:cs="Times New Roman"/>
          <w:sz w:val="28"/>
          <w:szCs w:val="28"/>
        </w:rPr>
        <w:t>а</w:t>
      </w:r>
      <w:r w:rsidRPr="00A33789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нормативных прав</w:t>
      </w:r>
      <w:r w:rsidRPr="00A33789">
        <w:rPr>
          <w:rFonts w:ascii="Times New Roman" w:hAnsi="Times New Roman" w:cs="Times New Roman"/>
          <w:sz w:val="28"/>
          <w:szCs w:val="28"/>
        </w:rPr>
        <w:t>о</w:t>
      </w:r>
      <w:r w:rsidRPr="00A33789">
        <w:rPr>
          <w:rFonts w:ascii="Times New Roman" w:hAnsi="Times New Roman" w:cs="Times New Roman"/>
          <w:sz w:val="28"/>
          <w:szCs w:val="28"/>
        </w:rPr>
        <w:t>вых актов муниципального образования о местных налогах и сборах»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97C8E" w:rsidRPr="00A33789" w:rsidRDefault="00597C8E" w:rsidP="00BB064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78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Славянский район ос</w:t>
      </w:r>
      <w:r w:rsidRPr="00A33789">
        <w:rPr>
          <w:rFonts w:ascii="Times New Roman" w:hAnsi="Times New Roman" w:cs="Times New Roman"/>
          <w:sz w:val="28"/>
          <w:szCs w:val="28"/>
        </w:rPr>
        <w:t>у</w:t>
      </w:r>
      <w:r w:rsidRPr="00A33789">
        <w:rPr>
          <w:rFonts w:ascii="Times New Roman" w:hAnsi="Times New Roman" w:cs="Times New Roman"/>
          <w:sz w:val="28"/>
          <w:szCs w:val="28"/>
        </w:rPr>
        <w:t xml:space="preserve">ществляет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A33789">
        <w:rPr>
          <w:rFonts w:ascii="Times New Roman" w:hAnsi="Times New Roman" w:cs="Times New Roman"/>
          <w:sz w:val="28"/>
          <w:szCs w:val="28"/>
        </w:rPr>
        <w:t xml:space="preserve"> Славянского городского поселения, Ачуевского сельского поселения, сельского поселения Голубая Нива, Маевского сельского поселения, Прикубанского сельского пос</w:t>
      </w:r>
      <w:r w:rsidRPr="00A33789">
        <w:rPr>
          <w:rFonts w:ascii="Times New Roman" w:hAnsi="Times New Roman" w:cs="Times New Roman"/>
          <w:sz w:val="28"/>
          <w:szCs w:val="28"/>
        </w:rPr>
        <w:t>е</w:t>
      </w:r>
      <w:r w:rsidRPr="00A33789">
        <w:rPr>
          <w:rFonts w:ascii="Times New Roman" w:hAnsi="Times New Roman" w:cs="Times New Roman"/>
          <w:sz w:val="28"/>
          <w:szCs w:val="28"/>
        </w:rPr>
        <w:t>ления, Рисового сельского поселения, Протокского сельского поселения, Ц</w:t>
      </w:r>
      <w:r w:rsidRPr="00A33789">
        <w:rPr>
          <w:rFonts w:ascii="Times New Roman" w:hAnsi="Times New Roman" w:cs="Times New Roman"/>
          <w:sz w:val="28"/>
          <w:szCs w:val="28"/>
        </w:rPr>
        <w:t>е</w:t>
      </w:r>
      <w:r w:rsidRPr="00A33789">
        <w:rPr>
          <w:rFonts w:ascii="Times New Roman" w:hAnsi="Times New Roman" w:cs="Times New Roman"/>
          <w:sz w:val="28"/>
          <w:szCs w:val="28"/>
        </w:rPr>
        <w:t xml:space="preserve">линного сельского поселения. </w:t>
      </w:r>
    </w:p>
    <w:p w:rsidR="00597C8E" w:rsidRPr="00A33789" w:rsidRDefault="00597C8E" w:rsidP="00BB064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1.2. </w:t>
      </w:r>
      <w:bookmarkEnd w:id="2"/>
      <w:r w:rsidRPr="00A33789">
        <w:rPr>
          <w:color w:val="000000"/>
          <w:sz w:val="28"/>
          <w:szCs w:val="28"/>
        </w:rPr>
        <w:t xml:space="preserve">Заявителями, имеющими право на получение Муниципальной услуги, </w:t>
      </w:r>
      <w:r w:rsidRPr="00A33789">
        <w:rPr>
          <w:color w:val="000000"/>
          <w:sz w:val="28"/>
          <w:szCs w:val="28"/>
        </w:rPr>
        <w:lastRenderedPageBreak/>
        <w:t>являются организации и физические лица, на которых в соответствии с Налог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вым Кодексом РФ возложена обязанность уплачивать соответственно налоги, сборы (налогоплательщики), либо которые признаются  в соответствии с Нал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597C8E" w:rsidRPr="00A33789" w:rsidRDefault="00597C8E" w:rsidP="0055103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33789">
        <w:rPr>
          <w:color w:val="000000"/>
          <w:sz w:val="28"/>
          <w:szCs w:val="28"/>
          <w:lang w:eastAsia="ar-SA"/>
        </w:rPr>
        <w:t>у</w:t>
      </w:r>
      <w:r w:rsidRPr="00A33789">
        <w:rPr>
          <w:color w:val="000000"/>
          <w:sz w:val="28"/>
          <w:szCs w:val="28"/>
          <w:lang w:eastAsia="ar-SA"/>
        </w:rPr>
        <w:t>ниципальных услуг (далее - комплексный запрос).</w:t>
      </w:r>
    </w:p>
    <w:p w:rsidR="00597C8E" w:rsidRPr="00A33789" w:rsidRDefault="00597C8E" w:rsidP="00975BC6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1.3. Порядок получения информации заявителями по вопросам предоста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ления муниципальной услуги и услуг, которые являются необходимыми и об</w:t>
      </w:r>
      <w:r w:rsidRPr="00A33789">
        <w:rPr>
          <w:color w:val="000000"/>
          <w:sz w:val="28"/>
          <w:szCs w:val="28"/>
        </w:rPr>
        <w:t>я</w:t>
      </w:r>
      <w:r w:rsidRPr="00A33789">
        <w:rPr>
          <w:color w:val="000000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</w:t>
      </w:r>
      <w:r>
        <w:rPr>
          <w:color w:val="000000"/>
          <w:sz w:val="28"/>
          <w:szCs w:val="28"/>
        </w:rPr>
        <w:t>иципальных услуг (функций)» (</w:t>
      </w:r>
      <w:r w:rsidRPr="00A33789">
        <w:rPr>
          <w:color w:val="000000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33789">
        <w:rPr>
          <w:color w:val="000000"/>
          <w:sz w:val="28"/>
          <w:szCs w:val="28"/>
          <w:lang w:eastAsia="ar-SA"/>
        </w:rPr>
        <w:t>я</w:t>
      </w:r>
      <w:r w:rsidRPr="00A33789">
        <w:rPr>
          <w:color w:val="000000"/>
          <w:sz w:val="28"/>
          <w:szCs w:val="28"/>
          <w:lang w:eastAsia="ar-SA"/>
        </w:rPr>
        <w:t>ется: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</w:rPr>
        <w:t>в Многофункциональных центрах предоставления государственных и м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ниципальных услуг Краснодарского края (далее – МФЦ);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 xml:space="preserve">непосредственно в </w:t>
      </w:r>
      <w:r w:rsidRPr="00A33789">
        <w:rPr>
          <w:color w:val="000000"/>
          <w:sz w:val="28"/>
          <w:szCs w:val="28"/>
        </w:rPr>
        <w:t>администрации муниципального образования Славя</w:t>
      </w:r>
      <w:r w:rsidRPr="00A33789">
        <w:rPr>
          <w:color w:val="000000"/>
          <w:sz w:val="28"/>
          <w:szCs w:val="28"/>
        </w:rPr>
        <w:t>н</w:t>
      </w:r>
      <w:r w:rsidRPr="00A33789">
        <w:rPr>
          <w:color w:val="000000"/>
          <w:sz w:val="28"/>
          <w:szCs w:val="28"/>
        </w:rPr>
        <w:t>ский район (далее – Администрация);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33789">
        <w:rPr>
          <w:color w:val="000000"/>
          <w:sz w:val="28"/>
          <w:szCs w:val="28"/>
          <w:lang w:eastAsia="ar-SA"/>
        </w:rPr>
        <w:t>;</w:t>
      </w:r>
    </w:p>
    <w:p w:rsidR="00597C8E" w:rsidRPr="00A33789" w:rsidRDefault="00597C8E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33789">
        <w:rPr>
          <w:color w:val="000000"/>
          <w:sz w:val="28"/>
          <w:szCs w:val="28"/>
          <w:lang w:eastAsia="ar-SA"/>
        </w:rPr>
        <w:t>е</w:t>
      </w:r>
      <w:r w:rsidRPr="00A33789">
        <w:rPr>
          <w:color w:val="000000"/>
          <w:sz w:val="28"/>
          <w:szCs w:val="28"/>
          <w:lang w:eastAsia="ar-SA"/>
        </w:rPr>
        <w:t>тов и т.д.);</w:t>
      </w:r>
    </w:p>
    <w:p w:rsidR="00597C8E" w:rsidRPr="00A33789" w:rsidRDefault="00597C8E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33789">
        <w:rPr>
          <w:color w:val="000000"/>
          <w:sz w:val="28"/>
          <w:szCs w:val="28"/>
          <w:lang w:eastAsia="ar-SA"/>
        </w:rPr>
        <w:t>у</w:t>
      </w:r>
      <w:r w:rsidRPr="00A33789">
        <w:rPr>
          <w:color w:val="000000"/>
          <w:sz w:val="28"/>
          <w:szCs w:val="28"/>
          <w:lang w:eastAsia="ar-SA"/>
        </w:rPr>
        <w:t>ществляется: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</w:rPr>
        <w:t>в МФЦ;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 xml:space="preserve">непосредственно в </w:t>
      </w:r>
      <w:r w:rsidRPr="00A33789">
        <w:rPr>
          <w:color w:val="000000"/>
          <w:sz w:val="28"/>
          <w:szCs w:val="28"/>
        </w:rPr>
        <w:t>Администрации;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33789">
        <w:rPr>
          <w:color w:val="000000"/>
          <w:sz w:val="28"/>
          <w:szCs w:val="28"/>
          <w:lang w:eastAsia="ar-SA"/>
        </w:rPr>
        <w:t>.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33789">
        <w:rPr>
          <w:color w:val="000000"/>
          <w:sz w:val="28"/>
          <w:szCs w:val="28"/>
          <w:lang w:eastAsia="ar-SA"/>
        </w:rPr>
        <w:t>р</w:t>
      </w:r>
      <w:r w:rsidRPr="00A33789">
        <w:rPr>
          <w:color w:val="000000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lastRenderedPageBreak/>
        <w:t>нальный центр предоставления государственных и муниципальных услуг Кра</w:t>
      </w:r>
      <w:r w:rsidRPr="00A33789">
        <w:rPr>
          <w:color w:val="000000"/>
          <w:sz w:val="28"/>
          <w:szCs w:val="28"/>
          <w:lang w:eastAsia="ar-SA"/>
        </w:rPr>
        <w:t>с</w:t>
      </w:r>
      <w:r w:rsidRPr="00A33789">
        <w:rPr>
          <w:color w:val="000000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33789">
        <w:rPr>
          <w:color w:val="000000"/>
          <w:sz w:val="28"/>
          <w:szCs w:val="28"/>
          <w:lang w:eastAsia="ar-SA"/>
        </w:rPr>
        <w:t>я</w:t>
      </w:r>
      <w:r w:rsidRPr="00A33789">
        <w:rPr>
          <w:color w:val="000000"/>
          <w:sz w:val="28"/>
          <w:szCs w:val="28"/>
          <w:lang w:eastAsia="ar-SA"/>
        </w:rPr>
        <w:t>ется открытой и общедоступной.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A33789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достоверность предоставляемой информации;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четкость в изложении информации;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полнота информации;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наглядность форм предоставляемой информации;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удобство и доступность получения информации;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оперативность предоставления информации.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4" w:name="sub_217"/>
      <w:r w:rsidRPr="00A33789">
        <w:rPr>
          <w:color w:val="000000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индивидуальное информирование;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публичное информирование.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5" w:name="sub_218"/>
      <w:r w:rsidRPr="00A33789">
        <w:rPr>
          <w:color w:val="000000"/>
          <w:sz w:val="28"/>
          <w:szCs w:val="28"/>
          <w:lang w:eastAsia="ar-SA"/>
        </w:rPr>
        <w:t>Информирование проводится в форме:</w:t>
      </w:r>
    </w:p>
    <w:bookmarkEnd w:id="5"/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устного информирования;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письменного информирования.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6" w:name="sub_219"/>
      <w:r w:rsidRPr="00A33789">
        <w:rPr>
          <w:color w:val="000000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 xml:space="preserve">трудниками </w:t>
      </w:r>
      <w:r w:rsidRPr="00A33789">
        <w:rPr>
          <w:color w:val="000000"/>
          <w:sz w:val="28"/>
          <w:szCs w:val="28"/>
        </w:rPr>
        <w:t>МФЦ</w:t>
      </w:r>
      <w:r w:rsidRPr="00A33789">
        <w:rPr>
          <w:color w:val="000000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A33789">
        <w:rPr>
          <w:color w:val="000000"/>
          <w:sz w:val="28"/>
          <w:szCs w:val="28"/>
          <w:lang w:eastAsia="ar-SA"/>
        </w:rPr>
        <w:t>а</w:t>
      </w:r>
      <w:r w:rsidRPr="00A33789">
        <w:rPr>
          <w:color w:val="000000"/>
          <w:sz w:val="28"/>
          <w:szCs w:val="28"/>
          <w:lang w:eastAsia="ar-SA"/>
        </w:rPr>
        <w:t>щении граждан за информацией:</w:t>
      </w:r>
    </w:p>
    <w:bookmarkEnd w:id="6"/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при личном обращении;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по телефону.</w:t>
      </w:r>
    </w:p>
    <w:p w:rsidR="00597C8E" w:rsidRPr="00A33789" w:rsidRDefault="00597C8E" w:rsidP="00975BC6">
      <w:pPr>
        <w:widowControl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33789">
        <w:rPr>
          <w:color w:val="000000"/>
          <w:sz w:val="28"/>
          <w:szCs w:val="28"/>
          <w:lang w:eastAsia="ar-SA"/>
        </w:rPr>
        <w:t>н</w:t>
      </w:r>
      <w:r w:rsidRPr="00A33789">
        <w:rPr>
          <w:color w:val="000000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33789">
        <w:rPr>
          <w:color w:val="000000"/>
          <w:sz w:val="28"/>
          <w:szCs w:val="28"/>
          <w:lang w:eastAsia="ar-SA"/>
        </w:rPr>
        <w:t>е</w:t>
      </w:r>
      <w:r w:rsidRPr="00A33789">
        <w:rPr>
          <w:color w:val="000000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>го информирования.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33789">
        <w:rPr>
          <w:color w:val="000000"/>
          <w:sz w:val="28"/>
          <w:szCs w:val="28"/>
        </w:rPr>
        <w:t>МФЦ</w:t>
      </w:r>
      <w:r w:rsidRPr="00A33789">
        <w:rPr>
          <w:color w:val="000000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33789">
        <w:rPr>
          <w:color w:val="000000"/>
          <w:sz w:val="28"/>
          <w:szCs w:val="28"/>
          <w:lang w:eastAsia="ar-SA"/>
        </w:rPr>
        <w:t>у</w:t>
      </w:r>
      <w:r w:rsidRPr="00A33789">
        <w:rPr>
          <w:color w:val="000000"/>
          <w:sz w:val="28"/>
          <w:szCs w:val="28"/>
          <w:lang w:eastAsia="ar-SA"/>
        </w:rPr>
        <w:lastRenderedPageBreak/>
        <w:t>ниципальной услуги по телефону сотрудник, сняв трубку, должен представит</w:t>
      </w:r>
      <w:r w:rsidRPr="00A33789">
        <w:rPr>
          <w:color w:val="000000"/>
          <w:sz w:val="28"/>
          <w:szCs w:val="28"/>
          <w:lang w:eastAsia="ar-SA"/>
        </w:rPr>
        <w:t>ь</w:t>
      </w:r>
      <w:r w:rsidRPr="00A33789">
        <w:rPr>
          <w:color w:val="000000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33789">
        <w:rPr>
          <w:color w:val="000000"/>
          <w:sz w:val="28"/>
          <w:szCs w:val="28"/>
          <w:lang w:eastAsia="ar-SA"/>
        </w:rPr>
        <w:t>ь</w:t>
      </w:r>
      <w:r w:rsidRPr="00A33789">
        <w:rPr>
          <w:color w:val="000000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33789">
        <w:rPr>
          <w:color w:val="000000"/>
          <w:sz w:val="28"/>
          <w:szCs w:val="28"/>
        </w:rPr>
        <w:t>МФЦ</w:t>
      </w:r>
      <w:r w:rsidRPr="00A33789">
        <w:rPr>
          <w:color w:val="000000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33789">
        <w:rPr>
          <w:color w:val="000000"/>
          <w:sz w:val="28"/>
          <w:szCs w:val="28"/>
          <w:lang w:eastAsia="ar-SA"/>
        </w:rPr>
        <w:t>ч</w:t>
      </w:r>
      <w:r w:rsidRPr="00A33789">
        <w:rPr>
          <w:color w:val="000000"/>
          <w:sz w:val="28"/>
          <w:szCs w:val="28"/>
          <w:lang w:eastAsia="ar-SA"/>
        </w:rPr>
        <w:t>товых отправлений.</w:t>
      </w:r>
      <w:bookmarkEnd w:id="8"/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33789">
        <w:rPr>
          <w:color w:val="000000"/>
          <w:sz w:val="28"/>
          <w:szCs w:val="28"/>
          <w:lang w:eastAsia="ar-SA"/>
        </w:rPr>
        <w:t>и</w:t>
      </w:r>
      <w:r w:rsidRPr="00A33789">
        <w:rPr>
          <w:color w:val="000000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97C8E" w:rsidRPr="00A33789" w:rsidRDefault="00597C8E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97C8E" w:rsidRDefault="00597C8E" w:rsidP="00975BC6">
      <w:pPr>
        <w:widowControl w:val="0"/>
        <w:ind w:left="30" w:firstLine="567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33789">
        <w:rPr>
          <w:color w:val="000000"/>
          <w:sz w:val="28"/>
          <w:szCs w:val="28"/>
          <w:lang w:eastAsia="ar-SA"/>
        </w:rPr>
        <w:t>а</w:t>
      </w:r>
      <w:r w:rsidRPr="00A33789">
        <w:rPr>
          <w:color w:val="000000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33789">
        <w:rPr>
          <w:color w:val="000000"/>
          <w:sz w:val="28"/>
          <w:szCs w:val="28"/>
          <w:lang w:eastAsia="ar-SA"/>
        </w:rPr>
        <w:t>н</w:t>
      </w:r>
      <w:r w:rsidRPr="00A33789">
        <w:rPr>
          <w:color w:val="000000"/>
          <w:sz w:val="28"/>
          <w:szCs w:val="28"/>
          <w:lang w:eastAsia="ar-SA"/>
        </w:rPr>
        <w:t>тернет-сайте Администрации (</w:t>
      </w:r>
      <w:r w:rsidRPr="00A33789">
        <w:rPr>
          <w:color w:val="000000"/>
          <w:sz w:val="28"/>
          <w:szCs w:val="28"/>
        </w:rPr>
        <w:t>slavyansk.ru</w:t>
      </w:r>
      <w:r w:rsidRPr="00A33789">
        <w:rPr>
          <w:color w:val="000000"/>
          <w:sz w:val="28"/>
          <w:szCs w:val="28"/>
          <w:lang w:eastAsia="ar-SA"/>
        </w:rPr>
        <w:t>).</w:t>
      </w:r>
    </w:p>
    <w:p w:rsidR="00597C8E" w:rsidRPr="00A33789" w:rsidRDefault="00597C8E" w:rsidP="00E4762D">
      <w:pPr>
        <w:widowControl w:val="0"/>
        <w:ind w:firstLine="600"/>
        <w:jc w:val="both"/>
        <w:rPr>
          <w:color w:val="000000"/>
          <w:sz w:val="28"/>
          <w:szCs w:val="28"/>
        </w:rPr>
      </w:pPr>
      <w:r w:rsidRPr="003163A5">
        <w:rPr>
          <w:color w:val="000000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/>
          <w:sz w:val="28"/>
          <w:szCs w:val="28"/>
        </w:rPr>
        <w:t>е</w:t>
      </w:r>
      <w:r w:rsidRPr="003163A5">
        <w:rPr>
          <w:color w:val="000000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/>
          <w:sz w:val="28"/>
          <w:szCs w:val="28"/>
        </w:rPr>
        <w:t>и</w:t>
      </w:r>
      <w:r w:rsidRPr="003163A5">
        <w:rPr>
          <w:color w:val="000000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63A5">
        <w:rPr>
          <w:color w:val="000000"/>
          <w:sz w:val="28"/>
          <w:szCs w:val="28"/>
        </w:rPr>
        <w:t>н</w:t>
      </w:r>
      <w:r w:rsidRPr="003163A5">
        <w:rPr>
          <w:color w:val="000000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597C8E" w:rsidRPr="00A33789" w:rsidRDefault="00597C8E" w:rsidP="002E156B">
      <w:pPr>
        <w:widowControl w:val="0"/>
        <w:ind w:left="30"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ставления муниципальной услуги, и в многофункциональном центре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ставления государственных и муниципальных услуг.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На Едином портале государственных и муниципальн</w:t>
      </w:r>
      <w:r>
        <w:rPr>
          <w:color w:val="000000"/>
          <w:sz w:val="28"/>
          <w:szCs w:val="28"/>
        </w:rPr>
        <w:t>ых услуг (функций) (</w:t>
      </w:r>
      <w:r w:rsidRPr="00A33789">
        <w:rPr>
          <w:color w:val="000000"/>
          <w:sz w:val="28"/>
          <w:szCs w:val="28"/>
        </w:rPr>
        <w:t>gosuslugi.ru/structure/2340200010000478800), Региональном порта</w:t>
      </w:r>
      <w:r>
        <w:rPr>
          <w:color w:val="000000"/>
          <w:sz w:val="28"/>
          <w:szCs w:val="28"/>
        </w:rPr>
        <w:t>ле (</w:t>
      </w:r>
      <w:r w:rsidRPr="00A33789">
        <w:rPr>
          <w:color w:val="000000"/>
          <w:sz w:val="28"/>
          <w:szCs w:val="28"/>
        </w:rPr>
        <w:t>pgu.krasnodar.ru/structure/detail.php?orgID=158512) размещается следующая информация: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1) место нахождения и графики работы органа, предоставляющего мун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ципальную услугу, его структурных подразделений, предоставляющих мун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2) справочные телефоны структурных подразделений органа, предоста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3) адреса электронной почты и (или) формы обратной связи органа,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ставляющего муниципальную услугу, в сети «Интернет»;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33789">
        <w:rPr>
          <w:color w:val="000000"/>
          <w:sz w:val="28"/>
          <w:szCs w:val="28"/>
        </w:rPr>
        <w:t>б</w:t>
      </w:r>
      <w:r w:rsidRPr="00A33789">
        <w:rPr>
          <w:color w:val="000000"/>
          <w:sz w:val="28"/>
          <w:szCs w:val="28"/>
        </w:rPr>
        <w:t>ственной инициативе;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5) круг заявителей;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6) срок предоставления Муниципальной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7) результаты предоставления Муниципальной услуги, порядок предста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8) размер государственной пошлины, взимаемой за предоставление Мун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33789">
        <w:rPr>
          <w:color w:val="000000"/>
          <w:sz w:val="28"/>
          <w:szCs w:val="28"/>
        </w:rPr>
        <w:br/>
        <w:t>в предоставлении Муниципальной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пальной услуги на основании сведений, содержащихся в федеральной госуда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97C8E" w:rsidRPr="00A33789" w:rsidRDefault="00597C8E" w:rsidP="00FF0F8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Доступ к информации о сроках и порядке предоставления услуги ос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ские средства заявителя требует заключения лицензионного или иного согл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33789">
        <w:rPr>
          <w:color w:val="000000"/>
          <w:sz w:val="28"/>
          <w:szCs w:val="28"/>
        </w:rPr>
        <w:br/>
        <w:t>им персональных данных.</w:t>
      </w:r>
    </w:p>
    <w:p w:rsidR="00597C8E" w:rsidRPr="00A33789" w:rsidRDefault="00597C8E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д</w:t>
      </w:r>
      <w:r w:rsidRPr="00A33789">
        <w:rPr>
          <w:color w:val="000000"/>
          <w:sz w:val="28"/>
          <w:szCs w:val="28"/>
        </w:rPr>
        <w:t>министрации</w:t>
      </w:r>
      <w:r w:rsidRPr="00A33789">
        <w:rPr>
          <w:color w:val="000000"/>
          <w:sz w:val="28"/>
          <w:szCs w:val="28"/>
          <w:lang w:eastAsia="ar-SA"/>
        </w:rPr>
        <w:t>, размещается следующая информация:</w:t>
      </w:r>
    </w:p>
    <w:p w:rsidR="00597C8E" w:rsidRPr="00A33789" w:rsidRDefault="00597C8E" w:rsidP="00FF0F86">
      <w:pPr>
        <w:widowControl w:val="0"/>
        <w:tabs>
          <w:tab w:val="left" w:pos="0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краткое описание порядка предоставления услуги;</w:t>
      </w:r>
    </w:p>
    <w:p w:rsidR="00597C8E" w:rsidRPr="00A33789" w:rsidRDefault="00597C8E" w:rsidP="00FF0F86">
      <w:pPr>
        <w:widowControl w:val="0"/>
        <w:tabs>
          <w:tab w:val="left" w:pos="1418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97C8E" w:rsidRPr="00A33789" w:rsidRDefault="00597C8E" w:rsidP="00FF0F86">
      <w:pPr>
        <w:widowControl w:val="0"/>
        <w:tabs>
          <w:tab w:val="left" w:pos="0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33789">
        <w:rPr>
          <w:color w:val="000000"/>
          <w:sz w:val="28"/>
          <w:szCs w:val="28"/>
          <w:lang w:eastAsia="ar-SA"/>
        </w:rPr>
        <w:t>у</w:t>
      </w:r>
      <w:r w:rsidRPr="00A33789">
        <w:rPr>
          <w:color w:val="000000"/>
          <w:sz w:val="28"/>
          <w:szCs w:val="28"/>
          <w:lang w:eastAsia="ar-SA"/>
        </w:rPr>
        <w:lastRenderedPageBreak/>
        <w:t>ниципальной услуги;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33789">
        <w:rPr>
          <w:color w:val="000000"/>
          <w:sz w:val="28"/>
          <w:szCs w:val="28"/>
          <w:lang w:eastAsia="ar-SA"/>
        </w:rPr>
        <w:t>о</w:t>
      </w:r>
      <w:r w:rsidRPr="00A33789">
        <w:rPr>
          <w:color w:val="000000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97C8E" w:rsidRPr="00A33789" w:rsidRDefault="00597C8E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97C8E" w:rsidRPr="00A33789" w:rsidRDefault="00597C8E" w:rsidP="00FF0F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33789">
        <w:rPr>
          <w:color w:val="000000"/>
          <w:sz w:val="28"/>
          <w:szCs w:val="28"/>
          <w:lang w:eastAsia="ar-SA"/>
        </w:rPr>
        <w:t>т</w:t>
      </w:r>
      <w:r w:rsidRPr="00A33789">
        <w:rPr>
          <w:color w:val="000000"/>
          <w:sz w:val="28"/>
          <w:szCs w:val="28"/>
          <w:lang w:eastAsia="ar-SA"/>
        </w:rPr>
        <w:t>ся Муниципальная услуга.</w:t>
      </w:r>
    </w:p>
    <w:p w:rsidR="00597C8E" w:rsidRPr="00A33789" w:rsidRDefault="00597C8E" w:rsidP="0062778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 предоставлении муниципальной услуги могут участвовать МФЦ. И</w:t>
      </w:r>
      <w:r w:rsidRPr="00A33789">
        <w:rPr>
          <w:color w:val="000000"/>
          <w:sz w:val="28"/>
          <w:szCs w:val="28"/>
        </w:rPr>
        <w:t>н</w:t>
      </w:r>
      <w:r w:rsidRPr="00A33789">
        <w:rPr>
          <w:color w:val="000000"/>
          <w:sz w:val="28"/>
          <w:szCs w:val="28"/>
        </w:rPr>
        <w:t>формация о местонахождении и графике работы, справочных телефонах, оф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 xml:space="preserve">ского края в информационно-телекоммуникационной сети «Интернет» (далее </w:t>
      </w:r>
      <w:r>
        <w:rPr>
          <w:color w:val="000000"/>
          <w:sz w:val="28"/>
          <w:szCs w:val="28"/>
        </w:rPr>
        <w:t>–</w:t>
      </w:r>
      <w:r w:rsidRPr="00A33789">
        <w:rPr>
          <w:color w:val="000000"/>
          <w:sz w:val="28"/>
          <w:szCs w:val="28"/>
        </w:rPr>
        <w:t xml:space="preserve"> Единый портал МФЦ КК)</w:t>
      </w:r>
      <w:r>
        <w:rPr>
          <w:color w:val="000000"/>
          <w:sz w:val="28"/>
          <w:szCs w:val="28"/>
        </w:rPr>
        <w:t xml:space="preserve"> – </w:t>
      </w:r>
      <w:r w:rsidRPr="00A33789">
        <w:rPr>
          <w:color w:val="000000"/>
          <w:sz w:val="28"/>
          <w:szCs w:val="28"/>
        </w:rPr>
        <w:t>e-mfc.ru.</w:t>
      </w:r>
    </w:p>
    <w:p w:rsidR="00597C8E" w:rsidRPr="004D6AA3" w:rsidRDefault="00597C8E" w:rsidP="007A44C8">
      <w:pPr>
        <w:spacing w:before="240" w:after="240"/>
        <w:ind w:firstLine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  <w:lang w:val="en-US"/>
        </w:rPr>
        <w:t>II</w:t>
      </w:r>
      <w:r w:rsidRPr="004D6AA3"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597C8E" w:rsidRPr="00A33789" w:rsidRDefault="00597C8E" w:rsidP="001A3B01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2.1. Наименование Муниципальной услуги </w:t>
      </w:r>
      <w:r>
        <w:rPr>
          <w:color w:val="000000"/>
          <w:sz w:val="28"/>
          <w:szCs w:val="28"/>
        </w:rPr>
        <w:t>–</w:t>
      </w:r>
      <w:r w:rsidRPr="00A33789">
        <w:rPr>
          <w:color w:val="000000"/>
          <w:sz w:val="28"/>
          <w:szCs w:val="28"/>
        </w:rPr>
        <w:t xml:space="preserve"> «Дача письменных разъясн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ний налогоплательщикам и налоговым агентам по вопросам применения но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>мативных правовых актов муниципального образования о местных налогах и сборах».</w:t>
      </w:r>
    </w:p>
    <w:p w:rsidR="00597C8E" w:rsidRPr="00A33789" w:rsidRDefault="00597C8E" w:rsidP="0021635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597C8E" w:rsidRPr="00A33789" w:rsidRDefault="00597C8E" w:rsidP="007A44C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Муниципальная услуга предоставляется Администрацией через финанс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вое управление администрации муниципального образования Славянский ра</w:t>
      </w:r>
      <w:r w:rsidRPr="00A33789">
        <w:rPr>
          <w:color w:val="000000"/>
          <w:sz w:val="28"/>
          <w:szCs w:val="28"/>
        </w:rPr>
        <w:t>й</w:t>
      </w:r>
      <w:r w:rsidRPr="00A33789">
        <w:rPr>
          <w:color w:val="000000"/>
          <w:sz w:val="28"/>
          <w:szCs w:val="28"/>
        </w:rPr>
        <w:t>он (далее – Управление).</w:t>
      </w:r>
    </w:p>
    <w:p w:rsidR="00597C8E" w:rsidRPr="00A33789" w:rsidRDefault="00597C8E" w:rsidP="007A44C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 предоставлении Муниципальной услуги участвуют:</w:t>
      </w:r>
    </w:p>
    <w:p w:rsidR="00597C8E" w:rsidRPr="00A33789" w:rsidRDefault="00597C8E" w:rsidP="009C224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МФЦ;</w:t>
      </w:r>
    </w:p>
    <w:p w:rsidR="00597C8E" w:rsidRPr="00A33789" w:rsidRDefault="00597C8E" w:rsidP="00E04609">
      <w:pPr>
        <w:widowControl w:val="0"/>
        <w:ind w:firstLine="601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33789">
        <w:rPr>
          <w:color w:val="000000"/>
          <w:sz w:val="28"/>
          <w:szCs w:val="28"/>
          <w:shd w:val="clear" w:color="auto" w:fill="FFFFFF"/>
        </w:rPr>
        <w:t>о</w:t>
      </w:r>
      <w:r w:rsidRPr="00A33789">
        <w:rPr>
          <w:color w:val="000000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33789">
        <w:rPr>
          <w:color w:val="000000"/>
          <w:sz w:val="28"/>
          <w:szCs w:val="28"/>
          <w:lang w:eastAsia="ar-SA"/>
        </w:rPr>
        <w:t>.</w:t>
      </w:r>
    </w:p>
    <w:p w:rsidR="00597C8E" w:rsidRPr="00A33789" w:rsidRDefault="00597C8E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пальной услуги по экстерриториальному принципу.</w:t>
      </w:r>
    </w:p>
    <w:p w:rsidR="00597C8E" w:rsidRPr="00A33789" w:rsidRDefault="00597C8E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33789">
        <w:rPr>
          <w:color w:val="000000"/>
          <w:sz w:val="28"/>
          <w:szCs w:val="28"/>
        </w:rPr>
        <w:t>ю</w:t>
      </w:r>
      <w:r w:rsidRPr="00A33789">
        <w:rPr>
          <w:color w:val="000000"/>
          <w:sz w:val="28"/>
          <w:szCs w:val="28"/>
        </w:rPr>
        <w:t>ченных уполномоченным многофункциональным центром с федеральными о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>ганами исполнительной власти, органами внебюджетных фондов, органом и</w:t>
      </w:r>
      <w:r w:rsidRPr="00A33789">
        <w:rPr>
          <w:color w:val="000000"/>
          <w:sz w:val="28"/>
          <w:szCs w:val="28"/>
        </w:rPr>
        <w:t>с</w:t>
      </w:r>
      <w:r w:rsidRPr="00A33789">
        <w:rPr>
          <w:color w:val="000000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597C8E" w:rsidRPr="00A33789" w:rsidRDefault="00597C8E" w:rsidP="007A44C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2.3. Результат предоставления Муниципальной услуги.</w:t>
      </w:r>
    </w:p>
    <w:p w:rsidR="00597C8E" w:rsidRPr="00A33789" w:rsidRDefault="00597C8E" w:rsidP="009C224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Результатом предоставления Муниципальной услуги может являться:</w:t>
      </w:r>
    </w:p>
    <w:p w:rsidR="00597C8E" w:rsidRPr="00A33789" w:rsidRDefault="00597C8E" w:rsidP="00413925">
      <w:pPr>
        <w:widowControl w:val="0"/>
        <w:ind w:firstLine="601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597C8E" w:rsidRPr="00A33789" w:rsidRDefault="00597C8E" w:rsidP="00413925">
      <w:pPr>
        <w:widowControl w:val="0"/>
        <w:ind w:firstLine="601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597C8E" w:rsidRPr="00A33789" w:rsidRDefault="00597C8E" w:rsidP="0055103F">
      <w:pPr>
        <w:snapToGrid w:val="0"/>
        <w:ind w:firstLine="600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Процедура предоставления услуги завершается путем получения заявит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лем:</w:t>
      </w:r>
    </w:p>
    <w:p w:rsidR="00597C8E" w:rsidRPr="00A33789" w:rsidRDefault="00597C8E" w:rsidP="00413925">
      <w:pPr>
        <w:widowControl w:val="0"/>
        <w:ind w:firstLine="601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lastRenderedPageBreak/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597C8E" w:rsidRPr="00A33789" w:rsidRDefault="00597C8E" w:rsidP="0041392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597C8E" w:rsidRPr="00A33789" w:rsidRDefault="00597C8E" w:rsidP="00C03F4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мента.</w:t>
      </w:r>
    </w:p>
    <w:p w:rsidR="00597C8E" w:rsidRPr="00A33789" w:rsidRDefault="00597C8E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Результат предоставления Муниципальной услуги по экстерриториальн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му принципу в виде электронных документов и (или) электронных образов 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средственно в Администрацию.</w:t>
      </w:r>
    </w:p>
    <w:p w:rsidR="00597C8E" w:rsidRPr="00A33789" w:rsidRDefault="00597C8E" w:rsidP="00C1460B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тельством Российской Федерации, срок выдачи (направления) документов, я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ляющихся результатом предоставления Муниципальной услуги.</w:t>
      </w:r>
    </w:p>
    <w:p w:rsidR="00597C8E" w:rsidRPr="00A33789" w:rsidRDefault="00597C8E" w:rsidP="00993C6F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Общий срок предоставления Муниципальной услуги составляет </w:t>
      </w:r>
      <w:r>
        <w:rPr>
          <w:color w:val="000000"/>
          <w:sz w:val="28"/>
          <w:szCs w:val="28"/>
        </w:rPr>
        <w:t>58</w:t>
      </w:r>
      <w:r w:rsidRPr="00A33789">
        <w:rPr>
          <w:color w:val="000000"/>
          <w:sz w:val="28"/>
          <w:szCs w:val="28"/>
        </w:rPr>
        <w:t xml:space="preserve"> дней со дня поступления соответствующего запроса в Администрацию. По решению начальника (заместителя начальника) Управления указанный срок может быть продлен, но не более чем на один месяц.</w:t>
      </w:r>
    </w:p>
    <w:p w:rsidR="00597C8E" w:rsidRPr="00A33789" w:rsidRDefault="00597C8E" w:rsidP="00DB3143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Срок выдачи (направления) документов, являющихся результатом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ставления Муниципальной услуги, составляет 2 дня.</w:t>
      </w:r>
    </w:p>
    <w:p w:rsidR="00597C8E" w:rsidRPr="00A33789" w:rsidRDefault="00597C8E" w:rsidP="00DB3143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2.5. Нормативные правовые акты, регулирующие предоставление Мун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ципальной услуги.</w:t>
      </w:r>
    </w:p>
    <w:p w:rsidR="00597C8E" w:rsidRPr="00A33789" w:rsidRDefault="00597C8E" w:rsidP="00563B94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(slavyansk.ru/article/a-2886.html), в Федеральном реестре и на Едином портале государственных и муниципальных услуг (функций) </w:t>
      </w:r>
      <w:r>
        <w:rPr>
          <w:color w:val="000000"/>
          <w:sz w:val="28"/>
          <w:szCs w:val="28"/>
        </w:rPr>
        <w:t>(</w:t>
      </w:r>
      <w:r w:rsidRPr="00A33789">
        <w:rPr>
          <w:color w:val="000000"/>
          <w:sz w:val="28"/>
          <w:szCs w:val="28"/>
        </w:rPr>
        <w:t>gosuslugi.ru/structure/2340200010000478800), Региональном портале (pgu.kras</w:t>
      </w:r>
      <w:r w:rsidRPr="00A33789">
        <w:rPr>
          <w:color w:val="000000"/>
          <w:sz w:val="28"/>
          <w:szCs w:val="28"/>
          <w:lang w:val="en-US"/>
        </w:rPr>
        <w:t>n</w:t>
      </w:r>
      <w:r w:rsidRPr="00A33789">
        <w:rPr>
          <w:color w:val="000000"/>
          <w:sz w:val="28"/>
          <w:szCs w:val="28"/>
        </w:rPr>
        <w:t>odar.ru/structure/detail.php?orgID=158512).</w:t>
      </w:r>
    </w:p>
    <w:p w:rsidR="00597C8E" w:rsidRDefault="00597C8E" w:rsidP="002E156B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ставления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29"/>
        <w:gridCol w:w="2013"/>
        <w:gridCol w:w="2797"/>
      </w:tblGrid>
      <w:tr w:rsidR="00597C8E" w:rsidRPr="00A33789">
        <w:trPr>
          <w:trHeight w:val="390"/>
        </w:trPr>
        <w:tc>
          <w:tcPr>
            <w:tcW w:w="0" w:type="auto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№</w:t>
            </w:r>
          </w:p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30" w:type="dxa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2013" w:type="dxa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Тип документа</w:t>
            </w:r>
          </w:p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98" w:type="dxa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Примечание</w:t>
            </w:r>
          </w:p>
        </w:tc>
      </w:tr>
      <w:tr w:rsidR="00597C8E" w:rsidRPr="00A33789">
        <w:trPr>
          <w:trHeight w:val="315"/>
        </w:trPr>
        <w:tc>
          <w:tcPr>
            <w:tcW w:w="0" w:type="auto"/>
            <w:gridSpan w:val="4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597C8E" w:rsidRPr="00A33789">
        <w:trPr>
          <w:trHeight w:val="435"/>
        </w:trPr>
        <w:tc>
          <w:tcPr>
            <w:tcW w:w="0" w:type="auto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30" w:type="dxa"/>
            <w:vAlign w:val="center"/>
          </w:tcPr>
          <w:p w:rsidR="00597C8E" w:rsidRPr="00A33789" w:rsidRDefault="00597C8E" w:rsidP="004C5574">
            <w:pPr>
              <w:widowControl w:val="0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2013" w:type="dxa"/>
            <w:vAlign w:val="center"/>
          </w:tcPr>
          <w:p w:rsidR="00597C8E" w:rsidRPr="00A33789" w:rsidRDefault="00597C8E" w:rsidP="004C5574">
            <w:pPr>
              <w:widowControl w:val="0"/>
              <w:snapToGrid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98" w:type="dxa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</w:p>
        </w:tc>
      </w:tr>
      <w:tr w:rsidR="00597C8E" w:rsidRPr="00A33789">
        <w:trPr>
          <w:trHeight w:val="435"/>
        </w:trPr>
        <w:tc>
          <w:tcPr>
            <w:tcW w:w="0" w:type="auto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30" w:type="dxa"/>
            <w:vAlign w:val="center"/>
          </w:tcPr>
          <w:p w:rsidR="00597C8E" w:rsidRPr="00A33789" w:rsidRDefault="00597C8E" w:rsidP="004C5574">
            <w:pPr>
              <w:widowControl w:val="0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Документ, удостоверяющий личность заяв</w:t>
            </w:r>
            <w:r w:rsidRPr="00A33789">
              <w:rPr>
                <w:color w:val="000000"/>
                <w:sz w:val="22"/>
                <w:szCs w:val="22"/>
                <w:lang w:eastAsia="ar-SA"/>
              </w:rPr>
              <w:t>и</w:t>
            </w:r>
            <w:r w:rsidRPr="00A33789">
              <w:rPr>
                <w:color w:val="000000"/>
                <w:sz w:val="22"/>
                <w:szCs w:val="22"/>
                <w:lang w:eastAsia="ar-SA"/>
              </w:rPr>
              <w:t>теля или представителя заявителя</w:t>
            </w:r>
          </w:p>
        </w:tc>
        <w:tc>
          <w:tcPr>
            <w:tcW w:w="2013" w:type="dxa"/>
            <w:vAlign w:val="center"/>
          </w:tcPr>
          <w:p w:rsidR="00597C8E" w:rsidRPr="00A33789" w:rsidRDefault="00597C8E" w:rsidP="004C5574">
            <w:pPr>
              <w:widowControl w:val="0"/>
              <w:snapToGrid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98" w:type="dxa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597C8E" w:rsidRPr="00A33789">
        <w:trPr>
          <w:trHeight w:val="435"/>
        </w:trPr>
        <w:tc>
          <w:tcPr>
            <w:tcW w:w="0" w:type="auto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30" w:type="dxa"/>
            <w:vAlign w:val="center"/>
          </w:tcPr>
          <w:p w:rsidR="00597C8E" w:rsidRPr="00A33789" w:rsidRDefault="00597C8E" w:rsidP="004C5574">
            <w:pPr>
              <w:widowControl w:val="0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 xml:space="preserve">Документы, подтверждающие полномочия </w:t>
            </w:r>
            <w:r w:rsidRPr="00A33789">
              <w:rPr>
                <w:color w:val="000000"/>
                <w:sz w:val="22"/>
                <w:szCs w:val="22"/>
                <w:lang w:eastAsia="ar-SA"/>
              </w:rPr>
              <w:lastRenderedPageBreak/>
              <w:t>пред</w:t>
            </w:r>
            <w:r w:rsidRPr="00A33789">
              <w:rPr>
                <w:color w:val="000000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2013" w:type="dxa"/>
            <w:vAlign w:val="center"/>
          </w:tcPr>
          <w:p w:rsidR="00597C8E" w:rsidRPr="00A33789" w:rsidRDefault="00597C8E" w:rsidP="004C5574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lastRenderedPageBreak/>
              <w:t>Оригинал</w:t>
            </w:r>
          </w:p>
        </w:tc>
        <w:tc>
          <w:tcPr>
            <w:tcW w:w="2798" w:type="dxa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t>В случае обращения пре</w:t>
            </w:r>
            <w:r w:rsidRPr="00A33789">
              <w:rPr>
                <w:color w:val="000000"/>
                <w:sz w:val="22"/>
                <w:szCs w:val="22"/>
                <w:lang w:eastAsia="ar-SA"/>
              </w:rPr>
              <w:t>д</w:t>
            </w:r>
            <w:r w:rsidRPr="00A33789">
              <w:rPr>
                <w:color w:val="000000"/>
                <w:sz w:val="22"/>
                <w:szCs w:val="22"/>
                <w:lang w:eastAsia="ar-SA"/>
              </w:rPr>
              <w:lastRenderedPageBreak/>
              <w:t>ставителя заявителя</w:t>
            </w:r>
          </w:p>
        </w:tc>
      </w:tr>
      <w:tr w:rsidR="00597C8E" w:rsidRPr="00A33789">
        <w:trPr>
          <w:trHeight w:val="435"/>
        </w:trPr>
        <w:tc>
          <w:tcPr>
            <w:tcW w:w="0" w:type="auto"/>
            <w:vAlign w:val="center"/>
          </w:tcPr>
          <w:p w:rsidR="00597C8E" w:rsidRPr="00A33789" w:rsidRDefault="00597C8E" w:rsidP="004C5574">
            <w:pPr>
              <w:widowControl w:val="0"/>
              <w:jc w:val="center"/>
              <w:rPr>
                <w:color w:val="000000"/>
                <w:lang w:eastAsia="ar-SA"/>
              </w:rPr>
            </w:pPr>
            <w:r w:rsidRPr="00A33789">
              <w:rPr>
                <w:color w:val="000000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30" w:type="dxa"/>
          </w:tcPr>
          <w:p w:rsidR="00597C8E" w:rsidRPr="00A33789" w:rsidRDefault="00597C8E" w:rsidP="004C5574">
            <w:pPr>
              <w:widowControl w:val="0"/>
              <w:rPr>
                <w:color w:val="000000"/>
              </w:rPr>
            </w:pPr>
            <w:r w:rsidRPr="00A33789">
              <w:rPr>
                <w:color w:val="000000"/>
                <w:sz w:val="22"/>
                <w:szCs w:val="22"/>
              </w:rPr>
              <w:t>Документы, имеющие непосредственное о</w:t>
            </w:r>
            <w:r w:rsidRPr="00A33789">
              <w:rPr>
                <w:color w:val="000000"/>
                <w:sz w:val="22"/>
                <w:szCs w:val="22"/>
              </w:rPr>
              <w:t>т</w:t>
            </w:r>
            <w:r w:rsidRPr="00A33789">
              <w:rPr>
                <w:color w:val="000000"/>
                <w:sz w:val="22"/>
                <w:szCs w:val="22"/>
              </w:rPr>
              <w:t>ношение к оказываемой услуге и обеспечив</w:t>
            </w:r>
            <w:r w:rsidRPr="00A33789">
              <w:rPr>
                <w:color w:val="000000"/>
                <w:sz w:val="22"/>
                <w:szCs w:val="22"/>
              </w:rPr>
              <w:t>а</w:t>
            </w:r>
            <w:r w:rsidRPr="00A33789">
              <w:rPr>
                <w:color w:val="000000"/>
                <w:sz w:val="22"/>
                <w:szCs w:val="22"/>
              </w:rPr>
              <w:t>ющих предоставление нужной гражданину информации</w:t>
            </w:r>
          </w:p>
        </w:tc>
        <w:tc>
          <w:tcPr>
            <w:tcW w:w="2013" w:type="dxa"/>
          </w:tcPr>
          <w:p w:rsidR="00597C8E" w:rsidRPr="00A33789" w:rsidRDefault="00597C8E" w:rsidP="004C5574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color w:val="000000"/>
              </w:rPr>
            </w:pPr>
            <w:r w:rsidRPr="00A33789">
              <w:rPr>
                <w:color w:val="000000"/>
                <w:sz w:val="22"/>
                <w:szCs w:val="22"/>
              </w:rPr>
              <w:t>Копии</w:t>
            </w:r>
          </w:p>
        </w:tc>
        <w:tc>
          <w:tcPr>
            <w:tcW w:w="2798" w:type="dxa"/>
          </w:tcPr>
          <w:p w:rsidR="00597C8E" w:rsidRPr="00A33789" w:rsidRDefault="00597C8E" w:rsidP="004C5574">
            <w:pPr>
              <w:widowControl w:val="0"/>
              <w:rPr>
                <w:color w:val="000000"/>
              </w:rPr>
            </w:pPr>
            <w:r w:rsidRPr="00A33789">
              <w:rPr>
                <w:color w:val="000000"/>
                <w:sz w:val="22"/>
                <w:szCs w:val="22"/>
              </w:rPr>
              <w:t>При наличии</w:t>
            </w:r>
          </w:p>
        </w:tc>
      </w:tr>
    </w:tbl>
    <w:p w:rsidR="00597C8E" w:rsidRPr="00A33789" w:rsidRDefault="00597C8E" w:rsidP="006B5D4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33789">
        <w:rPr>
          <w:color w:val="000000"/>
        </w:rPr>
        <w:t xml:space="preserve"> </w:t>
      </w:r>
      <w:r w:rsidRPr="00A33789">
        <w:rPr>
          <w:color w:val="000000"/>
          <w:sz w:val="28"/>
          <w:szCs w:val="28"/>
        </w:rPr>
        <w:t>за исключением документов, на которые распр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раняется  требование  пункта 2 части 1 статьи 7 Федерального закона </w:t>
      </w:r>
      <w:r w:rsidRPr="00A3378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     </w:t>
      </w:r>
      <w:r w:rsidRPr="00A33789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A33789">
        <w:rPr>
          <w:color w:val="000000"/>
          <w:sz w:val="28"/>
          <w:szCs w:val="28"/>
        </w:rPr>
        <w:t>н</w:t>
      </w:r>
      <w:r w:rsidRPr="00A33789">
        <w:rPr>
          <w:color w:val="000000"/>
          <w:sz w:val="28"/>
          <w:szCs w:val="28"/>
        </w:rPr>
        <w:t>ных и муниципальных услуг», а также сведений, документов и (или) информ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>ственных и (или) муниципальных услуг</w:t>
      </w:r>
      <w:r w:rsidRPr="0025014E">
        <w:rPr>
          <w:color w:val="000000"/>
          <w:sz w:val="28"/>
          <w:szCs w:val="28"/>
        </w:rPr>
        <w:t>. Сведения, документы и (или) инфо</w:t>
      </w:r>
      <w:r w:rsidRPr="0025014E">
        <w:rPr>
          <w:color w:val="000000"/>
          <w:sz w:val="28"/>
          <w:szCs w:val="28"/>
        </w:rPr>
        <w:t>р</w:t>
      </w:r>
      <w:r w:rsidRPr="0025014E">
        <w:rPr>
          <w:color w:val="000000"/>
          <w:sz w:val="28"/>
          <w:szCs w:val="28"/>
        </w:rPr>
        <w:t>мацию, необходимые для предоставления государственных и (или) муниц</w:t>
      </w:r>
      <w:r w:rsidRPr="0025014E">
        <w:rPr>
          <w:color w:val="000000"/>
          <w:sz w:val="28"/>
          <w:szCs w:val="28"/>
        </w:rPr>
        <w:t>и</w:t>
      </w:r>
      <w:r w:rsidRPr="0025014E">
        <w:rPr>
          <w:color w:val="000000"/>
          <w:sz w:val="28"/>
          <w:szCs w:val="28"/>
        </w:rPr>
        <w:t>пальных услуг, указанных в комплексном запросе, и получаемые в организац</w:t>
      </w:r>
      <w:r w:rsidRPr="0025014E">
        <w:rPr>
          <w:color w:val="000000"/>
          <w:sz w:val="28"/>
          <w:szCs w:val="28"/>
        </w:rPr>
        <w:t>и</w:t>
      </w:r>
      <w:r w:rsidRPr="0025014E">
        <w:rPr>
          <w:color w:val="000000"/>
          <w:sz w:val="28"/>
          <w:szCs w:val="28"/>
        </w:rPr>
        <w:t>ях и у уполномоченных в соответствии с законодательством Российской Фед</w:t>
      </w:r>
      <w:r w:rsidRPr="0025014E">
        <w:rPr>
          <w:color w:val="000000"/>
          <w:sz w:val="28"/>
          <w:szCs w:val="28"/>
        </w:rPr>
        <w:t>е</w:t>
      </w:r>
      <w:r w:rsidRPr="0025014E">
        <w:rPr>
          <w:color w:val="000000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25014E">
        <w:rPr>
          <w:color w:val="000000"/>
          <w:sz w:val="28"/>
          <w:szCs w:val="28"/>
        </w:rPr>
        <w:t>о</w:t>
      </w:r>
      <w:r w:rsidRPr="0025014E">
        <w:rPr>
          <w:color w:val="000000"/>
          <w:sz w:val="28"/>
          <w:szCs w:val="28"/>
        </w:rPr>
        <w:t>стоятельно</w:t>
      </w:r>
      <w:r w:rsidRPr="00A33789">
        <w:rPr>
          <w:color w:val="000000"/>
          <w:sz w:val="28"/>
          <w:szCs w:val="28"/>
        </w:rPr>
        <w:t>.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Орган, предоставляющий Муниципальную услугу, не вправе: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2) требовать от заявителя предоставления документов и информации, к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>ганизаций, в соответствии с нормативными правовыми актами Российской Ф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рый необходимо забронировать для приема;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lastRenderedPageBreak/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33789">
        <w:rPr>
          <w:color w:val="000000"/>
          <w:sz w:val="28"/>
          <w:szCs w:val="28"/>
        </w:rPr>
        <w:t>ь</w:t>
      </w:r>
      <w:r w:rsidRPr="00A33789">
        <w:rPr>
          <w:color w:val="000000"/>
          <w:sz w:val="28"/>
          <w:szCs w:val="28"/>
        </w:rPr>
        <w:t>ных услуг (функций), Региональном портале;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6) отказывать в предоставлении Муниципальной услуги в случае, если з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97C8E" w:rsidRPr="00A33789" w:rsidRDefault="00597C8E" w:rsidP="00E9275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7) требовать при предоставлении Муниципальной услуги по экстерритор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альному принципу от заявителя (представителя заявителя) или МФЦ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пальных услуг;</w:t>
      </w:r>
    </w:p>
    <w:p w:rsidR="00597C8E" w:rsidRPr="00A33789" w:rsidRDefault="00597C8E" w:rsidP="002F3952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8) требовать от заявителя представления документов и информации, отсу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ющих случаев:</w:t>
      </w:r>
    </w:p>
    <w:p w:rsidR="00597C8E" w:rsidRPr="00A33789" w:rsidRDefault="00597C8E" w:rsidP="002F3952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ния о предоставлении муниципальной услуги;</w:t>
      </w:r>
    </w:p>
    <w:p w:rsidR="00597C8E" w:rsidRPr="00A33789" w:rsidRDefault="00597C8E" w:rsidP="002F3952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нее комплект документов;</w:t>
      </w:r>
    </w:p>
    <w:p w:rsidR="00597C8E" w:rsidRPr="00A33789" w:rsidRDefault="00597C8E" w:rsidP="002F3952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ния муниципальной услуги, либо в предоставлении муниципальной услуги;</w:t>
      </w:r>
    </w:p>
    <w:p w:rsidR="00597C8E" w:rsidRDefault="00597C8E" w:rsidP="002F3952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г) выявление документально подтвержденного факта (признаков) ошибо</w:t>
      </w:r>
      <w:r w:rsidRPr="00A33789">
        <w:rPr>
          <w:color w:val="000000"/>
          <w:sz w:val="28"/>
          <w:szCs w:val="28"/>
        </w:rPr>
        <w:t>ч</w:t>
      </w:r>
      <w:r w:rsidRPr="00A33789">
        <w:rPr>
          <w:color w:val="000000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ботника многофункционального центра, работника организации, предусмо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ления муниципальной услуги, либо руководителя организации, предусмотре</w:t>
      </w:r>
      <w:r w:rsidRPr="00A33789">
        <w:rPr>
          <w:color w:val="000000"/>
          <w:sz w:val="28"/>
          <w:szCs w:val="28"/>
        </w:rPr>
        <w:t>н</w:t>
      </w:r>
      <w:r w:rsidRPr="00A33789">
        <w:rPr>
          <w:color w:val="000000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lastRenderedPageBreak/>
        <w:t>удобства.</w:t>
      </w:r>
    </w:p>
    <w:p w:rsidR="00597C8E" w:rsidRPr="003163A5" w:rsidRDefault="00597C8E" w:rsidP="00520CD6">
      <w:pPr>
        <w:widowControl w:val="0"/>
        <w:ind w:firstLine="539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законами;</w:t>
      </w:r>
    </w:p>
    <w:p w:rsidR="00597C8E" w:rsidRPr="00A33789" w:rsidRDefault="00597C8E" w:rsidP="002F3952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97C8E" w:rsidRPr="00A33789" w:rsidRDefault="00597C8E" w:rsidP="00993C6F">
      <w:pPr>
        <w:widowControl w:val="0"/>
        <w:autoSpaceDE w:val="0"/>
        <w:spacing w:before="40" w:after="4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Заявление и прилагаемые к нему документы, обязанность по предоставл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нию которых возложена на заявителя, могут быть поданы заявителем непосре</w:t>
      </w:r>
      <w:r w:rsidRPr="00A33789">
        <w:rPr>
          <w:color w:val="000000"/>
          <w:sz w:val="28"/>
          <w:szCs w:val="28"/>
        </w:rPr>
        <w:t>д</w:t>
      </w:r>
      <w:r w:rsidRPr="00A33789">
        <w:rPr>
          <w:color w:val="000000"/>
          <w:sz w:val="28"/>
          <w:szCs w:val="28"/>
        </w:rPr>
        <w:t>ственно лично в Администрацию или через МФЦ.</w:t>
      </w:r>
    </w:p>
    <w:p w:rsidR="00597C8E" w:rsidRPr="00A33789" w:rsidRDefault="00597C8E" w:rsidP="00993C6F">
      <w:pPr>
        <w:widowControl w:val="0"/>
        <w:autoSpaceDE w:val="0"/>
        <w:spacing w:before="40" w:after="4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С использованием Регионального портала представляются заявление и 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кументы, необходимые для предоставления услуги, в форме электронных 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кументов.</w:t>
      </w:r>
    </w:p>
    <w:p w:rsidR="00597C8E" w:rsidRDefault="00597C8E" w:rsidP="00993C6F">
      <w:pPr>
        <w:widowControl w:val="0"/>
        <w:autoSpaceDE w:val="0"/>
        <w:spacing w:before="40" w:after="4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t>ветствующим заявлением в Администрацию, либо в МФЦ.</w:t>
      </w:r>
    </w:p>
    <w:p w:rsidR="00597C8E" w:rsidRPr="003163A5" w:rsidRDefault="00597C8E" w:rsidP="00880ECE">
      <w:pPr>
        <w:widowControl w:val="0"/>
        <w:autoSpaceDE w:val="0"/>
        <w:spacing w:before="40" w:after="4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осуществляется.</w:t>
      </w:r>
    </w:p>
    <w:p w:rsidR="00597C8E" w:rsidRPr="00A33789" w:rsidRDefault="00597C8E" w:rsidP="00993C6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97C8E" w:rsidRPr="00A33789" w:rsidRDefault="00597C8E" w:rsidP="00993C6F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 приеме документов может быть отказано на следующих основаниях:</w:t>
      </w:r>
    </w:p>
    <w:p w:rsidR="00597C8E" w:rsidRPr="00105791" w:rsidRDefault="00597C8E" w:rsidP="00DE49DB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597C8E" w:rsidRPr="00A33789" w:rsidRDefault="00597C8E" w:rsidP="00D2403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несоответствие хотя бы одного из документов, предоставляемых заявит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ев, когда допущенные нарушения могут быть устранены органами и организ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циями, участвующими в процессе оказания муниципальных услуг;</w:t>
      </w:r>
    </w:p>
    <w:p w:rsidR="00597C8E" w:rsidRPr="00A33789" w:rsidRDefault="00597C8E" w:rsidP="00D2403E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обращение ненадлежащего лица;</w:t>
      </w:r>
    </w:p>
    <w:p w:rsidR="00597C8E" w:rsidRDefault="00597C8E" w:rsidP="00D2403E">
      <w:pPr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>
        <w:rPr>
          <w:color w:val="000000"/>
          <w:sz w:val="28"/>
          <w:szCs w:val="28"/>
        </w:rPr>
        <w:t>;</w:t>
      </w:r>
    </w:p>
    <w:p w:rsidR="00597C8E" w:rsidRPr="003163A5" w:rsidRDefault="00597C8E" w:rsidP="004A319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597C8E" w:rsidRPr="00A33789" w:rsidRDefault="00597C8E" w:rsidP="00993C6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lastRenderedPageBreak/>
        <w:t>шей основанием для отказа.</w:t>
      </w:r>
    </w:p>
    <w:p w:rsidR="00597C8E" w:rsidRPr="00A33789" w:rsidRDefault="00597C8E" w:rsidP="00993C6F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2.7.1. Основания для отказа в приеме к рассмотрению заявления о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ставлении Муниципальной услуги, поданного в электронном виде с использ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ванием Регионального портала:</w:t>
      </w:r>
    </w:p>
    <w:p w:rsidR="00597C8E" w:rsidRPr="00076AAC" w:rsidRDefault="00597C8E" w:rsidP="00DE49D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Pr="00E51EC1">
        <w:rPr>
          <w:sz w:val="28"/>
          <w:szCs w:val="28"/>
        </w:rPr>
        <w:t xml:space="preserve"> </w:t>
      </w:r>
      <w:r w:rsidRPr="00076AAC">
        <w:rPr>
          <w:sz w:val="28"/>
          <w:szCs w:val="28"/>
        </w:rPr>
        <w:t>д</w:t>
      </w:r>
      <w:r w:rsidRPr="00076AAC">
        <w:rPr>
          <w:sz w:val="28"/>
          <w:szCs w:val="28"/>
        </w:rPr>
        <w:t>о</w:t>
      </w:r>
      <w:r w:rsidRPr="00076AAC">
        <w:rPr>
          <w:sz w:val="28"/>
          <w:szCs w:val="28"/>
        </w:rPr>
        <w:t>кументы, либо</w:t>
      </w:r>
      <w:r w:rsidRPr="00076AAC">
        <w:t xml:space="preserve"> </w:t>
      </w:r>
      <w:r w:rsidRPr="00076AAC">
        <w:rPr>
          <w:sz w:val="28"/>
          <w:szCs w:val="28"/>
        </w:rPr>
        <w:t>вид электронной подписи не соответствует виду, который опр</w:t>
      </w:r>
      <w:r w:rsidRPr="00076AAC">
        <w:rPr>
          <w:sz w:val="28"/>
          <w:szCs w:val="28"/>
        </w:rPr>
        <w:t>е</w:t>
      </w:r>
      <w:r w:rsidRPr="00076AAC">
        <w:rPr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Pr="00076AAC">
        <w:rPr>
          <w:sz w:val="28"/>
          <w:szCs w:val="28"/>
        </w:rPr>
        <w:t>у</w:t>
      </w:r>
      <w:r w:rsidRPr="00076AAC">
        <w:rPr>
          <w:sz w:val="28"/>
          <w:szCs w:val="28"/>
        </w:rPr>
        <w:t>ниципальных услуг»;</w:t>
      </w:r>
    </w:p>
    <w:p w:rsidR="00597C8E" w:rsidRPr="00A33789" w:rsidRDefault="00597C8E" w:rsidP="005D7D53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076AAC">
        <w:rPr>
          <w:color w:val="000000"/>
          <w:sz w:val="28"/>
          <w:szCs w:val="28"/>
        </w:rPr>
        <w:t>заявитель – физическое лицо использовал простую электронную подпись,</w:t>
      </w:r>
      <w:r w:rsidRPr="00A33789">
        <w:rPr>
          <w:color w:val="000000"/>
          <w:sz w:val="28"/>
          <w:szCs w:val="28"/>
        </w:rPr>
        <w:t xml:space="preserve"> при выдаче ключа которой личность физического лица не была установлена при личном приеме.</w:t>
      </w:r>
    </w:p>
    <w:p w:rsidR="00597C8E" w:rsidRPr="00A33789" w:rsidRDefault="00597C8E" w:rsidP="005D7061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2.8. Исчерпывающий перечень оснований для приостановления в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ставлении Муниципальной услуги.</w:t>
      </w:r>
    </w:p>
    <w:p w:rsidR="00597C8E" w:rsidRPr="00A33789" w:rsidRDefault="00597C8E" w:rsidP="005D7061">
      <w:pPr>
        <w:widowControl w:val="0"/>
        <w:ind w:firstLine="539"/>
        <w:jc w:val="both"/>
        <w:rPr>
          <w:color w:val="000000"/>
        </w:rPr>
      </w:pPr>
      <w:r w:rsidRPr="00A33789">
        <w:rPr>
          <w:color w:val="000000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597C8E" w:rsidRPr="00A33789" w:rsidRDefault="00597C8E" w:rsidP="00D2403E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597C8E" w:rsidRPr="00A33789" w:rsidRDefault="00597C8E" w:rsidP="004E6E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отсутствие одного из документов, указанных в пункте 2.6 настоящего р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гламента;</w:t>
      </w:r>
    </w:p>
    <w:p w:rsidR="00597C8E" w:rsidRPr="00A33789" w:rsidRDefault="00597C8E" w:rsidP="004E6E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нены органами и организациями, участвующими в процессе оказания муниц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пальных услуг;</w:t>
      </w:r>
    </w:p>
    <w:p w:rsidR="00597C8E" w:rsidRPr="00A33789" w:rsidRDefault="00597C8E" w:rsidP="004E6E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обращение ненадлежащего лица;</w:t>
      </w:r>
    </w:p>
    <w:p w:rsidR="00597C8E" w:rsidRPr="00A33789" w:rsidRDefault="00597C8E" w:rsidP="004E6E5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597C8E" w:rsidRDefault="00597C8E" w:rsidP="004E6E5F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заявитель обратился за разъяснением применения правовых актов о нал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гах и сборах, принятие которых не входит в компетенцию Администрации</w:t>
      </w:r>
      <w:r w:rsidR="0058291E">
        <w:rPr>
          <w:color w:val="000000"/>
          <w:sz w:val="28"/>
          <w:szCs w:val="28"/>
        </w:rPr>
        <w:t>.</w:t>
      </w:r>
    </w:p>
    <w:p w:rsidR="00597C8E" w:rsidRPr="00A33789" w:rsidRDefault="00597C8E" w:rsidP="00E77BC2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Отказ в предоставлении Муниципальной услуги не препятствует повто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>ному обращению после устранения причины, послужившей основанием для о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t>каза.</w:t>
      </w:r>
    </w:p>
    <w:p w:rsidR="00597C8E" w:rsidRPr="00A33789" w:rsidRDefault="00597C8E" w:rsidP="000D45EB">
      <w:pPr>
        <w:ind w:firstLine="539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597C8E" w:rsidRPr="00A33789" w:rsidRDefault="00597C8E" w:rsidP="00CC3FC7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97C8E" w:rsidRPr="00A33789" w:rsidRDefault="00597C8E" w:rsidP="000D45EB">
      <w:pPr>
        <w:ind w:firstLine="540"/>
        <w:jc w:val="both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97C8E" w:rsidRPr="00A33789" w:rsidRDefault="00597C8E" w:rsidP="002E156B">
      <w:pPr>
        <w:ind w:firstLine="540"/>
        <w:jc w:val="both"/>
        <w:rPr>
          <w:color w:val="000000"/>
          <w:sz w:val="28"/>
          <w:szCs w:val="28"/>
          <w:lang w:eastAsia="en-US"/>
        </w:rPr>
      </w:pPr>
      <w:r w:rsidRPr="00A33789">
        <w:rPr>
          <w:color w:val="000000"/>
          <w:sz w:val="28"/>
          <w:szCs w:val="28"/>
        </w:rPr>
        <w:t>Государственная пошлина или иная плата за предоставление Муниципал</w:t>
      </w:r>
      <w:r w:rsidRPr="00A33789">
        <w:rPr>
          <w:color w:val="000000"/>
          <w:sz w:val="28"/>
          <w:szCs w:val="28"/>
        </w:rPr>
        <w:t>ь</w:t>
      </w:r>
      <w:r w:rsidRPr="00A33789">
        <w:rPr>
          <w:color w:val="000000"/>
          <w:sz w:val="28"/>
          <w:szCs w:val="28"/>
        </w:rPr>
        <w:t>ной услуги не взимается.</w:t>
      </w:r>
    </w:p>
    <w:p w:rsidR="00597C8E" w:rsidRPr="00A33789" w:rsidRDefault="00597C8E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A33789">
        <w:rPr>
          <w:color w:val="000000"/>
          <w:kern w:val="1"/>
          <w:sz w:val="28"/>
          <w:szCs w:val="28"/>
          <w:shd w:val="clear" w:color="auto" w:fill="FFFFFF"/>
          <w:lang w:eastAsia="ar-SA"/>
        </w:rPr>
        <w:lastRenderedPageBreak/>
        <w:t>2.12. Максимальный срок ожидания в очереди при подаче запроса о пред</w:t>
      </w:r>
      <w:r w:rsidRPr="00A33789">
        <w:rPr>
          <w:color w:val="000000"/>
          <w:kern w:val="1"/>
          <w:sz w:val="28"/>
          <w:szCs w:val="28"/>
          <w:shd w:val="clear" w:color="auto" w:fill="FFFFFF"/>
          <w:lang w:eastAsia="ar-SA"/>
        </w:rPr>
        <w:t>о</w:t>
      </w:r>
      <w:r w:rsidRPr="00A33789">
        <w:rPr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33789">
        <w:rPr>
          <w:color w:val="000000"/>
          <w:sz w:val="28"/>
          <w:szCs w:val="28"/>
        </w:rPr>
        <w:t>предоставляемой организацией</w:t>
      </w:r>
      <w:r w:rsidRPr="00A33789">
        <w:rPr>
          <w:color w:val="000000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33789">
        <w:rPr>
          <w:color w:val="000000"/>
          <w:kern w:val="1"/>
          <w:sz w:val="28"/>
          <w:szCs w:val="28"/>
          <w:shd w:val="clear" w:color="auto" w:fill="FFFFFF"/>
          <w:lang w:eastAsia="ar-SA"/>
        </w:rPr>
        <w:t>е</w:t>
      </w:r>
      <w:r w:rsidRPr="00A33789">
        <w:rPr>
          <w:color w:val="000000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33789">
        <w:rPr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597C8E" w:rsidRPr="00A33789" w:rsidRDefault="00597C8E" w:rsidP="00CE0BB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97C8E" w:rsidRPr="00A33789" w:rsidRDefault="00597C8E" w:rsidP="00CE0BB8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Максимальное время ожидания в очереди для получения результата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ставления Муниципальной услуги не должно превышать 15 минут.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2.13. Срок и порядок регистрации запроса заявителя о предоставлении М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На основании Соглашения о взаимодействии при поступлении (подачи) з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 </w:t>
      </w:r>
    </w:p>
    <w:p w:rsidR="00597C8E" w:rsidRPr="00A33789" w:rsidRDefault="00597C8E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A33789">
        <w:rPr>
          <w:color w:val="000000"/>
          <w:kern w:val="1"/>
          <w:sz w:val="28"/>
          <w:szCs w:val="28"/>
        </w:rPr>
        <w:t>м</w:t>
      </w:r>
      <w:r w:rsidRPr="00A33789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33789">
        <w:rPr>
          <w:color w:val="000000"/>
          <w:kern w:val="1"/>
          <w:sz w:val="28"/>
          <w:szCs w:val="28"/>
        </w:rPr>
        <w:t>а</w:t>
      </w:r>
      <w:r w:rsidRPr="00A33789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33789">
        <w:rPr>
          <w:color w:val="000000"/>
          <w:kern w:val="1"/>
          <w:sz w:val="28"/>
          <w:szCs w:val="28"/>
        </w:rPr>
        <w:t>и</w:t>
      </w:r>
      <w:r w:rsidRPr="00A33789">
        <w:rPr>
          <w:color w:val="000000"/>
          <w:kern w:val="1"/>
          <w:sz w:val="28"/>
          <w:szCs w:val="28"/>
        </w:rPr>
        <w:t>страцией.</w:t>
      </w:r>
    </w:p>
    <w:p w:rsidR="00597C8E" w:rsidRPr="003163A5" w:rsidRDefault="00597C8E" w:rsidP="00E77BC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та специалистом Общего отдела, осуществляющим регистрацию входящей ко</w:t>
      </w:r>
      <w:r w:rsidRPr="00A33789">
        <w:rPr>
          <w:color w:val="000000"/>
          <w:sz w:val="28"/>
          <w:szCs w:val="28"/>
        </w:rPr>
        <w:t>р</w:t>
      </w:r>
      <w:r w:rsidRPr="00A33789">
        <w:rPr>
          <w:color w:val="000000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Pr="003163A5">
        <w:rPr>
          <w:color w:val="000000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33789">
        <w:rPr>
          <w:color w:val="000000"/>
          <w:sz w:val="28"/>
          <w:szCs w:val="28"/>
        </w:rPr>
        <w:t>При регистрации заявл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нию присваивается соответствующий входящий номер.</w:t>
      </w:r>
    </w:p>
    <w:p w:rsidR="00597C8E" w:rsidRPr="00A33789" w:rsidRDefault="00597C8E" w:rsidP="00277B2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2.14. Требования к помещениям, в которых предоставляется Муниципал</w:t>
      </w:r>
      <w:r w:rsidRPr="00A33789">
        <w:rPr>
          <w:color w:val="000000"/>
          <w:sz w:val="28"/>
          <w:szCs w:val="28"/>
        </w:rPr>
        <w:t>ь</w:t>
      </w:r>
      <w:r w:rsidRPr="00A33789">
        <w:rPr>
          <w:color w:val="000000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пальной услуги, размещению и оформлению визуальной, текстовой и мульт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97C8E" w:rsidRPr="00A33789" w:rsidRDefault="00597C8E" w:rsidP="00277B2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2.14.1. Приём граждан для предоставления услуги осуществляется в спец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lastRenderedPageBreak/>
        <w:t>ально выделенном для этих целей помещении. Помещения, в которых пред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33789">
        <w:rPr>
          <w:color w:val="000000"/>
          <w:sz w:val="28"/>
          <w:szCs w:val="28"/>
        </w:rPr>
        <w:t>з</w:t>
      </w:r>
      <w:r w:rsidRPr="00A33789">
        <w:rPr>
          <w:color w:val="000000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ется оборудование доступного места общественного пользования (туалет).</w:t>
      </w:r>
    </w:p>
    <w:p w:rsidR="00597C8E" w:rsidRPr="00A33789" w:rsidRDefault="00597C8E" w:rsidP="00277B2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33789">
        <w:rPr>
          <w:color w:val="000000"/>
          <w:sz w:val="28"/>
          <w:szCs w:val="28"/>
        </w:rPr>
        <w:t>ю</w:t>
      </w:r>
      <w:r w:rsidRPr="00A33789">
        <w:rPr>
          <w:color w:val="000000"/>
          <w:sz w:val="28"/>
          <w:szCs w:val="28"/>
        </w:rPr>
        <w:t>щих Муниципальную услугу.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Для ожидания заявителями приема, заполнения необходимых для получ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ния Муниципальной услуги документов в Администрации, либо в МФЦ, отв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личество мест ожидания определяется исходя из фактической нагрузки и во</w:t>
      </w:r>
      <w:r w:rsidRPr="00A33789">
        <w:rPr>
          <w:color w:val="000000"/>
          <w:sz w:val="28"/>
          <w:szCs w:val="28"/>
        </w:rPr>
        <w:t>з</w:t>
      </w:r>
      <w:r w:rsidRPr="00A33789">
        <w:rPr>
          <w:color w:val="000000"/>
          <w:sz w:val="28"/>
          <w:szCs w:val="28"/>
        </w:rPr>
        <w:t>можности их размещения в помещении.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2.14.3. </w:t>
      </w:r>
      <w:r w:rsidRPr="00A33789">
        <w:rPr>
          <w:color w:val="000000"/>
          <w:kern w:val="1"/>
          <w:sz w:val="28"/>
          <w:szCs w:val="28"/>
        </w:rPr>
        <w:t xml:space="preserve">Рабочее место </w:t>
      </w:r>
      <w:r w:rsidRPr="00A33789">
        <w:rPr>
          <w:color w:val="000000"/>
          <w:sz w:val="28"/>
          <w:szCs w:val="28"/>
        </w:rPr>
        <w:t>специалиста</w:t>
      </w:r>
      <w:r w:rsidRPr="00A33789">
        <w:rPr>
          <w:color w:val="000000"/>
          <w:kern w:val="1"/>
          <w:sz w:val="28"/>
          <w:szCs w:val="28"/>
        </w:rPr>
        <w:t xml:space="preserve"> и работника МФЦ оборудуется перс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33789">
        <w:rPr>
          <w:color w:val="000000"/>
          <w:kern w:val="1"/>
          <w:sz w:val="28"/>
          <w:szCs w:val="28"/>
        </w:rPr>
        <w:t>н</w:t>
      </w:r>
      <w:r w:rsidRPr="00A33789">
        <w:rPr>
          <w:color w:val="000000"/>
          <w:kern w:val="1"/>
          <w:sz w:val="28"/>
          <w:szCs w:val="28"/>
        </w:rPr>
        <w:t>ным системам, печатающим и сканирующим устройствами.</w:t>
      </w:r>
    </w:p>
    <w:p w:rsidR="00597C8E" w:rsidRPr="00A33789" w:rsidRDefault="00597C8E" w:rsidP="00BB0C5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597C8E" w:rsidRPr="00A33789" w:rsidRDefault="00597C8E" w:rsidP="00BB0C5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33789">
        <w:rPr>
          <w:color w:val="000000"/>
          <w:sz w:val="28"/>
          <w:szCs w:val="28"/>
        </w:rPr>
        <w:t>б</w:t>
      </w:r>
      <w:r w:rsidRPr="00A33789">
        <w:rPr>
          <w:color w:val="000000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597C8E" w:rsidRPr="00A33789" w:rsidRDefault="00597C8E" w:rsidP="00BB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597C8E" w:rsidRPr="00A33789" w:rsidRDefault="00597C8E" w:rsidP="00BB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условия для беспрепятственного доступа к объекту, на котором организ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вано предоставление услуг, к местам отдыха и предоставляемым услугам;</w:t>
      </w:r>
    </w:p>
    <w:p w:rsidR="00597C8E" w:rsidRPr="00A33789" w:rsidRDefault="00597C8E" w:rsidP="00BB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33789">
        <w:rPr>
          <w:color w:val="000000"/>
          <w:sz w:val="28"/>
          <w:szCs w:val="28"/>
        </w:rPr>
        <w:t>ь</w:t>
      </w:r>
      <w:r w:rsidRPr="00A33789">
        <w:rPr>
          <w:color w:val="000000"/>
          <w:sz w:val="28"/>
          <w:szCs w:val="28"/>
        </w:rPr>
        <w:t>зованием кресла-коляски;</w:t>
      </w:r>
    </w:p>
    <w:p w:rsidR="00597C8E" w:rsidRPr="00A33789" w:rsidRDefault="00597C8E" w:rsidP="00BB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сопровождение инвалидов, имеющих стойкие расстройства функции зр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97C8E" w:rsidRPr="00A33789" w:rsidRDefault="00597C8E" w:rsidP="00BB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надлежащее размещение оборудования и носителей информации, необх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97C8E" w:rsidRPr="00A33789" w:rsidRDefault="00597C8E" w:rsidP="00BB0C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дублирование необходимой для инвалидов звуковой и зрительной и</w:t>
      </w:r>
      <w:r w:rsidRPr="00A33789">
        <w:rPr>
          <w:color w:val="000000"/>
          <w:sz w:val="28"/>
          <w:szCs w:val="28"/>
        </w:rPr>
        <w:t>н</w:t>
      </w:r>
      <w:r w:rsidRPr="00A33789">
        <w:rPr>
          <w:color w:val="000000"/>
          <w:sz w:val="28"/>
          <w:szCs w:val="28"/>
        </w:rPr>
        <w:t>формации, а также надписей, знаков и иной текстовой и графической информ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lastRenderedPageBreak/>
        <w:t>ции знаками, выполненными рельефно-точечным шрифтом Брайля, допуск сурдопереводчика и тифлосурдопереводчика;</w:t>
      </w:r>
    </w:p>
    <w:p w:rsidR="00597C8E" w:rsidRPr="00A33789" w:rsidRDefault="00597C8E" w:rsidP="008E6283">
      <w:pPr>
        <w:ind w:firstLine="70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допуск на объект, на котором организовано предоставление услуг, соб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ки-проводника при наличии документа, подтверждающего ее специальное об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чение и выдаваемого по форме и в порядке, которые определяются федерал</w:t>
      </w:r>
      <w:r w:rsidRPr="00A33789">
        <w:rPr>
          <w:color w:val="000000"/>
          <w:sz w:val="28"/>
          <w:szCs w:val="28"/>
        </w:rPr>
        <w:t>ь</w:t>
      </w:r>
      <w:r w:rsidRPr="00A33789">
        <w:rPr>
          <w:color w:val="000000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нию в сфере социальной защиты населения;</w:t>
      </w:r>
    </w:p>
    <w:p w:rsidR="00597C8E" w:rsidRPr="00A33789" w:rsidRDefault="00597C8E" w:rsidP="00BB0C59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нию ими услуг наравне с другими лицами.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33789">
        <w:rPr>
          <w:color w:val="000000"/>
          <w:sz w:val="28"/>
          <w:szCs w:val="28"/>
          <w:lang w:val="en-US"/>
        </w:rPr>
        <w:t>Times</w:t>
      </w:r>
      <w:r w:rsidRPr="00A33789">
        <w:rPr>
          <w:color w:val="000000"/>
          <w:sz w:val="28"/>
          <w:szCs w:val="28"/>
        </w:rPr>
        <w:t xml:space="preserve"> </w:t>
      </w:r>
      <w:r w:rsidRPr="00A33789">
        <w:rPr>
          <w:color w:val="000000"/>
          <w:sz w:val="28"/>
          <w:szCs w:val="28"/>
          <w:lang w:val="en-US"/>
        </w:rPr>
        <w:t>New</w:t>
      </w:r>
      <w:r w:rsidRPr="00A33789">
        <w:rPr>
          <w:color w:val="000000"/>
          <w:sz w:val="28"/>
          <w:szCs w:val="28"/>
        </w:rPr>
        <w:t xml:space="preserve"> </w:t>
      </w:r>
      <w:r w:rsidRPr="00A33789">
        <w:rPr>
          <w:color w:val="000000"/>
          <w:sz w:val="28"/>
          <w:szCs w:val="28"/>
          <w:lang w:val="en-US"/>
        </w:rPr>
        <w:t>Roman</w:t>
      </w:r>
      <w:r w:rsidRPr="00A33789">
        <w:rPr>
          <w:color w:val="000000"/>
          <w:sz w:val="28"/>
          <w:szCs w:val="28"/>
        </w:rPr>
        <w:t>, формат листа А4; текст – прописные буквы, ра</w:t>
      </w:r>
      <w:r w:rsidRPr="00A33789">
        <w:rPr>
          <w:color w:val="000000"/>
          <w:sz w:val="28"/>
          <w:szCs w:val="28"/>
        </w:rPr>
        <w:t>з</w:t>
      </w:r>
      <w:r w:rsidRPr="00A33789">
        <w:rPr>
          <w:color w:val="000000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33789">
        <w:rPr>
          <w:color w:val="000000"/>
          <w:sz w:val="28"/>
          <w:szCs w:val="28"/>
        </w:rPr>
        <w:t>б</w:t>
      </w:r>
      <w:r w:rsidRPr="00A33789">
        <w:rPr>
          <w:color w:val="000000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97C8E" w:rsidRPr="00A33789" w:rsidRDefault="00597C8E" w:rsidP="00CE0BB8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Информационные стенды должны содержать актуальную и исчерпыва</w:t>
      </w:r>
      <w:r w:rsidRPr="00A33789">
        <w:rPr>
          <w:color w:val="000000"/>
          <w:sz w:val="28"/>
          <w:szCs w:val="28"/>
        </w:rPr>
        <w:t>ю</w:t>
      </w:r>
      <w:r w:rsidRPr="00A33789">
        <w:rPr>
          <w:color w:val="000000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33789">
        <w:rPr>
          <w:color w:val="000000"/>
          <w:sz w:val="28"/>
          <w:szCs w:val="28"/>
        </w:rPr>
        <w:t>ь</w:t>
      </w:r>
      <w:r w:rsidRPr="00A33789">
        <w:rPr>
          <w:color w:val="000000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597C8E" w:rsidRDefault="00597C8E" w:rsidP="00A62F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2.14.6. </w:t>
      </w:r>
      <w:r w:rsidRPr="003163A5">
        <w:rPr>
          <w:color w:val="000000"/>
          <w:sz w:val="28"/>
          <w:szCs w:val="28"/>
        </w:rPr>
        <w:t>На территории, прилегающей к зданию, где организовано пред</w:t>
      </w:r>
      <w:r w:rsidRPr="003163A5">
        <w:rPr>
          <w:color w:val="000000"/>
          <w:sz w:val="28"/>
          <w:szCs w:val="28"/>
        </w:rPr>
        <w:t>о</w:t>
      </w:r>
      <w:r w:rsidRPr="003163A5">
        <w:rPr>
          <w:color w:val="000000"/>
          <w:sz w:val="28"/>
          <w:szCs w:val="28"/>
        </w:rPr>
        <w:t>ставление Муниципальной услуги Администрации и МФЦ, располагается бе</w:t>
      </w:r>
      <w:r w:rsidRPr="003163A5">
        <w:rPr>
          <w:color w:val="000000"/>
          <w:sz w:val="28"/>
          <w:szCs w:val="28"/>
        </w:rPr>
        <w:t>с</w:t>
      </w:r>
      <w:r w:rsidRPr="003163A5">
        <w:rPr>
          <w:color w:val="000000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163A5">
        <w:rPr>
          <w:sz w:val="28"/>
          <w:szCs w:val="28"/>
        </w:rPr>
        <w:t xml:space="preserve">не менее 10 процентов мест (но не менее одного места) </w:t>
      </w:r>
      <w:r w:rsidRPr="003163A5">
        <w:rPr>
          <w:color w:val="000000"/>
          <w:sz w:val="28"/>
          <w:szCs w:val="28"/>
        </w:rPr>
        <w:t xml:space="preserve">для специальных автотранспортных средств инвалидов, </w:t>
      </w:r>
      <w:r w:rsidRPr="003163A5">
        <w:rPr>
          <w:sz w:val="28"/>
          <w:szCs w:val="28"/>
        </w:rPr>
        <w:t>которые не должны з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ных правилами дорожного движения.</w:t>
      </w:r>
    </w:p>
    <w:p w:rsidR="00597C8E" w:rsidRPr="00105791" w:rsidRDefault="00597C8E" w:rsidP="00A159F3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105791">
        <w:rPr>
          <w:sz w:val="28"/>
          <w:szCs w:val="28"/>
        </w:rPr>
        <w:lastRenderedPageBreak/>
        <w:t xml:space="preserve">колясок. </w:t>
      </w:r>
    </w:p>
    <w:p w:rsidR="00597C8E" w:rsidRPr="00105791" w:rsidRDefault="00597C8E" w:rsidP="00A159F3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97C8E" w:rsidRPr="00A33789" w:rsidRDefault="00597C8E" w:rsidP="00A62FA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A33789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A33789">
        <w:rPr>
          <w:color w:val="000000"/>
          <w:sz w:val="28"/>
          <w:szCs w:val="28"/>
        </w:rPr>
        <w:t xml:space="preserve">Муниципальной </w:t>
      </w:r>
      <w:r w:rsidRPr="00A33789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33789">
        <w:rPr>
          <w:color w:val="000000"/>
          <w:kern w:val="1"/>
          <w:sz w:val="28"/>
          <w:szCs w:val="28"/>
        </w:rPr>
        <w:t>з</w:t>
      </w:r>
      <w:r w:rsidRPr="00A33789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A33789">
        <w:rPr>
          <w:color w:val="000000"/>
          <w:sz w:val="28"/>
          <w:szCs w:val="28"/>
        </w:rPr>
        <w:t xml:space="preserve">Муниципальной </w:t>
      </w:r>
      <w:r w:rsidRPr="00A33789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33789">
        <w:rPr>
          <w:color w:val="000000"/>
          <w:kern w:val="1"/>
          <w:sz w:val="28"/>
          <w:szCs w:val="28"/>
        </w:rPr>
        <w:t>и</w:t>
      </w:r>
      <w:r w:rsidRPr="00A33789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33789">
        <w:rPr>
          <w:color w:val="000000"/>
          <w:sz w:val="28"/>
          <w:szCs w:val="28"/>
        </w:rPr>
        <w:t>, в том числе в электронном виде,</w:t>
      </w:r>
      <w:r w:rsidRPr="00A33789">
        <w:rPr>
          <w:color w:val="000000"/>
          <w:kern w:val="1"/>
          <w:sz w:val="28"/>
          <w:szCs w:val="28"/>
        </w:rPr>
        <w:t xml:space="preserve"> являются: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33789">
        <w:rPr>
          <w:color w:val="000000"/>
          <w:kern w:val="1"/>
          <w:sz w:val="28"/>
          <w:szCs w:val="28"/>
        </w:rPr>
        <w:t>а</w:t>
      </w:r>
      <w:r w:rsidRPr="00A33789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A33789">
        <w:rPr>
          <w:color w:val="000000"/>
          <w:sz w:val="28"/>
          <w:szCs w:val="28"/>
        </w:rPr>
        <w:t xml:space="preserve">услуги в любом МФЦ </w:t>
      </w:r>
      <w:r w:rsidRPr="00A33789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A33789">
        <w:rPr>
          <w:color w:val="000000"/>
          <w:sz w:val="28"/>
          <w:szCs w:val="28"/>
        </w:rPr>
        <w:t xml:space="preserve"> вне зависимости от </w:t>
      </w:r>
      <w:r w:rsidRPr="00A33789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A33789">
        <w:rPr>
          <w:color w:val="000000"/>
          <w:sz w:val="28"/>
          <w:szCs w:val="28"/>
        </w:rPr>
        <w:t xml:space="preserve"> в соответствии с действием экстерритор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ального принципа;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sz w:val="28"/>
          <w:szCs w:val="28"/>
        </w:rPr>
        <w:t>возможность подачи комплексного запроса в любом МФЦ;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условия ожидания приема;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33789">
        <w:rPr>
          <w:color w:val="000000"/>
          <w:kern w:val="1"/>
          <w:sz w:val="28"/>
          <w:szCs w:val="28"/>
        </w:rPr>
        <w:t>ю</w:t>
      </w:r>
      <w:r w:rsidRPr="00A33789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33789">
        <w:rPr>
          <w:color w:val="000000"/>
          <w:kern w:val="1"/>
          <w:sz w:val="28"/>
          <w:szCs w:val="28"/>
        </w:rPr>
        <w:t>и</w:t>
      </w:r>
      <w:r w:rsidRPr="00A33789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597C8E" w:rsidRPr="00A33789" w:rsidRDefault="00597C8E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33789">
        <w:rPr>
          <w:color w:val="000000"/>
          <w:kern w:val="1"/>
          <w:sz w:val="28"/>
          <w:szCs w:val="28"/>
        </w:rPr>
        <w:t>и</w:t>
      </w:r>
      <w:r w:rsidRPr="00A33789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597C8E" w:rsidRPr="00A33789" w:rsidRDefault="00597C8E" w:rsidP="00DD1D41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lastRenderedPageBreak/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Pr="00A33789"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–</w:t>
      </w:r>
      <w:r w:rsidRPr="00A33789">
        <w:rPr>
          <w:color w:val="000000"/>
          <w:sz w:val="28"/>
          <w:szCs w:val="28"/>
        </w:rPr>
        <w:t xml:space="preserve"> при пре</w:t>
      </w:r>
      <w:r w:rsidRPr="00A33789">
        <w:rPr>
          <w:color w:val="000000"/>
          <w:sz w:val="28"/>
          <w:szCs w:val="28"/>
        </w:rPr>
        <w:t>д</w:t>
      </w:r>
      <w:r w:rsidRPr="00A33789">
        <w:rPr>
          <w:color w:val="000000"/>
          <w:sz w:val="28"/>
          <w:szCs w:val="28"/>
        </w:rPr>
        <w:t>ставлении Заявления и документов, необходимых для предоставления Муниц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97C8E" w:rsidRPr="00A33789" w:rsidRDefault="00597C8E" w:rsidP="00DD1D41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97C8E" w:rsidRPr="00A33789" w:rsidRDefault="00597C8E" w:rsidP="00DD1D41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в Администрации, то взаимодействие заявителя с должностными лицами Администрации осуществляется один раз </w:t>
      </w:r>
      <w:r>
        <w:rPr>
          <w:color w:val="000000"/>
          <w:sz w:val="28"/>
          <w:szCs w:val="28"/>
        </w:rPr>
        <w:t>–</w:t>
      </w:r>
      <w:r w:rsidRPr="00A33789">
        <w:rPr>
          <w:color w:val="000000"/>
          <w:sz w:val="28"/>
          <w:szCs w:val="28"/>
        </w:rPr>
        <w:t xml:space="preserve"> при получении результата;</w:t>
      </w:r>
    </w:p>
    <w:p w:rsidR="00597C8E" w:rsidRPr="00A33789" w:rsidRDefault="00597C8E" w:rsidP="00DD1D41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597C8E" w:rsidRPr="00A33789" w:rsidRDefault="00597C8E" w:rsidP="000A7356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Продолжительность одного взаимодействия заявителя с должностным л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цом Администрации не превышает 15 минут.</w:t>
      </w:r>
    </w:p>
    <w:p w:rsidR="00597C8E" w:rsidRPr="00A33789" w:rsidRDefault="00597C8E" w:rsidP="005D7D53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Продолжительность одного взаимодействия заявителя с должностным л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цом Администрации не превышает 15 минут.</w:t>
      </w:r>
    </w:p>
    <w:p w:rsidR="00597C8E" w:rsidRPr="00A33789" w:rsidRDefault="00597C8E" w:rsidP="005D7D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33789">
        <w:rPr>
          <w:color w:val="000000"/>
          <w:sz w:val="28"/>
          <w:szCs w:val="28"/>
        </w:rPr>
        <w:t>ж</w:t>
      </w:r>
      <w:r w:rsidRPr="00A33789">
        <w:rPr>
          <w:color w:val="000000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597C8E" w:rsidRPr="00A33789" w:rsidRDefault="00597C8E" w:rsidP="005D7D5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33789">
        <w:rPr>
          <w:color w:val="000000"/>
          <w:kern w:val="1"/>
          <w:sz w:val="28"/>
          <w:szCs w:val="28"/>
        </w:rPr>
        <w:t>м</w:t>
      </w:r>
      <w:r w:rsidRPr="00A33789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97C8E" w:rsidRPr="00A33789" w:rsidRDefault="00597C8E" w:rsidP="005D7D5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597C8E" w:rsidRPr="00A33789" w:rsidRDefault="00597C8E" w:rsidP="005D7D5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по телефону;</w:t>
      </w:r>
    </w:p>
    <w:p w:rsidR="00597C8E" w:rsidRPr="00A33789" w:rsidRDefault="00597C8E" w:rsidP="005D7D5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по электронной почте.</w:t>
      </w:r>
    </w:p>
    <w:p w:rsidR="00597C8E" w:rsidRPr="00A33789" w:rsidRDefault="00597C8E" w:rsidP="005D7D53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33789">
        <w:rPr>
          <w:color w:val="000000"/>
          <w:kern w:val="1"/>
          <w:sz w:val="28"/>
          <w:szCs w:val="28"/>
        </w:rPr>
        <w:t>у</w:t>
      </w:r>
      <w:r w:rsidRPr="00A33789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33789">
        <w:rPr>
          <w:color w:val="000000"/>
          <w:kern w:val="1"/>
          <w:sz w:val="28"/>
          <w:szCs w:val="28"/>
        </w:rPr>
        <w:t>н</w:t>
      </w:r>
      <w:r w:rsidRPr="00A33789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97C8E" w:rsidRPr="00A33789" w:rsidRDefault="00597C8E" w:rsidP="005D7D53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2.16. Иные требования, в том числе учитывающие особенности предоста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ления муниципальной услуги по экстерриториальному принципу (в случае, е</w:t>
      </w:r>
      <w:r w:rsidRPr="00A33789">
        <w:rPr>
          <w:color w:val="000000"/>
          <w:sz w:val="28"/>
          <w:szCs w:val="28"/>
        </w:rPr>
        <w:t>с</w:t>
      </w:r>
      <w:r w:rsidRPr="00A33789">
        <w:rPr>
          <w:color w:val="000000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97C8E" w:rsidRPr="00A33789" w:rsidRDefault="00597C8E" w:rsidP="005D7D53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нального портала.</w:t>
      </w:r>
    </w:p>
    <w:p w:rsidR="00597C8E" w:rsidRPr="00A33789" w:rsidRDefault="00597C8E" w:rsidP="004E6E5F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При обращении в электронной форме за получением Муниципальной усл</w:t>
      </w:r>
      <w:r w:rsidRPr="00A33789">
        <w:rPr>
          <w:sz w:val="28"/>
          <w:szCs w:val="28"/>
        </w:rPr>
        <w:t>у</w:t>
      </w:r>
      <w:r w:rsidRPr="00A33789">
        <w:rPr>
          <w:sz w:val="28"/>
          <w:szCs w:val="28"/>
        </w:rPr>
        <w:t xml:space="preserve">ги посредством Регионального портала заявление и каждый прилагаемый к </w:t>
      </w:r>
      <w:r w:rsidRPr="00A33789">
        <w:rPr>
          <w:sz w:val="28"/>
          <w:szCs w:val="28"/>
        </w:rPr>
        <w:lastRenderedPageBreak/>
        <w:t>нему документ подписываются заявителем простой электронной подписью.</w:t>
      </w:r>
    </w:p>
    <w:p w:rsidR="00597C8E" w:rsidRPr="00A33789" w:rsidRDefault="00597C8E" w:rsidP="004E6E5F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33789">
        <w:rPr>
          <w:sz w:val="28"/>
          <w:szCs w:val="28"/>
        </w:rPr>
        <w:t>и</w:t>
      </w:r>
      <w:r w:rsidRPr="00A33789">
        <w:rPr>
          <w:sz w:val="28"/>
          <w:szCs w:val="28"/>
        </w:rPr>
        <w:t>пальной услуги:</w:t>
      </w:r>
    </w:p>
    <w:p w:rsidR="00597C8E" w:rsidRPr="00A33789" w:rsidRDefault="00597C8E" w:rsidP="004E6E5F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97C8E" w:rsidRPr="00A33789" w:rsidRDefault="00597C8E" w:rsidP="004E6E5F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выданный физическим лицом, удостоверяется усиленной квалифицирова</w:t>
      </w:r>
      <w:r w:rsidRPr="00A33789">
        <w:rPr>
          <w:sz w:val="28"/>
          <w:szCs w:val="28"/>
        </w:rPr>
        <w:t>н</w:t>
      </w:r>
      <w:r w:rsidRPr="00A33789">
        <w:rPr>
          <w:sz w:val="28"/>
          <w:szCs w:val="28"/>
        </w:rPr>
        <w:t>ной электронной подписью нотариуса.</w:t>
      </w:r>
    </w:p>
    <w:p w:rsidR="00597C8E" w:rsidRPr="00A33789" w:rsidRDefault="00597C8E" w:rsidP="004E6E5F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В случае если для получения Муниципальной услуги установлена возмо</w:t>
      </w:r>
      <w:r w:rsidRPr="00A33789">
        <w:rPr>
          <w:sz w:val="28"/>
          <w:szCs w:val="28"/>
        </w:rPr>
        <w:t>ж</w:t>
      </w:r>
      <w:r w:rsidRPr="00A33789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A33789">
        <w:rPr>
          <w:sz w:val="28"/>
          <w:szCs w:val="28"/>
        </w:rPr>
        <w:t>и</w:t>
      </w:r>
      <w:r w:rsidRPr="00A33789">
        <w:rPr>
          <w:sz w:val="28"/>
          <w:szCs w:val="28"/>
        </w:rPr>
        <w:t>цированной электронной подписи.</w:t>
      </w:r>
    </w:p>
    <w:p w:rsidR="00597C8E" w:rsidRPr="00A33789" w:rsidRDefault="00597C8E" w:rsidP="004E6E5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sz w:val="28"/>
          <w:szCs w:val="28"/>
        </w:rPr>
        <w:t>Заявление и прилагаемые к нему документы, поступившие в Администр</w:t>
      </w:r>
      <w:r w:rsidRPr="00A33789">
        <w:rPr>
          <w:sz w:val="28"/>
          <w:szCs w:val="28"/>
        </w:rPr>
        <w:t>а</w:t>
      </w:r>
      <w:r w:rsidRPr="00A33789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A33789">
        <w:rPr>
          <w:sz w:val="28"/>
          <w:szCs w:val="28"/>
        </w:rPr>
        <w:t>е</w:t>
      </w:r>
      <w:r w:rsidRPr="00A33789">
        <w:rPr>
          <w:sz w:val="28"/>
          <w:szCs w:val="28"/>
        </w:rPr>
        <w:t>лом 3 настоящего регламента.</w:t>
      </w:r>
    </w:p>
    <w:p w:rsidR="00597C8E" w:rsidRPr="00A33789" w:rsidRDefault="00597C8E" w:rsidP="00CE0BB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2.16.2. На официальном сайте Администрации в информационно-телеком</w:t>
      </w:r>
      <w:r w:rsidRPr="00A33789">
        <w:rPr>
          <w:color w:val="000000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ципальных услуг (функций) (Региональном портале) заявителю предоставляе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t>ся возможность коп</w:t>
      </w:r>
      <w:r>
        <w:rPr>
          <w:color w:val="000000"/>
          <w:sz w:val="28"/>
          <w:szCs w:val="28"/>
        </w:rPr>
        <w:t>ирования формы заявления (прило</w:t>
      </w:r>
      <w:r w:rsidRPr="00A33789">
        <w:rPr>
          <w:color w:val="000000"/>
          <w:sz w:val="28"/>
          <w:szCs w:val="28"/>
        </w:rPr>
        <w:t>жения № 1 к настоящему регламенту) для дальнейшего его заполнени</w:t>
      </w:r>
      <w:r>
        <w:rPr>
          <w:color w:val="000000"/>
          <w:sz w:val="28"/>
          <w:szCs w:val="28"/>
        </w:rPr>
        <w:t>я в элек</w:t>
      </w:r>
      <w:r w:rsidRPr="00A33789">
        <w:rPr>
          <w:color w:val="000000"/>
          <w:sz w:val="28"/>
          <w:szCs w:val="28"/>
        </w:rPr>
        <w:t>тронном виде и распечатки.</w:t>
      </w:r>
    </w:p>
    <w:p w:rsidR="00597C8E" w:rsidRPr="003163A5" w:rsidRDefault="00597C8E" w:rsidP="00E62ED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2.16.3. </w:t>
      </w:r>
      <w:r w:rsidRPr="003163A5">
        <w:rPr>
          <w:color w:val="000000"/>
          <w:sz w:val="28"/>
          <w:szCs w:val="28"/>
        </w:rPr>
        <w:t xml:space="preserve">Прием </w:t>
      </w:r>
      <w:r w:rsidR="0058291E">
        <w:rPr>
          <w:sz w:val="28"/>
          <w:szCs w:val="28"/>
        </w:rPr>
        <w:t>заявлений</w:t>
      </w:r>
      <w:r w:rsidRPr="003163A5">
        <w:rPr>
          <w:color w:val="000000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3163A5">
        <w:rPr>
          <w:sz w:val="28"/>
          <w:szCs w:val="28"/>
        </w:rPr>
        <w:t>1</w:t>
      </w:r>
      <w:r w:rsidRPr="003163A5">
        <w:rPr>
          <w:color w:val="000000"/>
          <w:sz w:val="28"/>
          <w:szCs w:val="28"/>
        </w:rPr>
        <w:t>-</w:t>
      </w:r>
      <w:r w:rsidRPr="003163A5">
        <w:rPr>
          <w:sz w:val="28"/>
          <w:szCs w:val="28"/>
        </w:rPr>
        <w:t>7</w:t>
      </w:r>
      <w:r w:rsidRPr="003163A5">
        <w:rPr>
          <w:color w:val="000000"/>
          <w:sz w:val="28"/>
          <w:szCs w:val="28"/>
        </w:rPr>
        <w:t xml:space="preserve">, </w:t>
      </w:r>
      <w:r w:rsidRPr="003163A5">
        <w:rPr>
          <w:sz w:val="28"/>
          <w:szCs w:val="28"/>
        </w:rPr>
        <w:t>9</w:t>
      </w:r>
      <w:r w:rsidRPr="003163A5">
        <w:rPr>
          <w:color w:val="000000"/>
          <w:sz w:val="28"/>
          <w:szCs w:val="28"/>
        </w:rPr>
        <w:t xml:space="preserve">, 9.1 и </w:t>
      </w:r>
      <w:r w:rsidRPr="003163A5">
        <w:rPr>
          <w:sz w:val="28"/>
          <w:szCs w:val="28"/>
        </w:rPr>
        <w:t>18 части 6 статьи 7</w:t>
      </w:r>
      <w:r w:rsidRPr="003163A5">
        <w:rPr>
          <w:color w:val="000000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3163A5">
        <w:rPr>
          <w:color w:val="000000"/>
          <w:sz w:val="28"/>
          <w:szCs w:val="28"/>
        </w:rPr>
        <w:t>у</w:t>
      </w:r>
      <w:r w:rsidRPr="003163A5">
        <w:rPr>
          <w:color w:val="000000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63A5">
        <w:rPr>
          <w:color w:val="000000"/>
          <w:sz w:val="28"/>
          <w:szCs w:val="28"/>
        </w:rPr>
        <w:t>у</w:t>
      </w:r>
      <w:r w:rsidRPr="003163A5">
        <w:rPr>
          <w:color w:val="000000"/>
          <w:sz w:val="28"/>
          <w:szCs w:val="28"/>
        </w:rPr>
        <w:t>ги, в МФЦ осуществляются бесплатно.</w:t>
      </w:r>
    </w:p>
    <w:p w:rsidR="00597C8E" w:rsidRPr="00A33789" w:rsidRDefault="00597C8E" w:rsidP="00E62ED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33789">
        <w:rPr>
          <w:color w:val="000000"/>
          <w:sz w:val="28"/>
          <w:szCs w:val="28"/>
        </w:rPr>
        <w:t>в</w:t>
      </w:r>
      <w:r w:rsidRPr="00A33789">
        <w:rPr>
          <w:color w:val="000000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97C8E" w:rsidRPr="00A33789" w:rsidRDefault="00597C8E" w:rsidP="002F6ED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A33789">
        <w:rPr>
          <w:color w:val="000000"/>
          <w:kern w:val="1"/>
          <w:sz w:val="28"/>
          <w:szCs w:val="28"/>
        </w:rPr>
        <w:t>у</w:t>
      </w:r>
      <w:r w:rsidRPr="00A33789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33789">
        <w:rPr>
          <w:color w:val="000000"/>
          <w:kern w:val="1"/>
          <w:sz w:val="28"/>
          <w:szCs w:val="28"/>
        </w:rPr>
        <w:t>о</w:t>
      </w:r>
      <w:r w:rsidRPr="00A33789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33789">
        <w:rPr>
          <w:color w:val="000000"/>
          <w:kern w:val="1"/>
          <w:sz w:val="28"/>
          <w:szCs w:val="28"/>
        </w:rPr>
        <w:t>в</w:t>
      </w:r>
      <w:r w:rsidRPr="00A33789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A33789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A33789">
        <w:rPr>
          <w:color w:val="000000"/>
          <w:kern w:val="1"/>
          <w:sz w:val="28"/>
          <w:szCs w:val="28"/>
        </w:rPr>
        <w:t>е</w:t>
      </w:r>
      <w:r w:rsidRPr="00A33789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33789">
        <w:rPr>
          <w:color w:val="000000"/>
          <w:kern w:val="1"/>
          <w:sz w:val="28"/>
          <w:szCs w:val="28"/>
        </w:rPr>
        <w:t>м</w:t>
      </w:r>
      <w:r w:rsidRPr="00A33789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33789">
        <w:rPr>
          <w:color w:val="000000"/>
          <w:kern w:val="1"/>
          <w:sz w:val="28"/>
          <w:szCs w:val="28"/>
        </w:rPr>
        <w:t>н</w:t>
      </w:r>
      <w:r w:rsidRPr="00A33789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597C8E" w:rsidRPr="00A33789" w:rsidRDefault="00597C8E" w:rsidP="00CE0BB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33789">
        <w:rPr>
          <w:color w:val="000000"/>
          <w:sz w:val="28"/>
          <w:szCs w:val="28"/>
        </w:rPr>
        <w:t>е</w:t>
      </w:r>
      <w:r w:rsidRPr="00A33789">
        <w:rPr>
          <w:color w:val="000000"/>
          <w:sz w:val="28"/>
          <w:szCs w:val="28"/>
        </w:rPr>
        <w:t>дается непосредственно в Администрацию, в соответствии с заключенным с</w:t>
      </w:r>
      <w:r w:rsidRPr="00A33789">
        <w:rPr>
          <w:color w:val="000000"/>
          <w:sz w:val="28"/>
          <w:szCs w:val="28"/>
        </w:rPr>
        <w:t>о</w:t>
      </w:r>
      <w:r w:rsidRPr="00A33789">
        <w:rPr>
          <w:color w:val="000000"/>
          <w:sz w:val="28"/>
          <w:szCs w:val="28"/>
        </w:rPr>
        <w:t>глашением о взаимодействии и пунктом 3.3 настоящего регламента.</w:t>
      </w:r>
    </w:p>
    <w:p w:rsidR="00597C8E" w:rsidRPr="00A33789" w:rsidRDefault="00597C8E" w:rsidP="00CE0BB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рование заявителей осуществляется специалистами МФЦ в день обращения з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явителя в порядке электронной очереди, в том числе по предварительной зап</w:t>
      </w:r>
      <w:r w:rsidRPr="00A33789">
        <w:rPr>
          <w:color w:val="000000"/>
          <w:sz w:val="28"/>
          <w:szCs w:val="28"/>
        </w:rPr>
        <w:t>и</w:t>
      </w:r>
      <w:r w:rsidRPr="00A33789">
        <w:rPr>
          <w:color w:val="000000"/>
          <w:sz w:val="28"/>
          <w:szCs w:val="28"/>
        </w:rPr>
        <w:t>си (на определенное время и дату) непрерывно в течение рабочего дня, в соо</w:t>
      </w:r>
      <w:r w:rsidRPr="00A33789">
        <w:rPr>
          <w:color w:val="000000"/>
          <w:sz w:val="28"/>
          <w:szCs w:val="28"/>
        </w:rPr>
        <w:t>т</w:t>
      </w:r>
      <w:r w:rsidRPr="00A33789">
        <w:rPr>
          <w:color w:val="000000"/>
          <w:sz w:val="28"/>
          <w:szCs w:val="28"/>
        </w:rPr>
        <w:t>ветствии с графиком работы МФЦ.</w:t>
      </w:r>
    </w:p>
    <w:p w:rsidR="00597C8E" w:rsidRPr="00A33789" w:rsidRDefault="00597C8E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33789">
        <w:rPr>
          <w:color w:val="000000"/>
          <w:kern w:val="1"/>
          <w:sz w:val="28"/>
          <w:szCs w:val="28"/>
        </w:rPr>
        <w:t>у</w:t>
      </w:r>
      <w:r w:rsidRPr="00A33789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33789">
        <w:rPr>
          <w:color w:val="000000"/>
          <w:kern w:val="1"/>
          <w:sz w:val="28"/>
          <w:szCs w:val="28"/>
        </w:rPr>
        <w:t>в</w:t>
      </w:r>
      <w:r w:rsidRPr="00A33789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33789">
        <w:rPr>
          <w:color w:val="000000"/>
          <w:kern w:val="1"/>
          <w:sz w:val="28"/>
          <w:szCs w:val="28"/>
        </w:rPr>
        <w:t>и</w:t>
      </w:r>
      <w:r w:rsidRPr="00A33789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597C8E" w:rsidRPr="00A33789" w:rsidRDefault="00597C8E" w:rsidP="00CE0BB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2.16.6. В секторе информирования и ожидания специалист МФЦ ос</w:t>
      </w:r>
      <w:r w:rsidRPr="00A33789">
        <w:rPr>
          <w:color w:val="000000"/>
          <w:sz w:val="28"/>
          <w:szCs w:val="28"/>
        </w:rPr>
        <w:t>у</w:t>
      </w:r>
      <w:r w:rsidRPr="00A33789">
        <w:rPr>
          <w:color w:val="000000"/>
          <w:sz w:val="28"/>
          <w:szCs w:val="28"/>
        </w:rPr>
        <w:t>ществляет организационную и консультационную помощь гражданам, обр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тившимся в МФЦ для получения Муниципальной услуги.</w:t>
      </w:r>
    </w:p>
    <w:p w:rsidR="00597C8E" w:rsidRPr="00A33789" w:rsidRDefault="00597C8E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33789">
        <w:rPr>
          <w:color w:val="000000"/>
          <w:sz w:val="28"/>
          <w:szCs w:val="28"/>
        </w:rPr>
        <w:t>2.16.7. Обслуживание заявителей МФЦ осуществляется с помощью эле</w:t>
      </w:r>
      <w:r w:rsidRPr="00A33789">
        <w:rPr>
          <w:color w:val="000000"/>
          <w:sz w:val="28"/>
          <w:szCs w:val="28"/>
        </w:rPr>
        <w:t>к</w:t>
      </w:r>
      <w:r w:rsidRPr="00A33789">
        <w:rPr>
          <w:color w:val="000000"/>
          <w:sz w:val="28"/>
          <w:szCs w:val="28"/>
        </w:rPr>
        <w:t>тронной системы управления очередью, которая предназначена для регистр</w:t>
      </w:r>
      <w:r w:rsidRPr="00A33789">
        <w:rPr>
          <w:color w:val="000000"/>
          <w:sz w:val="28"/>
          <w:szCs w:val="28"/>
        </w:rPr>
        <w:t>а</w:t>
      </w:r>
      <w:r w:rsidRPr="00A33789">
        <w:rPr>
          <w:color w:val="000000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33789">
        <w:rPr>
          <w:color w:val="000000"/>
          <w:sz w:val="28"/>
          <w:szCs w:val="28"/>
        </w:rPr>
        <w:t>д</w:t>
      </w:r>
      <w:r w:rsidRPr="00A33789">
        <w:rPr>
          <w:color w:val="000000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97C8E" w:rsidRPr="004D6AA3" w:rsidRDefault="00597C8E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597C8E" w:rsidRPr="004D6AA3" w:rsidRDefault="00597C8E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97C8E" w:rsidRPr="004D6AA3" w:rsidRDefault="00597C8E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административных процедур в многофункциональных центрах </w:t>
      </w:r>
    </w:p>
    <w:p w:rsidR="00597C8E" w:rsidRPr="004D6AA3" w:rsidRDefault="00597C8E" w:rsidP="00CE0BB8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97C8E" w:rsidRPr="004D6AA3" w:rsidRDefault="00597C8E" w:rsidP="005D7D53">
      <w:pPr>
        <w:keepNext/>
        <w:keepLines/>
        <w:suppressAutoHyphens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  <w:shd w:val="clear" w:color="auto" w:fill="FFFFFF"/>
        </w:rPr>
        <w:t xml:space="preserve">3.1. </w:t>
      </w:r>
      <w:r w:rsidRPr="004D6AA3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97C8E" w:rsidRPr="00A33789" w:rsidRDefault="00597C8E" w:rsidP="005D7D53">
      <w:pPr>
        <w:keepNext/>
        <w:keepLine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97C8E" w:rsidRPr="004D6AA3" w:rsidRDefault="00597C8E" w:rsidP="005D7D53">
      <w:pPr>
        <w:keepNext/>
        <w:keepLine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приём и регистрация заявления и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рассмотрение заявления, принятие решения и подготовка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выдача заявителю результата предоставления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3.1.2. Административная процедура «Прием и регистрация заявления 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начала процедуры является подача заявления на имя гл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вы муниципального образования Славянский район согласно приложению А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целях предоставления Муниципальной услуги осуществляется прием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 xml:space="preserve">явителей по предварительной записи.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Администрация не вправе требовать от заявителя совершения иных де</w:t>
      </w:r>
      <w:r w:rsidRPr="004D6AA3">
        <w:rPr>
          <w:color w:val="000000"/>
          <w:sz w:val="28"/>
          <w:szCs w:val="28"/>
        </w:rPr>
        <w:t>й</w:t>
      </w:r>
      <w:r w:rsidRPr="004D6AA3">
        <w:rPr>
          <w:color w:val="000000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личном обращении специалист Управления: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информирует заявителей о порядке предоставления Муниципальной усл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ги;</w:t>
      </w:r>
    </w:p>
    <w:p w:rsidR="00597C8E" w:rsidRPr="004D6AA3" w:rsidRDefault="00597C8E" w:rsidP="0022634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средством идентификации и аутентификации с использованием информацио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гиях и о защите информации» (при наличии технической возможности);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отсутствии оформленного заявления у заявителя или при неправил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ном (некорректном) его заполнении предлагает заново заполнить установле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ную форму заявления (согласно приложению к настоящему регламенту), пом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гает в его заполнении;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статков в представленных документах и предлагает принять меры по их устр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нению;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если недостатки, препятствующие приему документов, допустимо устр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 xml:space="preserve">нить в ходе приема, они устраняются незамедлительно;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ке.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речня, даты и времени их получения.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максимальный срок приема документов не может </w:t>
      </w:r>
      <w:r w:rsidRPr="004D6AA3">
        <w:rPr>
          <w:color w:val="000000"/>
          <w:sz w:val="28"/>
          <w:szCs w:val="28"/>
        </w:rPr>
        <w:t xml:space="preserve">превышать 15 минут.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приема и регистрации заявления и документов – 2 дня.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та специалистом Общего отдела, осуществляющим регистрацию входящей ко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респонденции, в день его поступления. При регистрации заявлению присваив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ется соответствующий входящий номер.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Критериями принятия решения являются: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обращение за получением Муниципальной услуги надлежащего лица;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предоставление в полном объеме документов, указанных в пункте 2.6 А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министративного регламента;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достоверность поданных документов, указанных в пункте 2.6 Администр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тивного регламента.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Результатом административной процедуры является: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прием заявления и документов на получение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начала процедуры является зарегистрированное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листом Управления заявление.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Принятые документы передаются общим отделом заместителю главы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ниципального образования Славянский район, начальнику финансового упра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4D6AA3">
        <w:rPr>
          <w:color w:val="000000"/>
          <w:sz w:val="28"/>
          <w:szCs w:val="28"/>
        </w:rPr>
        <w:t>з</w:t>
      </w:r>
      <w:r w:rsidRPr="004D6AA3">
        <w:rPr>
          <w:color w:val="000000"/>
          <w:sz w:val="28"/>
          <w:szCs w:val="28"/>
        </w:rPr>
        <w:t>водства поступает специалисту Управления для исполнения.</w:t>
      </w:r>
    </w:p>
    <w:p w:rsidR="00597C8E" w:rsidRPr="004D6AA3" w:rsidRDefault="00597C8E" w:rsidP="00AF7A1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принимает решение о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услуги, либо об отказе в предоставлении Муниципальной услуги.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В случае отказа в предоставлении Муниципальной услуги специалист </w:t>
      </w:r>
      <w:r w:rsidRPr="004D6AA3">
        <w:rPr>
          <w:color w:val="000000"/>
          <w:sz w:val="28"/>
          <w:szCs w:val="28"/>
        </w:rPr>
        <w:lastRenderedPageBreak/>
        <w:t>Управления готовит проект уведомления об отказе в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597C8E" w:rsidRPr="004D6AA3" w:rsidRDefault="00597C8E" w:rsidP="00C56274">
      <w:pPr>
        <w:pStyle w:val="13"/>
        <w:spacing w:before="0" w:after="0"/>
        <w:ind w:firstLine="567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решения предоставления Муниципальной услуги специалист Управления готовит письмо, содержащее письменные разъяснения по вопросам применения муниципальных правовых актов о местных налогах и сборах, кот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рое передает в порядке делопроизводства на рассмотрение и подписание главе муниципального образования Славянский район.</w:t>
      </w:r>
    </w:p>
    <w:p w:rsidR="00597C8E" w:rsidRPr="004D6AA3" w:rsidRDefault="00597C8E" w:rsidP="00C56274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97C8E" w:rsidRPr="004D6AA3" w:rsidRDefault="00597C8E" w:rsidP="00C56274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597C8E" w:rsidRPr="004D6AA3" w:rsidRDefault="00597C8E" w:rsidP="00C56274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 фиксации результата выполнения административной процедуры: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внесение данных в систему электронного документооборота;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внесение в журнал регистрации.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Критерии принятия решений 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597C8E" w:rsidRPr="004D6AA3" w:rsidRDefault="00597C8E" w:rsidP="00C5627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597C8E" w:rsidRPr="004D6AA3" w:rsidRDefault="00597C8E" w:rsidP="00C56274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административной процедуры – 54 дней.</w:t>
      </w:r>
    </w:p>
    <w:p w:rsidR="00597C8E" w:rsidRPr="004D6AA3" w:rsidRDefault="00597C8E" w:rsidP="00C5627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листа Управления.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3.1.4. Административная процедура «Выдача заявителю результата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ной процедуры, является наличие подписанного в установленном порядке письма, содержащего письменные разъяснения по вопросам применения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ципальных правовых актов о местных налогах и сборах, либо уведомления об отказе в предоставлении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4D6AA3">
        <w:rPr>
          <w:color w:val="000000"/>
          <w:sz w:val="28"/>
          <w:szCs w:val="28"/>
        </w:rPr>
        <w:t>я</w:t>
      </w:r>
      <w:r w:rsidRPr="004D6AA3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письмо, содержащее письменные разъясн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 по вопросам применения муниципальных правовых актов о местных нал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уведомление об отказе в предоставлении Муниципальной услуги в форме электронного документа, подписанного усиленной квалифиц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рованной электронной подписью, по адресу электронной почты.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lastRenderedPageBreak/>
        <w:t>ния обеспечивает направление письма, содержащего письменные разъяснения по вопросам применения муниципальных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,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 почтовым отправлением заявителю.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kern w:val="1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 Муниципальной услуги посредством выдачи в Администрации, то Сп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циалист Управления: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kern w:val="1"/>
          <w:sz w:val="28"/>
          <w:szCs w:val="28"/>
        </w:rPr>
      </w:pPr>
      <w:r w:rsidRPr="004D6AA3">
        <w:rPr>
          <w:color w:val="000000"/>
          <w:kern w:val="1"/>
          <w:sz w:val="28"/>
          <w:szCs w:val="28"/>
        </w:rPr>
        <w:t xml:space="preserve">1) </w:t>
      </w:r>
      <w:r w:rsidRPr="004D6AA3">
        <w:rPr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вывает время совершения данного действия;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kern w:val="1"/>
          <w:sz w:val="28"/>
          <w:szCs w:val="28"/>
        </w:rPr>
      </w:pPr>
      <w:r w:rsidRPr="004D6AA3">
        <w:rPr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D6AA3">
        <w:rPr>
          <w:color w:val="000000"/>
          <w:kern w:val="1"/>
          <w:sz w:val="28"/>
          <w:szCs w:val="28"/>
        </w:rPr>
        <w:t>д</w:t>
      </w:r>
      <w:r w:rsidRPr="004D6AA3">
        <w:rPr>
          <w:color w:val="000000"/>
          <w:kern w:val="1"/>
          <w:sz w:val="28"/>
          <w:szCs w:val="28"/>
        </w:rPr>
        <w:t>ставителя;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kern w:val="1"/>
          <w:sz w:val="28"/>
          <w:szCs w:val="28"/>
        </w:rPr>
      </w:pPr>
      <w:r w:rsidRPr="004D6AA3">
        <w:rPr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D6AA3">
        <w:rPr>
          <w:color w:val="000000"/>
          <w:kern w:val="1"/>
          <w:sz w:val="28"/>
          <w:szCs w:val="28"/>
        </w:rPr>
        <w:t>и</w:t>
      </w:r>
      <w:r w:rsidRPr="004D6AA3">
        <w:rPr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D6AA3">
        <w:rPr>
          <w:color w:val="000000"/>
          <w:kern w:val="1"/>
          <w:sz w:val="28"/>
          <w:szCs w:val="28"/>
        </w:rPr>
        <w:t>а</w:t>
      </w:r>
      <w:r w:rsidRPr="004D6AA3">
        <w:rPr>
          <w:color w:val="000000"/>
          <w:kern w:val="1"/>
          <w:sz w:val="28"/>
          <w:szCs w:val="28"/>
        </w:rPr>
        <w:t>витель заявителя;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kern w:val="1"/>
          <w:sz w:val="28"/>
          <w:szCs w:val="28"/>
        </w:rPr>
        <w:t xml:space="preserve">4) </w:t>
      </w:r>
      <w:r w:rsidRPr="004D6AA3">
        <w:rPr>
          <w:color w:val="000000"/>
          <w:sz w:val="28"/>
          <w:szCs w:val="28"/>
        </w:rPr>
        <w:t>выдает заявителю письмо, содержащее письменные разъяснения по в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просам применения муниципальных правовых актов о местных налогах и сб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 xml:space="preserve">рах, </w:t>
      </w:r>
      <w:r w:rsidRPr="004D6AA3">
        <w:rPr>
          <w:color w:val="000000"/>
          <w:sz w:val="28"/>
          <w:szCs w:val="28"/>
          <w:lang w:eastAsia="en-US"/>
        </w:rPr>
        <w:t xml:space="preserve">либо </w:t>
      </w:r>
      <w:r w:rsidRPr="004D6AA3">
        <w:rPr>
          <w:color w:val="000000"/>
          <w:sz w:val="28"/>
          <w:szCs w:val="28"/>
        </w:rPr>
        <w:t>уведомление об отказе в предоставлении Муниципальной услуги</w:t>
      </w:r>
      <w:r w:rsidRPr="004D6AA3">
        <w:rPr>
          <w:color w:val="000000"/>
          <w:kern w:val="1"/>
          <w:sz w:val="28"/>
          <w:szCs w:val="28"/>
        </w:rPr>
        <w:t>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kern w:val="1"/>
          <w:sz w:val="28"/>
          <w:szCs w:val="28"/>
        </w:rPr>
      </w:pPr>
      <w:r w:rsidRPr="004D6AA3">
        <w:rPr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kern w:val="1"/>
          <w:sz w:val="28"/>
          <w:szCs w:val="28"/>
        </w:rPr>
        <w:t>а</w:t>
      </w:r>
      <w:r w:rsidRPr="004D6AA3">
        <w:rPr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Критерии принятия решения – наличие согласованного и подписанного письма, содержащего письменные разъяснения по вопросам применения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Срок административной процедуры – </w:t>
      </w:r>
      <w:r w:rsidRPr="004D6AA3">
        <w:rPr>
          <w:color w:val="000000"/>
          <w:sz w:val="28"/>
          <w:szCs w:val="28"/>
          <w:lang w:eastAsia="en-US"/>
        </w:rPr>
        <w:t>2 дня</w:t>
      </w:r>
      <w:r w:rsidRPr="004D6AA3">
        <w:rPr>
          <w:color w:val="000000"/>
          <w:sz w:val="28"/>
          <w:szCs w:val="28"/>
        </w:rPr>
        <w:t>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 административной процедуры – выдача заявителю письма,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услуги.</w:t>
      </w:r>
    </w:p>
    <w:p w:rsidR="00597C8E" w:rsidRPr="004D6AA3" w:rsidRDefault="00597C8E" w:rsidP="005D7D5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97C8E" w:rsidRPr="004D6AA3" w:rsidRDefault="00597C8E" w:rsidP="005D7D53">
      <w:pPr>
        <w:keepNext/>
        <w:keepLine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D6AA3">
        <w:rPr>
          <w:color w:val="000000"/>
          <w:sz w:val="28"/>
          <w:szCs w:val="28"/>
          <w:shd w:val="clear" w:color="auto" w:fill="FFFFFF"/>
        </w:rPr>
        <w:t>ю</w:t>
      </w:r>
      <w:r w:rsidRPr="004D6AA3">
        <w:rPr>
          <w:color w:val="000000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приём и регистрация заявления и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рассмотрение заявления, принятие решения и подготовка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выдача заявителю результата предоставления Муниципальной услуги;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</w:rPr>
        <w:t>осуществление оценки качества предоставления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3.2.2. Административная процедура «Прием и регистрация заявления 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кументов».</w:t>
      </w:r>
    </w:p>
    <w:p w:rsidR="00597C8E" w:rsidRPr="004D6AA3" w:rsidRDefault="00597C8E" w:rsidP="004C557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4D6AA3">
        <w:rPr>
          <w:sz w:val="28"/>
          <w:szCs w:val="28"/>
        </w:rPr>
        <w:t>а</w:t>
      </w:r>
      <w:r w:rsidRPr="004D6AA3">
        <w:rPr>
          <w:sz w:val="28"/>
          <w:szCs w:val="28"/>
        </w:rPr>
        <w:t>вы муниципального образования Славянский район согласно приложению А</w:t>
      </w:r>
      <w:r w:rsidRPr="004D6AA3">
        <w:rPr>
          <w:sz w:val="28"/>
          <w:szCs w:val="28"/>
        </w:rPr>
        <w:t>д</w:t>
      </w:r>
      <w:r w:rsidRPr="004D6AA3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4D6AA3">
        <w:rPr>
          <w:color w:val="000000"/>
          <w:sz w:val="28"/>
          <w:szCs w:val="28"/>
        </w:rPr>
        <w:t>,</w:t>
      </w:r>
      <w:r w:rsidRPr="004D6AA3">
        <w:t xml:space="preserve">  </w:t>
      </w:r>
      <w:r w:rsidRPr="004D6AA3">
        <w:rPr>
          <w:color w:val="000000"/>
          <w:sz w:val="28"/>
          <w:szCs w:val="28"/>
        </w:rPr>
        <w:t>в том числе документов и инфо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ных и муниципальных услуг», посредством Регионального портала.</w:t>
      </w:r>
    </w:p>
    <w:p w:rsidR="00597C8E" w:rsidRPr="004D6AA3" w:rsidRDefault="00597C8E" w:rsidP="004C5574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предоставлении Муниципальной услуги в электронной форме иде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97C8E" w:rsidRPr="004D6AA3" w:rsidRDefault="00597C8E" w:rsidP="004C5574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единой системы идентификации и аутентификации или иных госуда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ственных информационных систем, если такие государственные информацио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кации, при условии совпадения сведений о физическом лице в указанных и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формационных системах;</w:t>
      </w:r>
    </w:p>
    <w:p w:rsidR="00597C8E" w:rsidRPr="004D6AA3" w:rsidRDefault="00597C8E" w:rsidP="004C5574">
      <w:pPr>
        <w:widowControl w:val="0"/>
        <w:ind w:firstLine="567"/>
        <w:jc w:val="both"/>
        <w:rPr>
          <w:sz w:val="28"/>
          <w:szCs w:val="28"/>
        </w:rPr>
      </w:pPr>
      <w:r w:rsidRPr="004D6AA3">
        <w:rPr>
          <w:color w:val="000000"/>
          <w:sz w:val="28"/>
          <w:szCs w:val="28"/>
        </w:rPr>
        <w:t>2) единой системы идентификации и аутентификации и единой информ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Формирование заявления заявителем осуществляется посредством запо</w:t>
      </w:r>
      <w:r w:rsidRPr="004D6AA3">
        <w:rPr>
          <w:sz w:val="28"/>
          <w:szCs w:val="28"/>
        </w:rPr>
        <w:t>л</w:t>
      </w:r>
      <w:r w:rsidRPr="004D6AA3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4D6AA3">
        <w:rPr>
          <w:sz w:val="28"/>
          <w:szCs w:val="28"/>
        </w:rPr>
        <w:t>и</w:t>
      </w:r>
      <w:r w:rsidRPr="004D6AA3">
        <w:rPr>
          <w:sz w:val="28"/>
          <w:szCs w:val="28"/>
        </w:rPr>
        <w:t>мости дополнительной подачи заявления в какой-либо иной форме.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Форматно-логическая проверка сформированного заявления осуществл</w:t>
      </w:r>
      <w:r w:rsidRPr="004D6AA3">
        <w:rPr>
          <w:sz w:val="28"/>
          <w:szCs w:val="28"/>
        </w:rPr>
        <w:t>я</w:t>
      </w:r>
      <w:r w:rsidRPr="004D6AA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4D6AA3">
        <w:rPr>
          <w:sz w:val="28"/>
          <w:szCs w:val="28"/>
        </w:rPr>
        <w:t>н</w:t>
      </w:r>
      <w:r w:rsidRPr="004D6AA3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4D6AA3">
        <w:rPr>
          <w:sz w:val="28"/>
          <w:szCs w:val="28"/>
        </w:rPr>
        <w:t>к</w:t>
      </w:r>
      <w:r w:rsidRPr="004D6AA3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При формировании заявления заявителю обеспечивается: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D6AA3">
        <w:rPr>
          <w:sz w:val="28"/>
          <w:szCs w:val="28"/>
        </w:rPr>
        <w:t>и</w:t>
      </w:r>
      <w:r w:rsidRPr="004D6AA3">
        <w:rPr>
          <w:sz w:val="28"/>
          <w:szCs w:val="28"/>
        </w:rPr>
        <w:t>мых для предоставления Муниципальной услуги;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4D6AA3">
        <w:rPr>
          <w:sz w:val="28"/>
          <w:szCs w:val="28"/>
        </w:rPr>
        <w:br/>
        <w:t xml:space="preserve">в любой момент по желанию пользователя, в том числе при возникновении </w:t>
      </w:r>
      <w:r w:rsidRPr="004D6AA3">
        <w:rPr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д) заполнение полей электронной формы заявления до начала ввода свед</w:t>
      </w:r>
      <w:r w:rsidRPr="004D6AA3">
        <w:rPr>
          <w:sz w:val="28"/>
          <w:szCs w:val="28"/>
        </w:rPr>
        <w:t>е</w:t>
      </w:r>
      <w:r w:rsidRPr="004D6AA3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4D6AA3">
        <w:rPr>
          <w:sz w:val="28"/>
          <w:szCs w:val="28"/>
        </w:rPr>
        <w:t>у</w:t>
      </w:r>
      <w:r w:rsidRPr="004D6AA3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4D6AA3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4D6AA3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4D6AA3">
        <w:rPr>
          <w:sz w:val="28"/>
          <w:szCs w:val="28"/>
        </w:rPr>
        <w:t>е</w:t>
      </w:r>
      <w:r w:rsidRPr="004D6AA3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4D6AA3">
        <w:rPr>
          <w:sz w:val="28"/>
          <w:szCs w:val="28"/>
        </w:rPr>
        <w:t>т</w:t>
      </w:r>
      <w:r w:rsidRPr="004D6AA3">
        <w:rPr>
          <w:sz w:val="28"/>
          <w:szCs w:val="28"/>
        </w:rPr>
        <w:t>ствующих в единой системе идентификации и аутентификации;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Заявление и каждый прилагаемый к нему документ подписывается тем в</w:t>
      </w:r>
      <w:r w:rsidRPr="004D6AA3">
        <w:rPr>
          <w:sz w:val="28"/>
          <w:szCs w:val="28"/>
        </w:rPr>
        <w:t>и</w:t>
      </w:r>
      <w:r w:rsidRPr="004D6AA3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4D6AA3">
        <w:rPr>
          <w:sz w:val="28"/>
          <w:szCs w:val="28"/>
        </w:rPr>
        <w:t>д</w:t>
      </w:r>
      <w:r w:rsidRPr="004D6AA3">
        <w:rPr>
          <w:sz w:val="28"/>
          <w:szCs w:val="28"/>
        </w:rPr>
        <w:t>министративного регламента.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4D6AA3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4D6AA3">
        <w:rPr>
          <w:sz w:val="28"/>
          <w:szCs w:val="28"/>
        </w:rPr>
        <w:t>у</w:t>
      </w:r>
      <w:r w:rsidRPr="004D6AA3">
        <w:rPr>
          <w:sz w:val="28"/>
          <w:szCs w:val="28"/>
        </w:rPr>
        <w:t>дарственных и муниципальных услуг (функций), Регионального портала</w:t>
      </w:r>
      <w:r w:rsidRPr="004D6AA3">
        <w:rPr>
          <w:i/>
          <w:iCs/>
          <w:sz w:val="28"/>
          <w:szCs w:val="28"/>
        </w:rPr>
        <w:t xml:space="preserve"> </w:t>
      </w:r>
      <w:r w:rsidRPr="004D6AA3">
        <w:rPr>
          <w:sz w:val="28"/>
          <w:szCs w:val="28"/>
        </w:rPr>
        <w:t>заяв</w:t>
      </w:r>
      <w:r w:rsidRPr="004D6AA3">
        <w:rPr>
          <w:sz w:val="28"/>
          <w:szCs w:val="28"/>
        </w:rPr>
        <w:t>и</w:t>
      </w:r>
      <w:r w:rsidRPr="004D6AA3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4D6AA3">
        <w:rPr>
          <w:sz w:val="28"/>
          <w:szCs w:val="28"/>
        </w:rPr>
        <w:t>е</w:t>
      </w:r>
      <w:r w:rsidRPr="004D6AA3">
        <w:rPr>
          <w:sz w:val="28"/>
          <w:szCs w:val="28"/>
        </w:rPr>
        <w:t>ния.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Сформированное и подписанное заявление,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 xml:space="preserve">средством Регионального портала. </w:t>
      </w:r>
    </w:p>
    <w:p w:rsidR="00597C8E" w:rsidRPr="004D6AA3" w:rsidRDefault="00597C8E" w:rsidP="005E0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Администрация обеспечивает прием документов, необходимых для пред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>сителе.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0B4859">
        <w:rPr>
          <w:sz w:val="28"/>
          <w:szCs w:val="28"/>
        </w:rPr>
        <w:t>Управл</w:t>
      </w:r>
      <w:r w:rsidR="000B4859">
        <w:rPr>
          <w:sz w:val="28"/>
          <w:szCs w:val="28"/>
        </w:rPr>
        <w:t>е</w:t>
      </w:r>
      <w:r w:rsidR="000B4859">
        <w:rPr>
          <w:sz w:val="28"/>
          <w:szCs w:val="28"/>
        </w:rPr>
        <w:t>ния</w:t>
      </w:r>
      <w:r w:rsidRPr="004D6AA3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D6AA3">
        <w:rPr>
          <w:sz w:val="28"/>
          <w:szCs w:val="28"/>
        </w:rPr>
        <w:t>а</w:t>
      </w:r>
      <w:r w:rsidRPr="004D6AA3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4D6AA3">
        <w:rPr>
          <w:sz w:val="28"/>
          <w:szCs w:val="28"/>
        </w:rPr>
        <w:t>д</w:t>
      </w:r>
      <w:r w:rsidRPr="004D6AA3">
        <w:rPr>
          <w:sz w:val="28"/>
          <w:szCs w:val="28"/>
        </w:rPr>
        <w:t xml:space="preserve">писью специалиста </w:t>
      </w:r>
      <w:r w:rsidR="000B4859">
        <w:rPr>
          <w:sz w:val="28"/>
          <w:szCs w:val="28"/>
        </w:rPr>
        <w:t>Управления</w:t>
      </w:r>
      <w:r w:rsidRPr="004D6AA3">
        <w:rPr>
          <w:sz w:val="28"/>
          <w:szCs w:val="28"/>
        </w:rPr>
        <w:t xml:space="preserve"> и направляется </w:t>
      </w:r>
      <w:r w:rsidRPr="004D6AA3">
        <w:rPr>
          <w:color w:val="000000"/>
          <w:sz w:val="28"/>
          <w:szCs w:val="28"/>
        </w:rPr>
        <w:t>в личный кабинет заявителя на Региональном портале.</w:t>
      </w:r>
      <w:r w:rsidRPr="004D6AA3">
        <w:rPr>
          <w:sz w:val="28"/>
          <w:szCs w:val="28"/>
        </w:rPr>
        <w:t xml:space="preserve"> После получения уведомления заявитель вправе обр</w:t>
      </w:r>
      <w:r w:rsidRPr="004D6AA3">
        <w:rPr>
          <w:sz w:val="28"/>
          <w:szCs w:val="28"/>
        </w:rPr>
        <w:t>а</w:t>
      </w:r>
      <w:r w:rsidRPr="004D6AA3">
        <w:rPr>
          <w:sz w:val="28"/>
          <w:szCs w:val="28"/>
        </w:rPr>
        <w:lastRenderedPageBreak/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 xml:space="preserve">го обращения. 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4D6AA3">
        <w:rPr>
          <w:sz w:val="28"/>
          <w:szCs w:val="28"/>
        </w:rPr>
        <w:t>в</w:t>
      </w:r>
      <w:r w:rsidRPr="004D6AA3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>ставления Муниципальной</w:t>
      </w:r>
      <w:r w:rsidRPr="004D6AA3">
        <w:rPr>
          <w:sz w:val="28"/>
          <w:szCs w:val="28"/>
          <w:u w:val="single"/>
        </w:rPr>
        <w:t xml:space="preserve"> </w:t>
      </w:r>
      <w:r w:rsidRPr="004D6AA3">
        <w:rPr>
          <w:sz w:val="28"/>
          <w:szCs w:val="28"/>
        </w:rPr>
        <w:t>услуги в соответствии с законодательством требуе</w:t>
      </w:r>
      <w:r w:rsidRPr="004D6AA3">
        <w:rPr>
          <w:sz w:val="28"/>
          <w:szCs w:val="28"/>
        </w:rPr>
        <w:t>т</w:t>
      </w:r>
      <w:r w:rsidRPr="004D6AA3">
        <w:rPr>
          <w:sz w:val="28"/>
          <w:szCs w:val="28"/>
        </w:rPr>
        <w:t>ся личная явка).</w:t>
      </w:r>
    </w:p>
    <w:p w:rsidR="00597C8E" w:rsidRPr="004D6AA3" w:rsidRDefault="00597C8E" w:rsidP="005E06DD">
      <w:pPr>
        <w:widowControl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Срок приема и регистрации за</w:t>
      </w:r>
      <w:r w:rsidR="001414C3">
        <w:rPr>
          <w:sz w:val="28"/>
          <w:szCs w:val="28"/>
        </w:rPr>
        <w:t>явления и документов – 2</w:t>
      </w:r>
      <w:r w:rsidRPr="004D6AA3">
        <w:rPr>
          <w:sz w:val="28"/>
          <w:szCs w:val="28"/>
        </w:rPr>
        <w:t xml:space="preserve"> дня.</w:t>
      </w:r>
    </w:p>
    <w:p w:rsidR="00597C8E" w:rsidRPr="004D6AA3" w:rsidRDefault="00597C8E" w:rsidP="005E06DD">
      <w:pPr>
        <w:widowControl w:val="0"/>
        <w:ind w:firstLine="567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D6AA3">
        <w:rPr>
          <w:sz w:val="28"/>
          <w:szCs w:val="28"/>
        </w:rPr>
        <w:t>о</w:t>
      </w:r>
      <w:r w:rsidRPr="004D6AA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D6AA3">
        <w:rPr>
          <w:sz w:val="28"/>
          <w:szCs w:val="28"/>
        </w:rPr>
        <w:t>р</w:t>
      </w:r>
      <w:r w:rsidRPr="004D6AA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D6AA3">
        <w:rPr>
          <w:sz w:val="28"/>
          <w:szCs w:val="28"/>
        </w:rPr>
        <w:t>в</w:t>
      </w:r>
      <w:r w:rsidRPr="004D6AA3">
        <w:rPr>
          <w:sz w:val="28"/>
          <w:szCs w:val="28"/>
        </w:rPr>
        <w:t>лению присваивается соответствующий входящий номер.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Критериями принятия решения являются: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обращение за получением Муниципальной услуги надлежащего лица;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предоставление в полном объеме документов, указанных в пункте 2.6 А</w:t>
      </w:r>
      <w:r w:rsidRPr="004D6AA3">
        <w:rPr>
          <w:sz w:val="28"/>
          <w:szCs w:val="28"/>
        </w:rPr>
        <w:t>д</w:t>
      </w:r>
      <w:r w:rsidRPr="004D6AA3">
        <w:rPr>
          <w:sz w:val="28"/>
          <w:szCs w:val="28"/>
        </w:rPr>
        <w:t>министративного регламента;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достоверность поданных документов, указанных в пункте 2.6 Администр</w:t>
      </w:r>
      <w:r w:rsidRPr="004D6AA3">
        <w:rPr>
          <w:sz w:val="28"/>
          <w:szCs w:val="28"/>
        </w:rPr>
        <w:t>а</w:t>
      </w:r>
      <w:r w:rsidRPr="004D6AA3">
        <w:rPr>
          <w:sz w:val="28"/>
          <w:szCs w:val="28"/>
        </w:rPr>
        <w:t>тивного регламента.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Результатом административной процедуры является:</w:t>
      </w:r>
    </w:p>
    <w:p w:rsidR="00597C8E" w:rsidRPr="004D6AA3" w:rsidRDefault="00597C8E" w:rsidP="005E06DD">
      <w:pPr>
        <w:widowControl w:val="0"/>
        <w:ind w:firstLine="540"/>
        <w:jc w:val="both"/>
        <w:rPr>
          <w:sz w:val="28"/>
          <w:szCs w:val="28"/>
        </w:rPr>
      </w:pPr>
      <w:r w:rsidRPr="004D6AA3">
        <w:rPr>
          <w:sz w:val="28"/>
          <w:szCs w:val="28"/>
        </w:rPr>
        <w:t>прием заявления и документов на получение Муниципальной услуги;</w:t>
      </w:r>
    </w:p>
    <w:p w:rsidR="00597C8E" w:rsidRPr="004D6AA3" w:rsidRDefault="00597C8E" w:rsidP="005E06DD">
      <w:pPr>
        <w:widowControl w:val="0"/>
        <w:suppressAutoHyphens/>
        <w:ind w:firstLine="540"/>
        <w:jc w:val="both"/>
        <w:rPr>
          <w:sz w:val="20"/>
          <w:szCs w:val="20"/>
          <w:lang w:eastAsia="ar-SA"/>
        </w:rPr>
      </w:pPr>
      <w:r w:rsidRPr="004D6AA3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97C8E" w:rsidRPr="004D6AA3" w:rsidRDefault="00597C8E" w:rsidP="005E06DD">
      <w:pPr>
        <w:widowControl w:val="0"/>
        <w:ind w:firstLine="567"/>
        <w:rPr>
          <w:sz w:val="28"/>
          <w:szCs w:val="28"/>
        </w:rPr>
      </w:pPr>
      <w:r w:rsidRPr="004D6AA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начала процедуры является зарегистрированное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листом Управления заявление.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Принятые документы передаются общим отделом заместителю главы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ниципального образования Славянский район, начальнику финансового упра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4D6AA3">
        <w:rPr>
          <w:color w:val="000000"/>
          <w:sz w:val="28"/>
          <w:szCs w:val="28"/>
        </w:rPr>
        <w:t>з</w:t>
      </w:r>
      <w:r w:rsidRPr="004D6AA3">
        <w:rPr>
          <w:color w:val="000000"/>
          <w:sz w:val="28"/>
          <w:szCs w:val="28"/>
        </w:rPr>
        <w:t>водства поступает специалисту Управления для исполнения.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принимает решение о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lastRenderedPageBreak/>
        <w:t>пальной услуги, либо об отказе в предоставлении Муниципальной услуги.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597C8E" w:rsidRPr="004D6AA3" w:rsidRDefault="00597C8E" w:rsidP="00324D4C">
      <w:pPr>
        <w:pStyle w:val="13"/>
        <w:spacing w:before="0" w:after="0"/>
        <w:ind w:firstLine="567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решения предоставления Муниципальной услуги специалист Управления готовит письмо, содержащее письменные разъяснения по вопросам применения муниципальных правовых актов о местных налогах и сборах, кот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рое передает в порядке делопроизводства на рассмотрение и подписание главе муниципального образования Славянский район.</w:t>
      </w:r>
    </w:p>
    <w:p w:rsidR="00597C8E" w:rsidRPr="004D6AA3" w:rsidRDefault="00597C8E" w:rsidP="00324D4C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97C8E" w:rsidRPr="004D6AA3" w:rsidRDefault="00597C8E" w:rsidP="00324D4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597C8E" w:rsidRPr="004D6AA3" w:rsidRDefault="00597C8E" w:rsidP="00324D4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 фиксации результата выполнения административной процедуры: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внесение данных в систему электронного документооборота;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внесение в журнал регистрации.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Критерии принятия решений 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597C8E" w:rsidRPr="004D6AA3" w:rsidRDefault="00597C8E" w:rsidP="00324D4C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административной процедуры – 54 дней.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листа Управления.</w:t>
      </w:r>
    </w:p>
    <w:p w:rsidR="00597C8E" w:rsidRPr="004D6AA3" w:rsidRDefault="00597C8E" w:rsidP="008D3C3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3.2.4. Административная процедура «Выдача заявителю результата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ной процедуры, является наличие подписанного в установленном порядке письма, содержащего письменные разъяснения по вопросам применения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597C8E" w:rsidRPr="004D6AA3" w:rsidRDefault="00597C8E" w:rsidP="005D7D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97C8E" w:rsidRPr="004D6AA3" w:rsidRDefault="00597C8E" w:rsidP="005D7D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4D6AA3">
        <w:rPr>
          <w:color w:val="000000"/>
          <w:sz w:val="28"/>
          <w:szCs w:val="28"/>
        </w:rPr>
        <w:t>ж</w:t>
      </w:r>
      <w:r w:rsidRPr="004D6AA3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97C8E" w:rsidRPr="004D6AA3" w:rsidRDefault="00597C8E" w:rsidP="005D7D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мента, направленного Администрацией, в МФЦ.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</w:t>
      </w:r>
      <w:r w:rsidRPr="004D6AA3">
        <w:rPr>
          <w:color w:val="000000"/>
          <w:sz w:val="28"/>
          <w:szCs w:val="28"/>
        </w:rPr>
        <w:lastRenderedPageBreak/>
        <w:t xml:space="preserve">услуги.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 w:rsidRPr="004D6AA3">
        <w:rPr>
          <w:color w:val="000000"/>
          <w:sz w:val="28"/>
          <w:szCs w:val="28"/>
        </w:rPr>
        <w:t>ы</w:t>
      </w:r>
      <w:r w:rsidRPr="004D6AA3"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3.2.4.1.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4D6AA3">
        <w:rPr>
          <w:color w:val="000000"/>
          <w:sz w:val="28"/>
          <w:szCs w:val="28"/>
        </w:rPr>
        <w:t>л</w:t>
      </w:r>
      <w:r w:rsidRPr="004D6AA3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ванной электронной подписи.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прикрепляет электронный образ письма, соде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жащего письменные разъяснения по вопросам применения муниципальных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 в автоматизированной информацио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ной системе «Единый центр услуг» (далее – АИС «Единый центр услуг») и п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ренаправляет уполномоченному должностному лицу для подписания усиле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 xml:space="preserve">ной квалифицированной электронной подписью.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4D6AA3">
        <w:rPr>
          <w:color w:val="000000"/>
          <w:sz w:val="28"/>
          <w:szCs w:val="28"/>
        </w:rPr>
        <w:t>б</w:t>
      </w:r>
      <w:r w:rsidRPr="004D6AA3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тале.</w:t>
      </w:r>
    </w:p>
    <w:p w:rsidR="00597C8E" w:rsidRPr="004D6AA3" w:rsidRDefault="00597C8E" w:rsidP="005D7D53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листа, ответственного за выдачу документов.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фиксация события в истории выполнения дела в АИС «Единый центр услуг».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3.2.4.2.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мирования результата Муниципальной услуги прикрепляет электронный образ письма, содержащего письменные разъяснения по вопросам применения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lastRenderedPageBreak/>
        <w:t>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 в АИС «Единый центр услуг», перенаправляет уполномоченному должностному лицу для подписания усиле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ной квалифицированной электронной подписью и направления в МФЦ.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МФЦ: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 Администрацией;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4D6AA3">
        <w:rPr>
          <w:color w:val="000000"/>
          <w:sz w:val="28"/>
          <w:szCs w:val="28"/>
        </w:rPr>
        <w:t>ж</w:t>
      </w:r>
      <w:r w:rsidRPr="004D6AA3">
        <w:rPr>
          <w:color w:val="000000"/>
          <w:sz w:val="28"/>
          <w:szCs w:val="28"/>
        </w:rPr>
        <w:t>ном носителе с использованием печати МФЦ;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вывает время совершения данного действия;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ставителя;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витель заявителя;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7) делает отметку в расписке о получении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kern w:val="2"/>
          <w:sz w:val="28"/>
          <w:szCs w:val="28"/>
        </w:rPr>
        <w:t xml:space="preserve">8) выдает заявителю </w:t>
      </w:r>
      <w:r w:rsidRPr="004D6AA3">
        <w:rPr>
          <w:color w:val="000000"/>
          <w:sz w:val="28"/>
          <w:szCs w:val="28"/>
        </w:rPr>
        <w:t>экземпляр электронного документа на бумажном н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сителе.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597C8E" w:rsidRPr="004D6AA3" w:rsidRDefault="00597C8E" w:rsidP="005D7D53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листа МФЦ.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Критерии принятия решения – наличие согласованного и подписанного письма, содержащего письменные разъяснения по вопросам применения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Срок административной процедуры – </w:t>
      </w:r>
      <w:r w:rsidR="001414C3">
        <w:rPr>
          <w:color w:val="000000"/>
          <w:sz w:val="28"/>
          <w:szCs w:val="28"/>
          <w:lang w:eastAsia="en-US"/>
        </w:rPr>
        <w:t>2 дня</w:t>
      </w:r>
      <w:r w:rsidRPr="004D6AA3">
        <w:rPr>
          <w:color w:val="000000"/>
          <w:sz w:val="28"/>
          <w:szCs w:val="28"/>
        </w:rPr>
        <w:t>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 административной процедуры – выдача заявителю письма,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lastRenderedPageBreak/>
        <w:t>держащего письменные разъяснения по вопросам применения муниципальных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</w:t>
      </w:r>
      <w:r w:rsidRPr="004D6AA3">
        <w:rPr>
          <w:color w:val="000000"/>
          <w:sz w:val="28"/>
          <w:szCs w:val="28"/>
        </w:rPr>
        <w:t>уведомления об отказе в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ставлении Муниципальной услуги.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597C8E" w:rsidRPr="004D6AA3" w:rsidRDefault="00597C8E" w:rsidP="002C67BD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4D6AA3">
        <w:rPr>
          <w:color w:val="000000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597C8E" w:rsidRPr="004D6AA3" w:rsidRDefault="00597C8E" w:rsidP="002C67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4D6AA3">
        <w:rPr>
          <w:color w:val="000000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D6AA3">
        <w:rPr>
          <w:color w:val="000000"/>
          <w:sz w:val="28"/>
          <w:szCs w:val="28"/>
          <w:lang w:eastAsia="ar-SA"/>
        </w:rPr>
        <w:t>и</w:t>
      </w:r>
      <w:r w:rsidRPr="004D6AA3">
        <w:rPr>
          <w:color w:val="000000"/>
          <w:sz w:val="28"/>
          <w:szCs w:val="28"/>
          <w:lang w:eastAsia="ar-SA"/>
        </w:rPr>
        <w:t xml:space="preserve">нете на Региональном портале. </w:t>
      </w:r>
    </w:p>
    <w:p w:rsidR="00597C8E" w:rsidRPr="004D6AA3" w:rsidRDefault="00597C8E" w:rsidP="002C67BD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4D6AA3">
        <w:rPr>
          <w:color w:val="000000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4D6AA3">
        <w:rPr>
          <w:color w:val="000000"/>
          <w:sz w:val="28"/>
          <w:szCs w:val="28"/>
          <w:lang w:eastAsia="ar-SA"/>
        </w:rPr>
        <w:t>в</w:t>
      </w:r>
      <w:r w:rsidRPr="004D6AA3">
        <w:rPr>
          <w:color w:val="000000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4D6AA3">
        <w:rPr>
          <w:color w:val="000000"/>
          <w:sz w:val="28"/>
          <w:szCs w:val="28"/>
          <w:lang w:eastAsia="ar-SA"/>
        </w:rPr>
        <w:t>и</w:t>
      </w:r>
      <w:r w:rsidRPr="004D6AA3">
        <w:rPr>
          <w:color w:val="000000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4D6AA3">
        <w:rPr>
          <w:i/>
          <w:iCs/>
          <w:color w:val="000000"/>
          <w:sz w:val="28"/>
          <w:szCs w:val="28"/>
          <w:lang w:eastAsia="ar-SA"/>
        </w:rPr>
        <w:t>.</w:t>
      </w:r>
    </w:p>
    <w:p w:rsidR="00597C8E" w:rsidRPr="004D6AA3" w:rsidRDefault="00597C8E" w:rsidP="002C67BD">
      <w:pPr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szCs w:val="28"/>
          <w:lang w:eastAsia="ar-SA"/>
        </w:rPr>
      </w:pPr>
      <w:r w:rsidRPr="004D6AA3">
        <w:rPr>
          <w:color w:val="000000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D6AA3">
        <w:rPr>
          <w:i/>
          <w:iCs/>
          <w:color w:val="000000"/>
          <w:sz w:val="28"/>
          <w:szCs w:val="28"/>
          <w:lang w:eastAsia="ar-SA"/>
        </w:rPr>
        <w:t>.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D6AA3">
        <w:rPr>
          <w:color w:val="000000"/>
          <w:sz w:val="28"/>
          <w:szCs w:val="28"/>
          <w:lang w:eastAsia="ar-SA"/>
        </w:rPr>
        <w:t>ь</w:t>
      </w:r>
      <w:r w:rsidRPr="004D6AA3">
        <w:rPr>
          <w:color w:val="000000"/>
          <w:sz w:val="28"/>
          <w:szCs w:val="28"/>
          <w:lang w:eastAsia="ar-SA"/>
        </w:rPr>
        <w:t>ной услуги в личном кабинете на Региональном портале</w:t>
      </w:r>
      <w:r w:rsidRPr="004D6AA3">
        <w:rPr>
          <w:i/>
          <w:iCs/>
          <w:color w:val="000000"/>
          <w:sz w:val="28"/>
          <w:szCs w:val="28"/>
          <w:lang w:eastAsia="ar-SA"/>
        </w:rPr>
        <w:t>.</w:t>
      </w:r>
    </w:p>
    <w:p w:rsidR="00597C8E" w:rsidRPr="004D6AA3" w:rsidRDefault="00597C8E" w:rsidP="005D7D5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97C8E" w:rsidRPr="004D6AA3" w:rsidRDefault="00597C8E" w:rsidP="005D7D53">
      <w:pPr>
        <w:keepNext/>
        <w:keepLine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приём и регистрация заявления и документов, передача их в Администр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цию;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рассмотрение заявления, принятие решения и подготовка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направление Администрацией в МФЦ результата предоставления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ципальной услуги;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Порядок действий сотрудников МФЦ определяется на основании Согл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шения о взаимодействии.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  <w:shd w:val="clear" w:color="auto" w:fill="FFFFFF"/>
        </w:rPr>
        <w:t xml:space="preserve">3.3.2. </w:t>
      </w:r>
      <w:r w:rsidRPr="004D6AA3">
        <w:rPr>
          <w:color w:val="000000"/>
          <w:sz w:val="28"/>
          <w:szCs w:val="28"/>
        </w:rPr>
        <w:t>Административная процедура «Прием и регистрация заявления 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кументов, передача их в Администрацию».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начала процедуры является подача заявления на имя гл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вы муниципального образования Славянский район согласно приложению А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97C8E" w:rsidRPr="004D6AA3" w:rsidRDefault="00597C8E" w:rsidP="005D7D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целях предоставления Муниципальной услуги осуществляется прием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 xml:space="preserve">явителей по предварительной записи. </w:t>
      </w:r>
    </w:p>
    <w:p w:rsidR="00597C8E" w:rsidRPr="004D6AA3" w:rsidRDefault="00597C8E" w:rsidP="005D7D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597C8E" w:rsidRPr="004D6AA3" w:rsidRDefault="00597C8E" w:rsidP="005D7D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телей.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D6AA3">
        <w:rPr>
          <w:color w:val="000000"/>
          <w:sz w:val="28"/>
          <w:szCs w:val="28"/>
        </w:rPr>
        <w:t>ы</w:t>
      </w:r>
      <w:r w:rsidRPr="004D6AA3">
        <w:rPr>
          <w:color w:val="000000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личном обращении специалист МФЦ, ответственный за прием заявл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информирует заявителей о порядке предоставления Муниципальной усл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ги;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устанавливает личность заявителя на основании паспорта гражданина Ро</w:t>
      </w:r>
      <w:r w:rsidRPr="004D6AA3">
        <w:rPr>
          <w:color w:val="000000"/>
          <w:sz w:val="28"/>
          <w:szCs w:val="28"/>
        </w:rPr>
        <w:t>с</w:t>
      </w:r>
      <w:r w:rsidRPr="004D6AA3">
        <w:rPr>
          <w:color w:val="000000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зованием информационных систем, указанных в частях 10 и 11 статьи 7 Фед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</w:rPr>
      </w:pPr>
      <w:r w:rsidRPr="004D6AA3">
        <w:rPr>
          <w:color w:val="000000"/>
          <w:sz w:val="28"/>
          <w:szCs w:val="28"/>
        </w:rPr>
        <w:t>при отсутствии оформленного заявления у заявителя или при неправил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ном (некорректном) его заполнении предлагает заново заполнить установле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ную форму заявления</w:t>
      </w:r>
      <w:r w:rsidRPr="004D6AA3">
        <w:rPr>
          <w:color w:val="000000"/>
        </w:rPr>
        <w:t xml:space="preserve"> (</w:t>
      </w:r>
      <w:r w:rsidRPr="004D6AA3">
        <w:rPr>
          <w:color w:val="000000"/>
          <w:sz w:val="28"/>
          <w:szCs w:val="28"/>
        </w:rPr>
        <w:t>согласно приложению к настоящему регламенту), пом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 xml:space="preserve">гает в его заполнении, </w:t>
      </w:r>
      <w:r w:rsidRPr="004D6AA3">
        <w:rPr>
          <w:sz w:val="28"/>
          <w:szCs w:val="28"/>
        </w:rPr>
        <w:t xml:space="preserve"> в том числе посредством автоматизированных инфо</w:t>
      </w:r>
      <w:r w:rsidRPr="004D6AA3">
        <w:rPr>
          <w:sz w:val="28"/>
          <w:szCs w:val="28"/>
        </w:rPr>
        <w:t>р</w:t>
      </w:r>
      <w:r w:rsidRPr="004D6AA3">
        <w:rPr>
          <w:sz w:val="28"/>
          <w:szCs w:val="28"/>
        </w:rPr>
        <w:t>мационных систем МФЦ</w:t>
      </w:r>
      <w:r w:rsidRPr="004D6AA3">
        <w:rPr>
          <w:color w:val="000000"/>
          <w:sz w:val="28"/>
          <w:szCs w:val="28"/>
        </w:rPr>
        <w:t>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статков в представленных документах и предлагает принять меры по их устр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нению;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если недостатки, препятствующие приему документов, допустимо устр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 xml:space="preserve">нить в ходе приема, они устраняются незамедлительно; </w:t>
      </w:r>
    </w:p>
    <w:p w:rsidR="00597C8E" w:rsidRPr="004D6AA3" w:rsidRDefault="00597C8E" w:rsidP="005D7D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4D6AA3">
        <w:rPr>
          <w:sz w:val="28"/>
          <w:szCs w:val="28"/>
        </w:rPr>
        <w:t>пунктами 1</w:t>
      </w:r>
      <w:r w:rsidRPr="004D6AA3">
        <w:rPr>
          <w:color w:val="000000"/>
          <w:sz w:val="28"/>
          <w:szCs w:val="28"/>
        </w:rPr>
        <w:t>-</w:t>
      </w:r>
      <w:r w:rsidRPr="004D6AA3">
        <w:rPr>
          <w:sz w:val="28"/>
          <w:szCs w:val="28"/>
        </w:rPr>
        <w:t>7</w:t>
      </w:r>
      <w:r w:rsidRPr="004D6AA3">
        <w:rPr>
          <w:color w:val="000000"/>
          <w:sz w:val="28"/>
          <w:szCs w:val="28"/>
        </w:rPr>
        <w:t xml:space="preserve">, </w:t>
      </w:r>
      <w:r w:rsidRPr="004D6AA3">
        <w:rPr>
          <w:sz w:val="28"/>
          <w:szCs w:val="28"/>
        </w:rPr>
        <w:t>9</w:t>
      </w:r>
      <w:r w:rsidRPr="004D6AA3">
        <w:rPr>
          <w:color w:val="000000"/>
          <w:sz w:val="28"/>
          <w:szCs w:val="28"/>
        </w:rPr>
        <w:t xml:space="preserve">, 9.1 и </w:t>
      </w:r>
      <w:r w:rsidRPr="004D6AA3">
        <w:rPr>
          <w:sz w:val="28"/>
          <w:szCs w:val="28"/>
        </w:rPr>
        <w:t>18 части 6 статьи 7</w:t>
      </w:r>
      <w:r w:rsidRPr="004D6AA3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пальных услуг» (далее – документы личного хранения) и представленных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lastRenderedPageBreak/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вым актом для предоставления Муниципальной услуги необходимо предъявл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ние нотариально удостоверенной копии документа личного хранения);</w:t>
      </w:r>
    </w:p>
    <w:p w:rsidR="00597C8E" w:rsidRPr="004D6AA3" w:rsidRDefault="00597C8E" w:rsidP="005D7D5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формирует электронные документы и (или) электронные образы заявл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ния, документов, принятых от заявителя (представителя заявителя), копий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97C8E" w:rsidRPr="004D6AA3" w:rsidRDefault="00597C8E" w:rsidP="002C67BD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информирует заявителей о порядке предоставления Муниципальной усл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ги;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составляет на основании комплексного запроса заявление на предоставл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ние Муниципальной услуги;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подписывает данное заявление и скрепляет его печатью МФЦ;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формирует комплект документов, необходимых для получения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(указанные комплекты документов формируются из числа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направляет электронные документы и (или) электронные образы докуме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тов, заверенные в установленном порядке электронной подписью уполном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ченного должностного лица МФЦ в Администрацию с использованием инфо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мационно-телекоммуникационных технологий по защищенным каналам связи.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D6AA3">
        <w:rPr>
          <w:color w:val="000000"/>
          <w:sz w:val="28"/>
          <w:szCs w:val="28"/>
        </w:rPr>
        <w:t>к</w:t>
      </w:r>
      <w:r w:rsidRPr="004D6AA3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Направление МФЦ заявлений и документов в Администрацию осущест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ляется не позднее одного рабочего дня, следующего за днем получения ко</w:t>
      </w:r>
      <w:r w:rsidRPr="004D6AA3">
        <w:rPr>
          <w:color w:val="000000"/>
          <w:sz w:val="28"/>
          <w:szCs w:val="28"/>
        </w:rPr>
        <w:t>м</w:t>
      </w:r>
      <w:r w:rsidRPr="004D6AA3">
        <w:rPr>
          <w:color w:val="000000"/>
          <w:sz w:val="28"/>
          <w:szCs w:val="28"/>
        </w:rPr>
        <w:t>плексного запроса.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Общий  максимальный  срок  приема  документов  не  может  прев</w:t>
      </w:r>
      <w:r w:rsidRPr="004D6AA3">
        <w:rPr>
          <w:color w:val="000000"/>
          <w:sz w:val="28"/>
          <w:szCs w:val="28"/>
        </w:rPr>
        <w:t>ы</w:t>
      </w:r>
      <w:r w:rsidRPr="004D6AA3">
        <w:rPr>
          <w:color w:val="000000"/>
          <w:sz w:val="28"/>
          <w:szCs w:val="28"/>
        </w:rPr>
        <w:t xml:space="preserve">шать 15 минут. </w:t>
      </w:r>
    </w:p>
    <w:p w:rsidR="00597C8E" w:rsidRPr="004D6AA3" w:rsidRDefault="00597C8E" w:rsidP="00EA475C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 xml:space="preserve">Специалист МФЦ несет ответственность за полноту сформированного им пакета документов, передаваемого в Администрацию. </w:t>
      </w:r>
    </w:p>
    <w:p w:rsidR="00597C8E" w:rsidRPr="004D6AA3" w:rsidRDefault="00597C8E" w:rsidP="005D7D53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мажном носителе, если иное не предусмотрено федеральным законом.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та специалистом Общего отдела, осуществляющим регистрацию входящей ко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лению присваивается соответствующий входящий номер.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97C8E" w:rsidRPr="004D6AA3" w:rsidRDefault="00597C8E" w:rsidP="002C67B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приема и регистрации заявления и документов в Администрации – 2 дня.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Критериями принятия решения являются: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обращение за получением Муниципальной услуги надлежащего лица;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предоставление в полном объеме документов, указанных в пункте 2.6 А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министративного регламента;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достоверность поданных документов, указанных в пункте 2.6 Администр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тивного регламента.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Результатом административной процедуры является:</w:t>
      </w:r>
    </w:p>
    <w:p w:rsidR="00597C8E" w:rsidRPr="004D6AA3" w:rsidRDefault="00597C8E" w:rsidP="005D7D53">
      <w:pPr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прием заявления и документов на получение Муниципальной услуги;</w:t>
      </w:r>
    </w:p>
    <w:p w:rsidR="00597C8E" w:rsidRPr="004D6AA3" w:rsidRDefault="00597C8E" w:rsidP="005D7D53">
      <w:pPr>
        <w:suppressAutoHyphens/>
        <w:ind w:firstLine="540"/>
        <w:jc w:val="both"/>
        <w:rPr>
          <w:color w:val="000000"/>
          <w:sz w:val="20"/>
          <w:szCs w:val="20"/>
          <w:lang w:eastAsia="ar-SA"/>
        </w:rPr>
      </w:pPr>
      <w:r w:rsidRPr="004D6AA3">
        <w:rPr>
          <w:color w:val="000000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97C8E" w:rsidRPr="004D6AA3" w:rsidRDefault="00597C8E" w:rsidP="005D7D53">
      <w:pPr>
        <w:widowControl w:val="0"/>
        <w:ind w:firstLine="567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  <w:shd w:val="clear" w:color="auto" w:fill="FFFFFF"/>
        </w:rPr>
        <w:t>3.3.</w:t>
      </w:r>
      <w:r w:rsidRPr="004D6AA3">
        <w:rPr>
          <w:color w:val="000000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начала процедуры является зарегистрированное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листом Управления заявление.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Принятые документы передаются общим отделом заместителю главы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ниципального образования Славянский район, начальнику финансового упра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4D6AA3">
        <w:rPr>
          <w:color w:val="000000"/>
          <w:sz w:val="28"/>
          <w:szCs w:val="28"/>
        </w:rPr>
        <w:t>з</w:t>
      </w:r>
      <w:r w:rsidRPr="004D6AA3">
        <w:rPr>
          <w:color w:val="000000"/>
          <w:sz w:val="28"/>
          <w:szCs w:val="28"/>
        </w:rPr>
        <w:t>водства поступает специалисту Управления для исполнения.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принимает решение о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услуги, либо об отказе в предоставлении Муниципальной услуги.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В случае отказа в предоставлении Муниципальной услуги специалист </w:t>
      </w:r>
      <w:r w:rsidRPr="004D6AA3">
        <w:rPr>
          <w:color w:val="000000"/>
          <w:sz w:val="28"/>
          <w:szCs w:val="28"/>
        </w:rPr>
        <w:lastRenderedPageBreak/>
        <w:t>Управления готовит проект уведомления об отказе в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597C8E" w:rsidRPr="004D6AA3" w:rsidRDefault="00597C8E" w:rsidP="00324D4C">
      <w:pPr>
        <w:pStyle w:val="13"/>
        <w:spacing w:before="0" w:after="0"/>
        <w:ind w:firstLine="567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решения предоставления Муниципальной услуги специалист Управления готовит письмо, содержащее письменные разъяснения по вопросам применения муниципальных правовых актов о местных налогах и сборах, кот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рое передает в порядке делопроизводства на рассмотрение и подписание главе муниципального образования Славянский район.</w:t>
      </w:r>
    </w:p>
    <w:p w:rsidR="00597C8E" w:rsidRPr="004D6AA3" w:rsidRDefault="00597C8E" w:rsidP="00324D4C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97C8E" w:rsidRPr="004D6AA3" w:rsidRDefault="00597C8E" w:rsidP="00324D4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597C8E" w:rsidRPr="004D6AA3" w:rsidRDefault="00597C8E" w:rsidP="00324D4C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 фиксации результата выполнения административной процедуры: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внесение данных в систему электронного документооборота;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внесение в журнал регистрации.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Критерии принятия решений 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597C8E" w:rsidRPr="004D6AA3" w:rsidRDefault="00597C8E" w:rsidP="00324D4C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597C8E" w:rsidRPr="004D6AA3" w:rsidRDefault="00597C8E" w:rsidP="00324D4C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административной процедуры – 53 дней.</w:t>
      </w:r>
    </w:p>
    <w:p w:rsidR="00597C8E" w:rsidRPr="004D6AA3" w:rsidRDefault="00597C8E" w:rsidP="00324D4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листа Управления.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ной процедуры, является наличие подписанного в установленном порядке письма, содержащего письменные разъяснения по вопросам применения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ципальных правовых актов о местных налогах и сборах,</w:t>
      </w:r>
      <w:r w:rsidRPr="004D6AA3">
        <w:rPr>
          <w:color w:val="000000"/>
          <w:sz w:val="28"/>
          <w:szCs w:val="28"/>
          <w:lang w:eastAsia="en-US"/>
        </w:rPr>
        <w:t xml:space="preserve"> либо </w:t>
      </w:r>
      <w:r w:rsidRPr="004D6AA3">
        <w:rPr>
          <w:color w:val="000000"/>
          <w:sz w:val="28"/>
          <w:szCs w:val="28"/>
        </w:rPr>
        <w:t>уведомления об отказе в предоставлении Муниципальной услуги.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мирования результата Муниципальной услуги направляет результат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ления услуги в МФЦ в соответствии с соглашением о взаимодействии.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Критерии принятия решений: 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готовность к выдаче результата предоставления Муниципальной услуги.</w:t>
      </w:r>
    </w:p>
    <w:p w:rsidR="00597C8E" w:rsidRPr="004D6AA3" w:rsidRDefault="00597C8E" w:rsidP="005D7D53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административной процедуры – 1 день.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lastRenderedPageBreak/>
        <w:t>листа Управления.</w:t>
      </w:r>
    </w:p>
    <w:p w:rsidR="00597C8E" w:rsidRPr="004D6AA3" w:rsidRDefault="00597C8E" w:rsidP="005D7D5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3.3.5. Административная процедура «Выдача заявителю результата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услуги».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4D6AA3">
        <w:rPr>
          <w:color w:val="000000"/>
          <w:sz w:val="28"/>
          <w:szCs w:val="28"/>
          <w:lang w:eastAsia="en-US"/>
        </w:rPr>
        <w:t>результата</w:t>
      </w:r>
      <w:r w:rsidRPr="004D6AA3">
        <w:rPr>
          <w:color w:val="000000"/>
          <w:sz w:val="28"/>
          <w:szCs w:val="28"/>
        </w:rPr>
        <w:t xml:space="preserve">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услуги.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МФЦ: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вывает время совершения данного действия;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ставителя;</w:t>
      </w:r>
    </w:p>
    <w:p w:rsidR="00597C8E" w:rsidRPr="004D6AA3" w:rsidRDefault="00597C8E" w:rsidP="005D7D53">
      <w:pPr>
        <w:widowControl w:val="0"/>
        <w:tabs>
          <w:tab w:val="left" w:pos="360"/>
          <w:tab w:val="left" w:pos="1494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витель заявителя;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4) делает отметку в расписке о получении документов;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kern w:val="2"/>
          <w:sz w:val="28"/>
          <w:szCs w:val="28"/>
        </w:rPr>
        <w:t xml:space="preserve">5) выдает заявителю </w:t>
      </w:r>
      <w:r w:rsidRPr="004D6AA3">
        <w:rPr>
          <w:color w:val="000000"/>
          <w:sz w:val="28"/>
          <w:szCs w:val="28"/>
          <w:lang w:eastAsia="en-US"/>
        </w:rPr>
        <w:t>письмо, содержащее письменные разъяснения по в</w:t>
      </w:r>
      <w:r w:rsidRPr="004D6AA3">
        <w:rPr>
          <w:color w:val="000000"/>
          <w:sz w:val="28"/>
          <w:szCs w:val="28"/>
          <w:lang w:eastAsia="en-US"/>
        </w:rPr>
        <w:t>о</w:t>
      </w:r>
      <w:r w:rsidRPr="004D6AA3">
        <w:rPr>
          <w:color w:val="000000"/>
          <w:sz w:val="28"/>
          <w:szCs w:val="28"/>
          <w:lang w:eastAsia="en-US"/>
        </w:rPr>
        <w:t xml:space="preserve">просам применения </w:t>
      </w:r>
      <w:r w:rsidRPr="004D6AA3">
        <w:rPr>
          <w:color w:val="000000"/>
          <w:sz w:val="28"/>
          <w:szCs w:val="28"/>
        </w:rPr>
        <w:t xml:space="preserve">муниципальных правовых актов </w:t>
      </w:r>
      <w:r w:rsidRPr="004D6AA3">
        <w:rPr>
          <w:color w:val="000000"/>
          <w:sz w:val="28"/>
          <w:szCs w:val="28"/>
          <w:lang w:eastAsia="en-US"/>
        </w:rPr>
        <w:t>о местных налогах и сб</w:t>
      </w:r>
      <w:r w:rsidRPr="004D6AA3">
        <w:rPr>
          <w:color w:val="000000"/>
          <w:sz w:val="28"/>
          <w:szCs w:val="28"/>
          <w:lang w:eastAsia="en-US"/>
        </w:rPr>
        <w:t>о</w:t>
      </w:r>
      <w:r w:rsidRPr="004D6AA3">
        <w:rPr>
          <w:color w:val="000000"/>
          <w:sz w:val="28"/>
          <w:szCs w:val="28"/>
          <w:lang w:eastAsia="en-US"/>
        </w:rPr>
        <w:t xml:space="preserve">рах, либо </w:t>
      </w:r>
      <w:r w:rsidRPr="004D6AA3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597C8E" w:rsidRPr="004D6AA3" w:rsidRDefault="00597C8E" w:rsidP="005D7D53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листа МФЦ.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Срок административной процедуры – 2 дня.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597C8E" w:rsidRPr="004D6AA3" w:rsidRDefault="00597C8E" w:rsidP="005D7D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97C8E" w:rsidRPr="004D6AA3" w:rsidRDefault="00597C8E" w:rsidP="005D7D53">
      <w:pPr>
        <w:widowControl w:val="0"/>
        <w:tabs>
          <w:tab w:val="left" w:pos="567"/>
        </w:tabs>
        <w:suppressAutoHyphens/>
        <w:ind w:firstLine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597C8E" w:rsidRPr="004D6AA3" w:rsidRDefault="00597C8E" w:rsidP="005D7D53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 xml:space="preserve">пущенных опечаток и ошибок (далее </w:t>
      </w:r>
      <w:r>
        <w:rPr>
          <w:color w:val="000000"/>
          <w:sz w:val="28"/>
          <w:szCs w:val="28"/>
        </w:rPr>
        <w:t>–</w:t>
      </w:r>
      <w:r w:rsidRPr="004D6AA3">
        <w:rPr>
          <w:color w:val="000000"/>
          <w:sz w:val="28"/>
          <w:szCs w:val="28"/>
        </w:rPr>
        <w:t xml:space="preserve"> Техническая ошибка) в выданных в 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зультате предоставления Муниципальной услуги письме, содержащем пис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менные разъяснения по вопросам применения муниципальных правовых актов о местных налогах и сборах, либо уведомлении об отказе в предоставлении Муниципальной услуги (далее - выданный в результате предоставления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ляет: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об исправлении Технической ошибки;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lastRenderedPageBreak/>
        <w:t>ления Муниципальной услуги документе Технической ошибки.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дается в Администрацию.</w:t>
      </w:r>
    </w:p>
    <w:p w:rsidR="00597C8E" w:rsidRPr="004D6AA3" w:rsidRDefault="00597C8E" w:rsidP="00E0390D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стом Общего отдела в день его поступления и направляется в установленном порядке заместителю главы муниципального образования Славянский район, начальнику финансового управления.</w:t>
      </w:r>
    </w:p>
    <w:p w:rsidR="00597C8E" w:rsidRPr="004D6AA3" w:rsidRDefault="00597C8E" w:rsidP="00E0390D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4D6AA3">
        <w:rPr>
          <w:color w:val="000000"/>
          <w:sz w:val="28"/>
          <w:szCs w:val="28"/>
        </w:rPr>
        <w:t>з</w:t>
      </w:r>
      <w:r w:rsidRPr="004D6AA3">
        <w:rPr>
          <w:color w:val="000000"/>
          <w:sz w:val="28"/>
          <w:szCs w:val="28"/>
        </w:rPr>
        <w:t>водства поступает в специалисту Управления для исполнения.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4D6AA3">
        <w:rPr>
          <w:color w:val="000000"/>
          <w:sz w:val="28"/>
          <w:szCs w:val="28"/>
        </w:rPr>
        <w:t>ы</w:t>
      </w:r>
      <w:r w:rsidRPr="004D6AA3">
        <w:rPr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ся наличие Технической ошибки.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письма, содержащего письменные разъяснения по вопросам применения муниципальных правовых актов о мес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ных налогах и сборах, либо уведомления об отказе в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в соответствии с пунктом 3.1.3. настоящего Административн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го регламента.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кументе на подпись должностному лицу.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кументе.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Специалист Управления: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вывает время совершения данного действия;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ставителя;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97C8E" w:rsidRPr="004D6AA3" w:rsidRDefault="00597C8E" w:rsidP="00A966F4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4) выдает заявителю или направляет </w:t>
      </w:r>
      <w:r w:rsidRPr="004D6AA3">
        <w:rPr>
          <w:color w:val="000000"/>
          <w:sz w:val="28"/>
          <w:szCs w:val="28"/>
          <w:lang w:eastAsia="ar-SA"/>
        </w:rPr>
        <w:t>по почте или иным доступным спос</w:t>
      </w:r>
      <w:r w:rsidRPr="004D6AA3">
        <w:rPr>
          <w:color w:val="000000"/>
          <w:sz w:val="28"/>
          <w:szCs w:val="28"/>
          <w:lang w:eastAsia="ar-SA"/>
        </w:rPr>
        <w:t>о</w:t>
      </w:r>
      <w:r w:rsidRPr="004D6AA3">
        <w:rPr>
          <w:color w:val="000000"/>
          <w:sz w:val="28"/>
          <w:szCs w:val="28"/>
          <w:lang w:eastAsia="ar-SA"/>
        </w:rPr>
        <w:t>бом</w:t>
      </w:r>
      <w:r w:rsidRPr="004D6AA3">
        <w:rPr>
          <w:color w:val="000000"/>
          <w:sz w:val="28"/>
          <w:szCs w:val="28"/>
        </w:rPr>
        <w:t xml:space="preserve"> письмо, содержащее письменные разъяснения по вопросам применения муниципальных правовых актов о местных налогах и сборах/уведомление об отказе в предоставлении Муниципальной услуги, либо уведомление об отсу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документе.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лении Технической ошибки.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 документе - письма, содержащего письме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ные разъяснения по вопросам применения муниципальных правовых актов о местных налогах и сборах, либо уведомления об отказе в предоставлении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ниципальной услуги;</w:t>
      </w:r>
    </w:p>
    <w:p w:rsidR="00597C8E" w:rsidRPr="004D6AA3" w:rsidRDefault="00597C8E" w:rsidP="0096450F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документе.</w:t>
      </w:r>
    </w:p>
    <w:p w:rsidR="00597C8E" w:rsidRPr="004D6AA3" w:rsidRDefault="00597C8E" w:rsidP="00672F28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4D6AA3">
        <w:rPr>
          <w:color w:val="000000"/>
          <w:sz w:val="28"/>
          <w:szCs w:val="28"/>
        </w:rPr>
        <w:t>с</w:t>
      </w:r>
      <w:r w:rsidRPr="004D6AA3">
        <w:rPr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дуры.</w:t>
      </w:r>
    </w:p>
    <w:bookmarkEnd w:id="0"/>
    <w:p w:rsidR="00597C8E" w:rsidRPr="004D6AA3" w:rsidRDefault="00597C8E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4D6AA3">
        <w:rPr>
          <w:rFonts w:ascii="Times New Roman" w:hAnsi="Times New Roman" w:cs="Times New Roman"/>
          <w:b w:val="0"/>
          <w:bCs w:val="0"/>
          <w:i w:val="0"/>
          <w:iCs w:val="0"/>
          <w:color w:val="000000"/>
          <w:lang w:val="en-US"/>
        </w:rPr>
        <w:t>IV</w:t>
      </w:r>
      <w:r w:rsidRPr="004D6AA3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. Формы контроля за исполнением административного регламента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4.1. Порядок осуществления текущего контроля за соблюдением и испо</w:t>
      </w:r>
      <w:r w:rsidRPr="004D6AA3">
        <w:rPr>
          <w:color w:val="000000"/>
          <w:sz w:val="28"/>
          <w:szCs w:val="28"/>
        </w:rPr>
        <w:t>л</w:t>
      </w:r>
      <w:r w:rsidRPr="004D6AA3">
        <w:rPr>
          <w:color w:val="000000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Текущий контроль за соблюдением последовательности действий, опред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ниципальной услуги.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преждения, выявления и устранения нарушений прав заявителя при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лении Муниципальной услуги.</w:t>
      </w:r>
    </w:p>
    <w:p w:rsidR="00597C8E" w:rsidRPr="004D6AA3" w:rsidRDefault="00597C8E" w:rsidP="00E47AE4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Плановые и внеплановые проверки могут проводиться главой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пального образования Славянский район, уполномоченным должностным л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цом муниципального образования Славянский район, курирующим соотве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ствующее структурное подразделение Администрации, через которое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ставляется муниципальная услуга.</w:t>
      </w:r>
    </w:p>
    <w:p w:rsidR="00597C8E" w:rsidRPr="004D6AA3" w:rsidRDefault="00597C8E" w:rsidP="00E47AE4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При проверке могут рассматриваться все вопросы, связанные с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лением услуги в целом (комплексная проверка), либо отдельные вопросы (т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 xml:space="preserve">матическая проверка). </w:t>
      </w:r>
    </w:p>
    <w:p w:rsidR="00597C8E" w:rsidRPr="004D6AA3" w:rsidRDefault="00597C8E" w:rsidP="00E47AE4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ходе плановых и внеплановых проверок:</w:t>
      </w:r>
    </w:p>
    <w:p w:rsidR="00597C8E" w:rsidRPr="004D6AA3" w:rsidRDefault="00597C8E" w:rsidP="00E47AE4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D6AA3">
        <w:rPr>
          <w:color w:val="000000"/>
          <w:sz w:val="28"/>
          <w:szCs w:val="28"/>
        </w:rPr>
        <w:t>ю</w:t>
      </w:r>
      <w:r w:rsidRPr="004D6AA3">
        <w:rPr>
          <w:color w:val="000000"/>
          <w:sz w:val="28"/>
          <w:szCs w:val="28"/>
        </w:rPr>
        <w:t>щих требования к предоставлению Муниципальной услуги;</w:t>
      </w:r>
    </w:p>
    <w:p w:rsidR="00597C8E" w:rsidRPr="004D6AA3" w:rsidRDefault="00597C8E" w:rsidP="00E47AE4">
      <w:pPr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проверяется соблюдение сроков и последовательности исполнения адм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нистративных процедур;</w:t>
      </w:r>
    </w:p>
    <w:p w:rsidR="00597C8E" w:rsidRPr="004D6AA3" w:rsidRDefault="00597C8E" w:rsidP="00E47AE4">
      <w:pPr>
        <w:widowControl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97C8E" w:rsidRPr="004D6AA3" w:rsidRDefault="00597C8E" w:rsidP="00E47AE4">
      <w:pPr>
        <w:widowControl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Плановые проверки осуществляются 1 (один) раз в год.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4.3. Ответственность должностных лиц органа, предоставляющего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ципальную услугу, за решения и действия (бездействие), принимаемые (ос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ществляемые) ими в ходе предоставления Муниципальной услуги.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По результатам проведенных проверок, в случае выявления нарушения п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ции», а также Федеральным законом от 27 июля 2010 года № 210-ФЗ «Об орг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низации предоставления государственных и муниципальных услуг», и прин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маются меры по устранению нарушений.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Должностные лица, муниципальные служащие, ответственные за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услуги. Персональная ответственность устанавливается в их дол</w:t>
      </w:r>
      <w:r w:rsidRPr="004D6AA3">
        <w:rPr>
          <w:color w:val="000000"/>
          <w:sz w:val="28"/>
          <w:szCs w:val="28"/>
        </w:rPr>
        <w:t>ж</w:t>
      </w:r>
      <w:r w:rsidRPr="004D6AA3">
        <w:rPr>
          <w:color w:val="000000"/>
          <w:sz w:val="28"/>
          <w:szCs w:val="28"/>
        </w:rPr>
        <w:t>ностных инструкциях в соответствии с требованиями законодательства Росси</w:t>
      </w:r>
      <w:r w:rsidRPr="004D6AA3">
        <w:rPr>
          <w:color w:val="000000"/>
          <w:sz w:val="28"/>
          <w:szCs w:val="28"/>
        </w:rPr>
        <w:t>й</w:t>
      </w:r>
      <w:r w:rsidRPr="004D6AA3">
        <w:rPr>
          <w:color w:val="000000"/>
          <w:sz w:val="28"/>
          <w:szCs w:val="28"/>
        </w:rPr>
        <w:t>ской Федерации.</w:t>
      </w:r>
    </w:p>
    <w:p w:rsidR="00597C8E" w:rsidRPr="004D6AA3" w:rsidRDefault="00597C8E" w:rsidP="004F164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Должностные лица, ответственные за исполнение административных  пр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цедур, муниципальные служащие, участвующие в исполнении администрати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lastRenderedPageBreak/>
        <w:t>ных процедур, несут персональную ответственность за нарушение сроков в</w:t>
      </w:r>
      <w:r w:rsidRPr="004D6AA3">
        <w:rPr>
          <w:color w:val="000000"/>
          <w:sz w:val="28"/>
          <w:szCs w:val="28"/>
        </w:rPr>
        <w:t>ы</w:t>
      </w:r>
      <w:r w:rsidRPr="004D6AA3">
        <w:rPr>
          <w:color w:val="000000"/>
          <w:sz w:val="28"/>
          <w:szCs w:val="28"/>
        </w:rPr>
        <w:t>полнения административных процедур.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4.4. Положения, характеризующие требования к порядку и формам ко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проведение проверок на предмет полноты и правильности соблюдения а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министративных процедур оказания Муниципальной услуги;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устранение выявленных нарушений прав граждан;</w:t>
      </w:r>
    </w:p>
    <w:p w:rsidR="00597C8E" w:rsidRPr="004D6AA3" w:rsidRDefault="00597C8E" w:rsidP="00E47AE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рассмотрение и подготовка ответов на запросы (обращения) граждан,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держащих жалобы на решения, действия (бездействие) должностных лиц;</w:t>
      </w:r>
    </w:p>
    <w:p w:rsidR="00597C8E" w:rsidRPr="004D6AA3" w:rsidRDefault="00597C8E" w:rsidP="00E47AE4">
      <w:pPr>
        <w:ind w:firstLine="567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заявитель имеет право на любые предусмотренные действующим закон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дательством формы контроля за деятельностью администрации при предоста</w:t>
      </w:r>
      <w:r w:rsidRPr="004D6AA3">
        <w:rPr>
          <w:color w:val="000000"/>
          <w:sz w:val="28"/>
          <w:szCs w:val="28"/>
        </w:rPr>
        <w:t>в</w:t>
      </w:r>
      <w:r w:rsidRPr="004D6AA3">
        <w:rPr>
          <w:color w:val="000000"/>
          <w:sz w:val="28"/>
          <w:szCs w:val="28"/>
        </w:rPr>
        <w:t>лении Муниципальной услуги.</w:t>
      </w:r>
    </w:p>
    <w:p w:rsidR="00597C8E" w:rsidRPr="004D6AA3" w:rsidRDefault="00597C8E" w:rsidP="00E47AE4">
      <w:pPr>
        <w:ind w:firstLine="567"/>
        <w:jc w:val="both"/>
        <w:outlineLvl w:val="2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стоянным, всесторонним, объективным и эффективным.</w:t>
      </w:r>
    </w:p>
    <w:p w:rsidR="00597C8E" w:rsidRPr="004D6AA3" w:rsidRDefault="00597C8E" w:rsidP="00E47AE4">
      <w:pPr>
        <w:ind w:firstLine="567"/>
        <w:jc w:val="both"/>
        <w:outlineLvl w:val="2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Должностные лица, осуществляющие контроль за предоставлением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97C8E" w:rsidRPr="004D6AA3" w:rsidRDefault="00597C8E" w:rsidP="00E47AE4">
      <w:pPr>
        <w:ind w:firstLine="567"/>
        <w:jc w:val="both"/>
        <w:outlineLvl w:val="2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D6AA3">
        <w:rPr>
          <w:color w:val="000000"/>
          <w:sz w:val="28"/>
          <w:szCs w:val="28"/>
        </w:rPr>
        <w:t>л</w:t>
      </w:r>
      <w:r w:rsidRPr="004D6AA3">
        <w:rPr>
          <w:color w:val="000000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97C8E" w:rsidRPr="004D6AA3" w:rsidRDefault="00597C8E" w:rsidP="00C92E15">
      <w:pPr>
        <w:keepNext/>
        <w:keepLines/>
        <w:widowControl w:val="0"/>
        <w:suppressAutoHyphens/>
        <w:spacing w:before="240"/>
        <w:ind w:left="425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  <w:lang w:val="en-US"/>
        </w:rPr>
        <w:t>V</w:t>
      </w:r>
      <w:r w:rsidRPr="004D6AA3">
        <w:rPr>
          <w:color w:val="000000"/>
          <w:sz w:val="28"/>
          <w:szCs w:val="28"/>
        </w:rPr>
        <w:t xml:space="preserve">. Досудебный (внесудебный) порядок обжалования </w:t>
      </w:r>
    </w:p>
    <w:p w:rsidR="00597C8E" w:rsidRPr="004D6AA3" w:rsidRDefault="00597C8E" w:rsidP="00C92E15">
      <w:pPr>
        <w:keepNext/>
        <w:keepLines/>
        <w:widowControl w:val="0"/>
        <w:suppressAutoHyphens/>
        <w:ind w:left="425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97C8E" w:rsidRPr="004D6AA3" w:rsidRDefault="00597C8E" w:rsidP="005F228B">
      <w:pPr>
        <w:widowControl w:val="0"/>
        <w:suppressAutoHyphens/>
        <w:spacing w:after="240"/>
        <w:ind w:firstLine="567"/>
        <w:jc w:val="center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- жалоба).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Заявители имеют право на обжалование решения и (или) действия (безде</w:t>
      </w:r>
      <w:r w:rsidRPr="004D6AA3">
        <w:rPr>
          <w:color w:val="000000"/>
          <w:sz w:val="28"/>
          <w:szCs w:val="28"/>
        </w:rPr>
        <w:t>й</w:t>
      </w:r>
      <w:r w:rsidRPr="004D6AA3">
        <w:rPr>
          <w:color w:val="000000"/>
          <w:sz w:val="28"/>
          <w:szCs w:val="28"/>
        </w:rPr>
        <w:t>ствия) Администрации, должностного лица Администрации, муниципального служащего (ответственного специалиста), МФЦ, работника МФЦ, а также 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lastRenderedPageBreak/>
        <w:t>ганизаций, осуществляющих функции по предоставлению государс</w:t>
      </w:r>
      <w:r>
        <w:rPr>
          <w:color w:val="000000"/>
          <w:sz w:val="28"/>
          <w:szCs w:val="28"/>
        </w:rPr>
        <w:t>твенных или муниципальных</w:t>
      </w:r>
      <w:r w:rsidRPr="004D6AA3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 xml:space="preserve"> согласно </w:t>
      </w:r>
      <w:r w:rsidRPr="004D6AA3">
        <w:rPr>
          <w:color w:val="000000"/>
          <w:sz w:val="28"/>
          <w:szCs w:val="28"/>
        </w:rPr>
        <w:t xml:space="preserve">части 1.1 статьи 16 Федерального закона от </w:t>
      </w:r>
      <w:r>
        <w:rPr>
          <w:color w:val="000000"/>
          <w:sz w:val="28"/>
          <w:szCs w:val="28"/>
        </w:rPr>
        <w:t xml:space="preserve">   </w:t>
      </w:r>
      <w:r w:rsidRPr="004D6AA3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ных и муниципальных услуг» (далее – Организации), или их работников в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 xml:space="preserve">ответствии с действующим законодательством. 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5.2. Предмет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нарушение срока регистрации запроса заявителя о предоставлении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ниципальной услуги, запроса о предоставлении нескольких</w:t>
      </w:r>
      <w:r w:rsidRPr="004D6AA3">
        <w:rPr>
          <w:color w:val="000000"/>
        </w:rPr>
        <w:t xml:space="preserve"> </w:t>
      </w:r>
      <w:r w:rsidRPr="004D6AA3">
        <w:rPr>
          <w:color w:val="000000"/>
          <w:sz w:val="28"/>
          <w:szCs w:val="28"/>
        </w:rPr>
        <w:t>государственных и (или) муниципальных услуг;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2) нарушение срока предоставления услуги. В указанном случае досуде</w:t>
      </w:r>
      <w:r w:rsidRPr="004D6AA3">
        <w:rPr>
          <w:color w:val="000000"/>
          <w:sz w:val="28"/>
          <w:szCs w:val="28"/>
        </w:rPr>
        <w:t>б</w:t>
      </w:r>
      <w:r w:rsidRPr="004D6AA3">
        <w:rPr>
          <w:color w:val="000000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ставлении, составление и подписание соответствующих документов по резул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татам предоставления такой услуги либо совершение надписей или иных юр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дически значимых действий, являющихся результатом предоставления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ципальной услуги;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3) требование у заявителя документов или информации либо осуществл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5) отказ в предоставлении услуги, если основания отказа не предусмотр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ны федеральными законами и принятыми в соответствии с ними иными норм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тивными правовыми актами Российской Федерации, законами и иными норм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тивными правовыми актами Краснодарского края, правовыми актами Админ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страции. В указанном случае досудебное (внесудебное) обжалование заявит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лем решений и действий (бездействия) МФЦ, работника МФЦ возможно в сл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бо совершение надписей или иных юридически значимых действий, являющи</w:t>
      </w:r>
      <w:r w:rsidRPr="004D6AA3">
        <w:rPr>
          <w:color w:val="000000"/>
          <w:sz w:val="28"/>
          <w:szCs w:val="28"/>
        </w:rPr>
        <w:t>х</w:t>
      </w:r>
      <w:r w:rsidRPr="004D6AA3">
        <w:rPr>
          <w:color w:val="000000"/>
          <w:sz w:val="28"/>
          <w:szCs w:val="28"/>
        </w:rPr>
        <w:t>ся результатом предоставления муниципальной услуги;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6) затребование с заявителя при предоставлении услуги платы, не пред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смотренной нормативными правовыми актами Российской Федерации, норм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lastRenderedPageBreak/>
        <w:t>тивными правовыми актами Краснодарского края,  правовыми актами Админ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страции;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D6AA3">
        <w:rPr>
          <w:color w:val="000000"/>
          <w:sz w:val="28"/>
          <w:szCs w:val="28"/>
        </w:rPr>
        <w:t>с</w:t>
      </w:r>
      <w:r w:rsidRPr="004D6AA3">
        <w:rPr>
          <w:color w:val="000000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D6AA3">
        <w:rPr>
          <w:color w:val="000000"/>
          <w:sz w:val="28"/>
          <w:szCs w:val="28"/>
        </w:rPr>
        <w:t>ж</w:t>
      </w:r>
      <w:r w:rsidRPr="004D6AA3">
        <w:rPr>
          <w:color w:val="000000"/>
          <w:sz w:val="28"/>
          <w:szCs w:val="28"/>
        </w:rPr>
        <w:t>но в случае, если на МФЦ, решения и действия (бездействие) которого обж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луются, возложена функция по предоставлению соответствующих госуда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ственных или муниципальных услуг в полном объеме, включая принятие реш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 о предоставлении муниципальной услуги или об отказе в ее предоставл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9) приостановление предоставления муниципальной услуги, если основ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ского края, муниципальными правовыми актами. В указанном случае досуде</w:t>
      </w:r>
      <w:r w:rsidRPr="004D6AA3">
        <w:rPr>
          <w:color w:val="000000"/>
          <w:sz w:val="28"/>
          <w:szCs w:val="28"/>
        </w:rPr>
        <w:t>б</w:t>
      </w:r>
      <w:r w:rsidRPr="004D6AA3">
        <w:rPr>
          <w:color w:val="000000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 по результатам предоставления такой услуги либо совершение надп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сей или иных юридически значимых действий, являющихся результатом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ставления муниципальной услуги;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10) требование у заявителя при предоставлении муниципальной услуги 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D6AA3">
        <w:rPr>
          <w:color w:val="000000"/>
          <w:sz w:val="28"/>
          <w:szCs w:val="28"/>
        </w:rPr>
        <w:t>з</w:t>
      </w:r>
      <w:r w:rsidRPr="004D6AA3">
        <w:rPr>
          <w:color w:val="000000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4D6AA3">
        <w:rPr>
          <w:color w:val="000000"/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ниципальной услуги.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Жалобы на решения и действия (бездействие) главы муниципального обр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зования Славянский район рассматриваются непосредственно главой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пального образования Славянский район.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Жалобы на решения и действия (бездействие) МФЦ в департамент инфо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5.4. Порядок подачи и рассмотрения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электронном виде жалоба может быть подана заявителем посредством: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а) </w:t>
      </w:r>
      <w:r w:rsidRPr="004D6AA3">
        <w:rPr>
          <w:color w:val="000000"/>
          <w:sz w:val="28"/>
          <w:szCs w:val="28"/>
          <w:lang w:eastAsia="ar-SA"/>
        </w:rPr>
        <w:t>официального Интернет-сайта Администрации (</w:t>
      </w:r>
      <w:r w:rsidRPr="004D6AA3">
        <w:rPr>
          <w:color w:val="000000"/>
          <w:sz w:val="28"/>
          <w:szCs w:val="28"/>
          <w:lang w:val="en-US" w:eastAsia="ar-SA"/>
        </w:rPr>
        <w:t>slavyansk</w:t>
      </w:r>
      <w:r w:rsidRPr="004D6AA3">
        <w:rPr>
          <w:color w:val="000000"/>
          <w:sz w:val="28"/>
          <w:szCs w:val="28"/>
          <w:lang w:eastAsia="ar-SA"/>
        </w:rPr>
        <w:t>.ru)</w:t>
      </w:r>
      <w:r w:rsidRPr="004D6AA3">
        <w:rPr>
          <w:color w:val="000000"/>
          <w:sz w:val="28"/>
          <w:szCs w:val="28"/>
        </w:rPr>
        <w:t>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влекаемых организаций, МФЦ и их должностных лиц и работников);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в) </w:t>
      </w:r>
      <w:r w:rsidRPr="004D6AA3">
        <w:rPr>
          <w:color w:val="000000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D6AA3">
        <w:rPr>
          <w:color w:val="000000"/>
          <w:spacing w:val="-6"/>
          <w:sz w:val="28"/>
          <w:szCs w:val="28"/>
        </w:rPr>
        <w:t>е</w:t>
      </w:r>
      <w:r w:rsidRPr="004D6AA3">
        <w:rPr>
          <w:color w:val="000000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D6AA3">
        <w:rPr>
          <w:color w:val="000000"/>
          <w:spacing w:val="-6"/>
          <w:sz w:val="28"/>
          <w:szCs w:val="28"/>
        </w:rPr>
        <w:t>ь</w:t>
      </w:r>
      <w:r w:rsidRPr="004D6AA3">
        <w:rPr>
          <w:color w:val="000000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D6AA3">
        <w:rPr>
          <w:color w:val="000000"/>
          <w:spacing w:val="-6"/>
          <w:sz w:val="28"/>
          <w:szCs w:val="28"/>
        </w:rPr>
        <w:softHyphen/>
        <w:t>ципальные усл</w:t>
      </w:r>
      <w:r w:rsidRPr="004D6AA3">
        <w:rPr>
          <w:color w:val="000000"/>
          <w:spacing w:val="-6"/>
          <w:sz w:val="28"/>
          <w:szCs w:val="28"/>
        </w:rPr>
        <w:t>у</w:t>
      </w:r>
      <w:r w:rsidRPr="004D6AA3">
        <w:rPr>
          <w:color w:val="000000"/>
          <w:spacing w:val="-6"/>
          <w:sz w:val="28"/>
          <w:szCs w:val="28"/>
        </w:rPr>
        <w:t>ги, их должностными лицами, государственными и муници</w:t>
      </w:r>
      <w:r w:rsidRPr="004D6AA3">
        <w:rPr>
          <w:color w:val="000000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D6AA3">
        <w:rPr>
          <w:color w:val="000000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D6AA3">
        <w:rPr>
          <w:color w:val="000000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D6AA3">
        <w:rPr>
          <w:color w:val="000000"/>
          <w:spacing w:val="-6"/>
          <w:sz w:val="28"/>
          <w:szCs w:val="28"/>
        </w:rPr>
        <w:t xml:space="preserve"> (do.gosuslugi.ru).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Жалоба на решения и действия (бездействие) Администрации, должнос</w:t>
      </w:r>
      <w:r w:rsidRPr="004D6AA3">
        <w:rPr>
          <w:color w:val="000000"/>
          <w:sz w:val="28"/>
          <w:szCs w:val="28"/>
        </w:rPr>
        <w:t>т</w:t>
      </w:r>
      <w:r w:rsidRPr="004D6AA3">
        <w:rPr>
          <w:color w:val="000000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но-телекоммуникационной сети «Интернет», официального сайта Администр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ции, Единого портала государственных и муниципальных услуг (функций) л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бо Регионального портала, а также может быть принята при личном приеме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 xml:space="preserve">явителя.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Жалоба на решения и действия (бездействие) Организаций, а также их 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ций, а также может быть принята при личном приеме заявителя.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D6AA3">
        <w:rPr>
          <w:color w:val="000000"/>
          <w:sz w:val="28"/>
          <w:szCs w:val="28"/>
        </w:rPr>
        <w:t>й</w:t>
      </w:r>
      <w:r w:rsidRPr="004D6AA3">
        <w:rPr>
          <w:color w:val="000000"/>
          <w:sz w:val="28"/>
          <w:szCs w:val="28"/>
        </w:rPr>
        <w:t>он от 03 октября 2018 года № 2508 «Об утверждении порядка подачи и ра</w:t>
      </w:r>
      <w:r w:rsidRPr="004D6AA3">
        <w:rPr>
          <w:color w:val="000000"/>
          <w:sz w:val="28"/>
          <w:szCs w:val="28"/>
        </w:rPr>
        <w:t>с</w:t>
      </w:r>
      <w:r w:rsidRPr="004D6AA3">
        <w:rPr>
          <w:color w:val="000000"/>
          <w:sz w:val="28"/>
          <w:szCs w:val="28"/>
        </w:rPr>
        <w:t>смотрения жалоб на решения и действия (бездействие) администрации мун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ципального образования Славянский район и ее должностных лиц, муниц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пальных служащих».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Особенности подачи и рассмотрения жалоб на решения и действия (бе</w:t>
      </w:r>
      <w:r w:rsidRPr="004D6AA3">
        <w:rPr>
          <w:color w:val="000000"/>
          <w:sz w:val="28"/>
          <w:szCs w:val="28"/>
        </w:rPr>
        <w:t>з</w:t>
      </w:r>
      <w:r w:rsidRPr="004D6AA3">
        <w:rPr>
          <w:color w:val="000000"/>
          <w:sz w:val="28"/>
          <w:szCs w:val="28"/>
        </w:rPr>
        <w:t>действие) МФЦ, работников МФЦ устанавливаются Порядком подачи и ра</w:t>
      </w:r>
      <w:r w:rsidRPr="004D6AA3">
        <w:rPr>
          <w:color w:val="000000"/>
          <w:sz w:val="28"/>
          <w:szCs w:val="28"/>
        </w:rPr>
        <w:t>с</w:t>
      </w:r>
      <w:r w:rsidRPr="004D6AA3">
        <w:rPr>
          <w:color w:val="000000"/>
          <w:sz w:val="28"/>
          <w:szCs w:val="28"/>
        </w:rPr>
        <w:t>смотрения жалоб на решения и действия (бездействие) исполнительных орг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нов государственной власти Краснодарского края и их должностных лиц, гос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дарственных гражданских служащих Краснодарского края, утвержденным п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D6AA3">
        <w:rPr>
          <w:color w:val="000000"/>
          <w:sz w:val="28"/>
          <w:szCs w:val="28"/>
        </w:rPr>
        <w:t>ь</w:t>
      </w:r>
      <w:r w:rsidRPr="004D6AA3">
        <w:rPr>
          <w:color w:val="000000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 xml:space="preserve">5.4.3. Жалобы подлежат рассмотрению бесплатно.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5.4.4. Жалоба должна содержать: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наименование Администрации или Ф.И.О. должностного лица Админ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страции, муниципального служащего, МФЦ, его руководителя и (или) работн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го телефона, адрес (адреса) электронной почты (при наличии) и почтовый а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рес, по которым должен быть направлен ответ заявителю (за исключением сл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3) сведения об обжалуемых решениях и действиях (бездействии) Админ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страции, должностного лица Администрации, либо муниципального служащ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lastRenderedPageBreak/>
        <w:t>го, МФЦ, работника МФЦ, Организаций их работников;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4) доводы, на основании которых заявитель не согласен с решением и де</w:t>
      </w:r>
      <w:r w:rsidRPr="004D6AA3">
        <w:rPr>
          <w:color w:val="000000"/>
          <w:sz w:val="28"/>
          <w:szCs w:val="28"/>
        </w:rPr>
        <w:t>й</w:t>
      </w:r>
      <w:r w:rsidRPr="004D6AA3">
        <w:rPr>
          <w:color w:val="000000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ботников. Заявителем могут быть представлены документы (при наличии), по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тверждающие доводы заявителя, либо их копии.</w:t>
      </w:r>
    </w:p>
    <w:p w:rsidR="00597C8E" w:rsidRPr="004D6AA3" w:rsidRDefault="00597C8E" w:rsidP="00375EAA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если жалоба подается через представителя заявителя, представл</w:t>
      </w:r>
      <w:r w:rsidRPr="004D6AA3">
        <w:rPr>
          <w:color w:val="000000"/>
          <w:sz w:val="28"/>
          <w:szCs w:val="28"/>
        </w:rPr>
        <w:t>я</w:t>
      </w:r>
      <w:r w:rsidRPr="004D6AA3">
        <w:rPr>
          <w:color w:val="000000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а) оформленная в соответствии с законом Российской Федерации довере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ность (для физических лиц);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б) оформленная в соответствии с законом Российской Федерации довере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в) копия решения о назначении или об избрании либо приказа о назнач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нии физического лица на должность, в соответствии с которым такое физич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подачи заявителем жалобы через МФЦ, МФЦ обеспечивает пер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дачу жалобы в Администрацию в порядке и сроки, которые установлены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5.5. Сроки рассмотрения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Жалоба, поступившая в Администрацию, МФЦ, учредителю МФЦ, в О</w:t>
      </w:r>
      <w:r w:rsidRPr="004D6AA3">
        <w:rPr>
          <w:color w:val="000000"/>
          <w:sz w:val="28"/>
          <w:szCs w:val="28"/>
        </w:rPr>
        <w:t>р</w:t>
      </w:r>
      <w:r w:rsidRPr="004D6AA3">
        <w:rPr>
          <w:color w:val="000000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заций в приеме документов у заявителя либо в исправлении допущенных оп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чаток и ошибок или в случае обжалования нарушения установленного срока т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ких исправлений - в течение пяти рабочих дней со дня ее регистрации.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5.6. Результат рассмотрения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1) жалоба удовлетворяется, в том числе в форме отмены принятого реш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D6AA3">
        <w:rPr>
          <w:color w:val="000000"/>
          <w:sz w:val="28"/>
          <w:szCs w:val="28"/>
        </w:rPr>
        <w:t>ж</w:t>
      </w:r>
      <w:r w:rsidRPr="004D6AA3">
        <w:rPr>
          <w:color w:val="000000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2) в удовлетворении жалобы отказывается.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D6AA3">
        <w:rPr>
          <w:color w:val="000000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D6AA3">
        <w:rPr>
          <w:color w:val="000000"/>
          <w:sz w:val="28"/>
          <w:szCs w:val="28"/>
          <w:shd w:val="clear" w:color="auto" w:fill="FFFFFF"/>
        </w:rPr>
        <w:t>д</w:t>
      </w:r>
      <w:r w:rsidRPr="004D6AA3">
        <w:rPr>
          <w:color w:val="000000"/>
          <w:sz w:val="28"/>
          <w:szCs w:val="28"/>
          <w:shd w:val="clear" w:color="auto" w:fill="FFFFFF"/>
        </w:rPr>
        <w:lastRenderedPageBreak/>
        <w:t xml:space="preserve">ством системы досудебного </w:t>
      </w:r>
      <w:r w:rsidRPr="004D6AA3">
        <w:rPr>
          <w:rStyle w:val="highlightsearch"/>
          <w:color w:val="000000"/>
          <w:sz w:val="28"/>
          <w:szCs w:val="28"/>
        </w:rPr>
        <w:t>обжалования</w:t>
      </w:r>
      <w:r w:rsidRPr="004D6AA3">
        <w:rPr>
          <w:color w:val="000000"/>
          <w:sz w:val="28"/>
          <w:szCs w:val="28"/>
        </w:rPr>
        <w:t>.</w:t>
      </w:r>
      <w:r w:rsidRPr="004D6AA3">
        <w:rPr>
          <w:color w:val="000000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D6AA3">
        <w:rPr>
          <w:color w:val="000000"/>
          <w:sz w:val="28"/>
          <w:szCs w:val="28"/>
          <w:shd w:val="clear" w:color="auto" w:fill="FFFFFF"/>
        </w:rPr>
        <w:t>в</w:t>
      </w:r>
      <w:r w:rsidRPr="004D6AA3">
        <w:rPr>
          <w:color w:val="000000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D6AA3">
        <w:rPr>
          <w:color w:val="000000"/>
          <w:sz w:val="28"/>
          <w:szCs w:val="28"/>
          <w:shd w:val="clear" w:color="auto" w:fill="FFFFFF"/>
        </w:rPr>
        <w:t>а</w:t>
      </w:r>
      <w:r w:rsidRPr="004D6AA3">
        <w:rPr>
          <w:color w:val="000000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D6AA3">
        <w:rPr>
          <w:color w:val="000000"/>
          <w:sz w:val="28"/>
          <w:szCs w:val="28"/>
          <w:shd w:val="clear" w:color="auto" w:fill="FFFFFF"/>
        </w:rPr>
        <w:t>т</w:t>
      </w:r>
      <w:r w:rsidRPr="004D6AA3">
        <w:rPr>
          <w:color w:val="000000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признания жалобы подлежащей удовлетворению в ответе заяв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D6AA3">
        <w:rPr>
          <w:color w:val="000000"/>
          <w:sz w:val="28"/>
          <w:szCs w:val="28"/>
        </w:rPr>
        <w:t>у</w:t>
      </w:r>
      <w:r w:rsidRPr="004D6AA3">
        <w:rPr>
          <w:color w:val="000000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 случае признания жалобы не подлежащей удовлетворению в ответе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явителю даются аргументированные разъяснения о причинах принятого реш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ния, а также информация о порядке обжалования принятого решения.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б) подача жалобы лицом, полномочия которого не подтверждены в поря</w:t>
      </w:r>
      <w:r w:rsidRPr="004D6AA3">
        <w:rPr>
          <w:color w:val="000000"/>
          <w:sz w:val="28"/>
          <w:szCs w:val="28"/>
        </w:rPr>
        <w:t>д</w:t>
      </w:r>
      <w:r w:rsidRPr="004D6AA3">
        <w:rPr>
          <w:color w:val="000000"/>
          <w:sz w:val="28"/>
          <w:szCs w:val="28"/>
        </w:rPr>
        <w:t>ке, установленном законодательством Российской Федерации, в том числе в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ответствии с пунктом 5.4.4 настоящего регламента;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в) наличие решения по жалобе, принятого ранее в отношении того же 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явителя и по тому же предмету жалобы.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занные в жалобе.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5.8. Порядок информирования заявителя о результатах рассмотрения ж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D6AA3">
        <w:rPr>
          <w:color w:val="000000"/>
          <w:sz w:val="28"/>
          <w:szCs w:val="28"/>
        </w:rPr>
        <w:t>н</w:t>
      </w:r>
      <w:r w:rsidRPr="004D6AA3">
        <w:rPr>
          <w:color w:val="000000"/>
          <w:sz w:val="28"/>
          <w:szCs w:val="28"/>
        </w:rPr>
        <w:t>ной форме и по желанию заявителя в электронной форме направляется мотив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рованный ответ о результатах рассмотрения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5.9. Порядок обжалования решения по жалобе.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Заявители вправе обжаловать решение по жалобе в судебном порядке в с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ответствии с подведомственностью дел, установленной процессуальным зак</w:t>
      </w:r>
      <w:r w:rsidRPr="004D6AA3">
        <w:rPr>
          <w:color w:val="000000"/>
          <w:sz w:val="28"/>
          <w:szCs w:val="28"/>
        </w:rPr>
        <w:t>о</w:t>
      </w:r>
      <w:r w:rsidRPr="004D6AA3">
        <w:rPr>
          <w:color w:val="000000"/>
          <w:sz w:val="28"/>
          <w:szCs w:val="28"/>
        </w:rPr>
        <w:t>нодательством Российской Федерации.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5.10. Право заявителя на получение информации и документов, необход</w:t>
      </w:r>
      <w:r w:rsidRPr="004D6AA3">
        <w:rPr>
          <w:color w:val="000000"/>
          <w:sz w:val="28"/>
          <w:szCs w:val="28"/>
        </w:rPr>
        <w:t>и</w:t>
      </w:r>
      <w:r w:rsidRPr="004D6AA3">
        <w:rPr>
          <w:color w:val="000000"/>
          <w:sz w:val="28"/>
          <w:szCs w:val="28"/>
        </w:rPr>
        <w:t>мых для обоснования и рассмотрения жалобы.</w:t>
      </w:r>
    </w:p>
    <w:p w:rsidR="00597C8E" w:rsidRPr="004D6AA3" w:rsidRDefault="00597C8E" w:rsidP="00375EA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lastRenderedPageBreak/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97C8E" w:rsidRPr="004D6AA3" w:rsidRDefault="00597C8E" w:rsidP="00375EA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5.11. Способы информирования заявителей о порядке подачи и рассмотр</w:t>
      </w:r>
      <w:r w:rsidRPr="004D6AA3">
        <w:rPr>
          <w:color w:val="000000"/>
          <w:sz w:val="28"/>
          <w:szCs w:val="28"/>
        </w:rPr>
        <w:t>е</w:t>
      </w:r>
      <w:r w:rsidRPr="004D6AA3">
        <w:rPr>
          <w:color w:val="000000"/>
          <w:sz w:val="28"/>
          <w:szCs w:val="28"/>
        </w:rPr>
        <w:t>ния жалобы.</w:t>
      </w:r>
    </w:p>
    <w:p w:rsidR="00597C8E" w:rsidRPr="004D6AA3" w:rsidRDefault="00597C8E" w:rsidP="00375EAA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4D6AA3">
        <w:rPr>
          <w:color w:val="000000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D6AA3">
        <w:rPr>
          <w:color w:val="000000"/>
          <w:sz w:val="28"/>
          <w:szCs w:val="28"/>
          <w:lang w:eastAsia="ar-SA"/>
        </w:rPr>
        <w:t>у</w:t>
      </w:r>
      <w:r w:rsidRPr="004D6AA3">
        <w:rPr>
          <w:color w:val="000000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97C8E" w:rsidRPr="004D6AA3" w:rsidRDefault="00597C8E" w:rsidP="00375EAA">
      <w:pPr>
        <w:widowControl w:val="0"/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4D6AA3">
        <w:rPr>
          <w:color w:val="000000"/>
          <w:sz w:val="28"/>
          <w:szCs w:val="28"/>
        </w:rPr>
        <w:t>5.12. В случае установления в ходе или по результатам рассмотрения ж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D6AA3">
        <w:rPr>
          <w:color w:val="000000"/>
          <w:sz w:val="28"/>
          <w:szCs w:val="28"/>
        </w:rPr>
        <w:t>а</w:t>
      </w:r>
      <w:r w:rsidRPr="004D6AA3">
        <w:rPr>
          <w:color w:val="000000"/>
          <w:sz w:val="28"/>
          <w:szCs w:val="28"/>
        </w:rPr>
        <w:t>медлительно направляет имеющиеся материалы в органы прокуратуры.</w:t>
      </w:r>
      <w:r>
        <w:rPr>
          <w:color w:val="000000"/>
          <w:sz w:val="28"/>
          <w:szCs w:val="28"/>
        </w:rPr>
        <w:t>».</w:t>
      </w:r>
    </w:p>
    <w:p w:rsidR="00597C8E" w:rsidRDefault="00597C8E" w:rsidP="0057722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  <w:lang w:eastAsia="ar-SA"/>
        </w:rPr>
      </w:pPr>
    </w:p>
    <w:p w:rsidR="00597C8E" w:rsidRPr="004D6AA3" w:rsidRDefault="00597C8E" w:rsidP="00577220">
      <w:pPr>
        <w:widowControl w:val="0"/>
        <w:tabs>
          <w:tab w:val="num" w:pos="1080"/>
        </w:tabs>
        <w:jc w:val="both"/>
        <w:rPr>
          <w:color w:val="000000"/>
          <w:sz w:val="28"/>
          <w:szCs w:val="28"/>
          <w:lang w:eastAsia="ar-SA"/>
        </w:rPr>
      </w:pPr>
    </w:p>
    <w:p w:rsidR="00597C8E" w:rsidRPr="004D6AA3" w:rsidRDefault="00597C8E" w:rsidP="005A2F3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Заместитель главы муниципального</w:t>
      </w:r>
    </w:p>
    <w:p w:rsidR="00597C8E" w:rsidRPr="004D6AA3" w:rsidRDefault="00597C8E" w:rsidP="005A2F3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4D6AA3">
        <w:rPr>
          <w:color w:val="000000"/>
          <w:sz w:val="28"/>
          <w:szCs w:val="28"/>
        </w:rPr>
        <w:t>образования Славянский район,</w:t>
      </w:r>
    </w:p>
    <w:p w:rsidR="00597C8E" w:rsidRPr="004D6AA3" w:rsidRDefault="00597C8E" w:rsidP="005A2F37">
      <w:pPr>
        <w:widowControl w:val="0"/>
        <w:suppressAutoHyphens/>
        <w:jc w:val="both"/>
        <w:rPr>
          <w:color w:val="000000"/>
          <w:sz w:val="28"/>
          <w:szCs w:val="28"/>
        </w:rPr>
        <w:sectPr w:rsidR="00597C8E" w:rsidRPr="004D6AA3" w:rsidSect="004D6AA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4D6AA3">
        <w:rPr>
          <w:color w:val="000000"/>
          <w:sz w:val="28"/>
          <w:szCs w:val="28"/>
        </w:rPr>
        <w:t>начальник финансового управления В.П. Пахарь</w:t>
      </w:r>
      <w:r w:rsidRPr="004D6AA3">
        <w:rPr>
          <w:color w:val="000000"/>
          <w:sz w:val="28"/>
          <w:szCs w:val="28"/>
        </w:rPr>
        <w:br/>
        <w:t xml:space="preserve"> </w:t>
      </w:r>
    </w:p>
    <w:p w:rsidR="00597C8E" w:rsidRPr="00A33789" w:rsidRDefault="00597C8E" w:rsidP="00EE224B">
      <w:pPr>
        <w:widowControl w:val="0"/>
        <w:suppressAutoHyphens/>
        <w:ind w:left="3969"/>
        <w:jc w:val="center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lastRenderedPageBreak/>
        <w:t>ПРИЛОЖЕНИЕ № 1</w:t>
      </w:r>
    </w:p>
    <w:p w:rsidR="00597C8E" w:rsidRPr="00A33789" w:rsidRDefault="00597C8E" w:rsidP="00EE224B">
      <w:pPr>
        <w:suppressAutoHyphens/>
        <w:ind w:left="3969" w:firstLine="27"/>
        <w:jc w:val="center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597C8E" w:rsidRPr="00A33789" w:rsidRDefault="00597C8E" w:rsidP="00EE224B">
      <w:pPr>
        <w:suppressAutoHyphens/>
        <w:ind w:left="3969" w:firstLine="27"/>
        <w:jc w:val="center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</w:p>
    <w:p w:rsidR="00597C8E" w:rsidRPr="00A33789" w:rsidRDefault="00597C8E" w:rsidP="000562D7">
      <w:pPr>
        <w:suppressAutoHyphens/>
        <w:ind w:left="3969"/>
        <w:jc w:val="center"/>
        <w:rPr>
          <w:color w:val="000000"/>
          <w:sz w:val="28"/>
          <w:szCs w:val="28"/>
        </w:rPr>
      </w:pPr>
    </w:p>
    <w:p w:rsidR="00597C8E" w:rsidRPr="00A33789" w:rsidRDefault="00597C8E" w:rsidP="00A41148">
      <w:pPr>
        <w:rPr>
          <w:i/>
          <w:iCs/>
          <w:color w:val="000000"/>
          <w:sz w:val="28"/>
          <w:szCs w:val="28"/>
        </w:rPr>
      </w:pPr>
      <w:r w:rsidRPr="00A33789">
        <w:rPr>
          <w:i/>
          <w:iCs/>
          <w:color w:val="000000"/>
          <w:sz w:val="28"/>
          <w:szCs w:val="28"/>
          <w:lang w:eastAsia="ar-SA"/>
        </w:rPr>
        <w:t xml:space="preserve">Шаблон </w:t>
      </w:r>
      <w:r w:rsidRPr="00A33789">
        <w:rPr>
          <w:i/>
          <w:iCs/>
          <w:color w:val="000000"/>
          <w:sz w:val="28"/>
          <w:szCs w:val="28"/>
        </w:rPr>
        <w:t>заявления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39"/>
        <w:gridCol w:w="4359"/>
      </w:tblGrid>
      <w:tr w:rsidR="00597C8E" w:rsidRPr="00A33789">
        <w:tc>
          <w:tcPr>
            <w:tcW w:w="4898" w:type="dxa"/>
            <w:gridSpan w:val="2"/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Главе муниципального образования</w:t>
            </w:r>
          </w:p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Славянский район</w:t>
            </w:r>
          </w:p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Р.И. Синяговскому</w:t>
            </w:r>
          </w:p>
        </w:tc>
      </w:tr>
      <w:tr w:rsidR="00597C8E" w:rsidRPr="00A33789">
        <w:tc>
          <w:tcPr>
            <w:tcW w:w="539" w:type="dxa"/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</w:p>
        </w:tc>
      </w:tr>
      <w:tr w:rsidR="00597C8E" w:rsidRPr="00A33789">
        <w:tc>
          <w:tcPr>
            <w:tcW w:w="4898" w:type="dxa"/>
            <w:gridSpan w:val="2"/>
          </w:tcPr>
          <w:p w:rsidR="00597C8E" w:rsidRPr="00A82D12" w:rsidRDefault="00597C8E" w:rsidP="00A82D12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Ф.И.О./ наименование юр.лица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</w:p>
        </w:tc>
      </w:tr>
      <w:tr w:rsidR="00597C8E" w:rsidRPr="00A33789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jc w:val="center"/>
              <w:rPr>
                <w:sz w:val="28"/>
                <w:szCs w:val="28"/>
              </w:rPr>
            </w:pPr>
            <w:r w:rsidRPr="00A82D12">
              <w:rPr>
                <w:sz w:val="18"/>
                <w:szCs w:val="18"/>
              </w:rPr>
              <w:t>адрес проживания/место нахождения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</w:p>
        </w:tc>
      </w:tr>
      <w:tr w:rsidR="00597C8E" w:rsidRPr="00A33789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телефон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</w:p>
        </w:tc>
      </w:tr>
      <w:tr w:rsidR="00597C8E" w:rsidRPr="00A33789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электронный адрес</w:t>
            </w:r>
          </w:p>
        </w:tc>
      </w:tr>
    </w:tbl>
    <w:p w:rsidR="00597C8E" w:rsidRPr="00A33789" w:rsidRDefault="00597C8E" w:rsidP="00A41148">
      <w:pPr>
        <w:jc w:val="center"/>
        <w:rPr>
          <w:b/>
          <w:bCs/>
          <w:sz w:val="28"/>
          <w:szCs w:val="28"/>
        </w:rPr>
      </w:pPr>
    </w:p>
    <w:p w:rsidR="00597C8E" w:rsidRPr="00A33789" w:rsidRDefault="00597C8E" w:rsidP="00A41148">
      <w:pPr>
        <w:jc w:val="center"/>
        <w:rPr>
          <w:sz w:val="28"/>
          <w:szCs w:val="28"/>
        </w:rPr>
      </w:pPr>
      <w:r w:rsidRPr="00A33789">
        <w:rPr>
          <w:sz w:val="28"/>
          <w:szCs w:val="28"/>
        </w:rPr>
        <w:t>Заявление.</w:t>
      </w:r>
    </w:p>
    <w:p w:rsidR="00597C8E" w:rsidRPr="00A33789" w:rsidRDefault="00597C8E" w:rsidP="00A41148">
      <w:pPr>
        <w:ind w:firstLine="709"/>
      </w:pPr>
    </w:p>
    <w:p w:rsidR="00597C8E" w:rsidRPr="00A33789" w:rsidRDefault="00597C8E" w:rsidP="00A41148">
      <w:pPr>
        <w:ind w:firstLine="709"/>
        <w:jc w:val="both"/>
      </w:pPr>
      <w:r w:rsidRPr="00A33789">
        <w:t>Прошу предоставить письменное разъяснение применения нормативных правовых а</w:t>
      </w:r>
      <w:r w:rsidRPr="00A33789">
        <w:t>к</w:t>
      </w:r>
      <w:r w:rsidRPr="00A33789">
        <w:t>тов о местных налогах и сборах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855"/>
      </w:tblGrid>
      <w:tr w:rsidR="00597C8E" w:rsidRPr="00A33789">
        <w:tc>
          <w:tcPr>
            <w:tcW w:w="5000" w:type="pct"/>
            <w:tcBorders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</w:tbl>
    <w:p w:rsidR="00597C8E" w:rsidRPr="00A33789" w:rsidRDefault="00597C8E" w:rsidP="00A41148">
      <w:pPr>
        <w:ind w:firstLine="709"/>
        <w:jc w:val="both"/>
      </w:pPr>
      <w:r w:rsidRPr="00A33789">
        <w:t>Настоящим заявлением даю согласие на обработку персональных данных в соотве</w:t>
      </w:r>
      <w:r w:rsidRPr="00A33789">
        <w:t>т</w:t>
      </w:r>
      <w:r w:rsidRPr="00A33789">
        <w:t>ствии с Федеральным законом от 27 июля 2006 года № 152-ФЗ «О персональных данных».</w:t>
      </w:r>
    </w:p>
    <w:p w:rsidR="00597C8E" w:rsidRPr="00A33789" w:rsidRDefault="00597C8E" w:rsidP="00A41148">
      <w:pPr>
        <w:ind w:firstLine="709"/>
      </w:pPr>
      <w:r w:rsidRPr="00A33789">
        <w:t>К заявлению прилагаю следующие документы: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855"/>
      </w:tblGrid>
      <w:tr w:rsidR="00597C8E" w:rsidRPr="00A33789">
        <w:tc>
          <w:tcPr>
            <w:tcW w:w="5000" w:type="pct"/>
            <w:tcBorders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</w:tbl>
    <w:p w:rsidR="00597C8E" w:rsidRPr="00A33789" w:rsidRDefault="00597C8E" w:rsidP="00A41148"/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200"/>
        <w:gridCol w:w="1309"/>
        <w:gridCol w:w="199"/>
        <w:gridCol w:w="3965"/>
      </w:tblGrid>
      <w:tr w:rsidR="00597C8E" w:rsidRPr="00A33789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103" w:type="pct"/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103" w:type="pct"/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</w:pPr>
          </w:p>
        </w:tc>
      </w:tr>
      <w:tr w:rsidR="00597C8E" w:rsidRPr="00A33789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(должность, в случае, если налогоплательщиком является юрид</w:t>
            </w:r>
            <w:r w:rsidRPr="00A33789">
              <w:rPr>
                <w:sz w:val="14"/>
                <w:szCs w:val="14"/>
              </w:rPr>
              <w:t>и</w:t>
            </w:r>
            <w:r w:rsidRPr="00A33789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97C8E" w:rsidRPr="00A33789" w:rsidRDefault="00597C8E" w:rsidP="00A41148">
      <w:pPr>
        <w:ind w:right="6005"/>
        <w:jc w:val="center"/>
      </w:pPr>
      <w:r w:rsidRPr="00A33789">
        <w:t>М. П.</w:t>
      </w:r>
    </w:p>
    <w:p w:rsidR="00597C8E" w:rsidRPr="00A33789" w:rsidRDefault="00597C8E" w:rsidP="00A41148">
      <w:pPr>
        <w:ind w:right="6005"/>
        <w:jc w:val="center"/>
        <w:rPr>
          <w:sz w:val="16"/>
          <w:szCs w:val="16"/>
        </w:rPr>
      </w:pPr>
      <w:r w:rsidRPr="00A33789">
        <w:rPr>
          <w:sz w:val="16"/>
          <w:szCs w:val="16"/>
        </w:rPr>
        <w:t>(при наличии)</w:t>
      </w:r>
    </w:p>
    <w:p w:rsidR="00597C8E" w:rsidRPr="00A33789" w:rsidRDefault="00597C8E" w:rsidP="00A41148">
      <w:pPr>
        <w:jc w:val="both"/>
        <w:rPr>
          <w:color w:val="000000"/>
          <w:sz w:val="28"/>
          <w:szCs w:val="28"/>
        </w:rPr>
      </w:pPr>
    </w:p>
    <w:p w:rsidR="00597C8E" w:rsidRPr="00A33789" w:rsidRDefault="00597C8E" w:rsidP="00C93E08">
      <w:pPr>
        <w:tabs>
          <w:tab w:val="num" w:pos="1080"/>
        </w:tabs>
        <w:jc w:val="both"/>
        <w:rPr>
          <w:color w:val="000000"/>
          <w:sz w:val="28"/>
          <w:szCs w:val="28"/>
        </w:rPr>
      </w:pPr>
    </w:p>
    <w:p w:rsidR="00597C8E" w:rsidRPr="00A33789" w:rsidRDefault="00597C8E" w:rsidP="00A41148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Заместитель главы муниципального</w:t>
      </w:r>
    </w:p>
    <w:p w:rsidR="00597C8E" w:rsidRPr="00A33789" w:rsidRDefault="00597C8E" w:rsidP="00A41148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образования Славянский район,</w:t>
      </w:r>
    </w:p>
    <w:p w:rsidR="00597C8E" w:rsidRPr="00A33789" w:rsidRDefault="00597C8E" w:rsidP="00A41148">
      <w:pPr>
        <w:tabs>
          <w:tab w:val="num" w:pos="1080"/>
        </w:tabs>
        <w:jc w:val="both"/>
        <w:rPr>
          <w:color w:val="000000"/>
          <w:sz w:val="28"/>
          <w:szCs w:val="28"/>
        </w:rPr>
        <w:sectPr w:rsidR="00597C8E" w:rsidRPr="00A33789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33789">
        <w:rPr>
          <w:color w:val="000000"/>
          <w:sz w:val="28"/>
          <w:szCs w:val="28"/>
        </w:rPr>
        <w:t>начальник финансового управления В.П. Пахарь</w:t>
      </w:r>
      <w:r w:rsidRPr="00A33789">
        <w:rPr>
          <w:color w:val="000000"/>
          <w:sz w:val="28"/>
          <w:szCs w:val="28"/>
        </w:rPr>
        <w:br/>
      </w:r>
      <w:r w:rsidRPr="00A33789">
        <w:rPr>
          <w:color w:val="000000"/>
          <w:sz w:val="28"/>
          <w:szCs w:val="28"/>
        </w:rPr>
        <w:tab/>
        <w:t xml:space="preserve">                       </w:t>
      </w:r>
    </w:p>
    <w:p w:rsidR="00597C8E" w:rsidRPr="00A33789" w:rsidRDefault="00597C8E" w:rsidP="00C93E08">
      <w:pPr>
        <w:suppressAutoHyphens/>
        <w:autoSpaceDE w:val="0"/>
        <w:snapToGrid w:val="0"/>
        <w:ind w:left="3969" w:firstLine="6"/>
        <w:jc w:val="center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lastRenderedPageBreak/>
        <w:t>ПРИЛОЖЕНИЕ № 2</w:t>
      </w:r>
    </w:p>
    <w:p w:rsidR="00597C8E" w:rsidRPr="00A33789" w:rsidRDefault="00597C8E" w:rsidP="00C93E08">
      <w:pPr>
        <w:suppressAutoHyphens/>
        <w:autoSpaceDE w:val="0"/>
        <w:snapToGrid w:val="0"/>
        <w:ind w:left="3969" w:firstLine="6"/>
        <w:jc w:val="center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к административному регламенту</w:t>
      </w:r>
    </w:p>
    <w:p w:rsidR="00597C8E" w:rsidRPr="00A33789" w:rsidRDefault="00597C8E" w:rsidP="00C93E08">
      <w:pPr>
        <w:suppressAutoHyphens/>
        <w:autoSpaceDE w:val="0"/>
        <w:snapToGrid w:val="0"/>
        <w:ind w:left="3969" w:firstLine="6"/>
        <w:jc w:val="center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 xml:space="preserve">предоставления муниципальной услуги </w:t>
      </w:r>
    </w:p>
    <w:p w:rsidR="00597C8E" w:rsidRPr="00A33789" w:rsidRDefault="00597C8E" w:rsidP="00C93E08">
      <w:pPr>
        <w:suppressAutoHyphens/>
        <w:autoSpaceDE w:val="0"/>
        <w:snapToGrid w:val="0"/>
        <w:ind w:left="3969" w:firstLine="6"/>
        <w:jc w:val="center"/>
        <w:rPr>
          <w:color w:val="000000"/>
          <w:sz w:val="28"/>
          <w:szCs w:val="28"/>
          <w:lang w:eastAsia="ar-SA"/>
        </w:rPr>
      </w:pPr>
      <w:r w:rsidRPr="00A33789">
        <w:rPr>
          <w:color w:val="000000"/>
          <w:sz w:val="28"/>
          <w:szCs w:val="28"/>
          <w:lang w:eastAsia="ar-SA"/>
        </w:rPr>
        <w:t>«</w:t>
      </w:r>
      <w:r w:rsidRPr="00A33789">
        <w:rPr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A33789">
        <w:rPr>
          <w:color w:val="000000"/>
          <w:sz w:val="28"/>
          <w:szCs w:val="28"/>
          <w:lang w:eastAsia="ar-SA"/>
        </w:rPr>
        <w:t>»</w:t>
      </w:r>
    </w:p>
    <w:p w:rsidR="00597C8E" w:rsidRPr="00A33789" w:rsidRDefault="00597C8E" w:rsidP="00C93E08">
      <w:pPr>
        <w:pStyle w:val="aff0"/>
        <w:spacing w:before="0" w:after="0" w:line="200" w:lineRule="atLeast"/>
        <w:ind w:left="4320" w:hanging="284"/>
        <w:jc w:val="center"/>
        <w:rPr>
          <w:color w:val="000000"/>
          <w:sz w:val="28"/>
          <w:szCs w:val="28"/>
        </w:rPr>
      </w:pPr>
    </w:p>
    <w:p w:rsidR="00597C8E" w:rsidRPr="00A33789" w:rsidRDefault="00597C8E" w:rsidP="00A41148">
      <w:pPr>
        <w:rPr>
          <w:color w:val="000000"/>
          <w:sz w:val="28"/>
          <w:szCs w:val="28"/>
          <w:lang w:eastAsia="ar-SA"/>
        </w:rPr>
      </w:pPr>
      <w:r w:rsidRPr="00A33789">
        <w:rPr>
          <w:i/>
          <w:iCs/>
          <w:color w:val="000000"/>
          <w:sz w:val="28"/>
          <w:szCs w:val="28"/>
          <w:lang w:eastAsia="ar-SA"/>
        </w:rPr>
        <w:t xml:space="preserve">Пример </w:t>
      </w:r>
      <w:r w:rsidRPr="00A33789">
        <w:rPr>
          <w:i/>
          <w:iCs/>
          <w:color w:val="000000"/>
          <w:sz w:val="28"/>
          <w:szCs w:val="28"/>
        </w:rPr>
        <w:t>заявления</w:t>
      </w:r>
    </w:p>
    <w:p w:rsidR="00597C8E" w:rsidRPr="00A33789" w:rsidRDefault="00597C8E" w:rsidP="00A4114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39"/>
        <w:gridCol w:w="4359"/>
      </w:tblGrid>
      <w:tr w:rsidR="00597C8E" w:rsidRPr="00A33789">
        <w:tc>
          <w:tcPr>
            <w:tcW w:w="4898" w:type="dxa"/>
            <w:gridSpan w:val="2"/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Главе муниципального образования</w:t>
            </w:r>
          </w:p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Славянский район</w:t>
            </w:r>
          </w:p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Р.И. Синяговскому</w:t>
            </w:r>
          </w:p>
        </w:tc>
      </w:tr>
      <w:tr w:rsidR="00597C8E" w:rsidRPr="00A33789">
        <w:tc>
          <w:tcPr>
            <w:tcW w:w="539" w:type="dxa"/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Иванова Ивана Ивановича</w:t>
            </w:r>
          </w:p>
        </w:tc>
      </w:tr>
      <w:tr w:rsidR="00597C8E" w:rsidRPr="00A33789">
        <w:tc>
          <w:tcPr>
            <w:tcW w:w="4898" w:type="dxa"/>
            <w:gridSpan w:val="2"/>
          </w:tcPr>
          <w:p w:rsidR="00597C8E" w:rsidRPr="00A82D12" w:rsidRDefault="00597C8E" w:rsidP="00A82D12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Ф.И.О./ наименование юр.лица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х. Коржевский, ул. Степная, 3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jc w:val="center"/>
              <w:rPr>
                <w:sz w:val="28"/>
                <w:szCs w:val="28"/>
              </w:rPr>
            </w:pPr>
            <w:r w:rsidRPr="00A82D12">
              <w:rPr>
                <w:sz w:val="18"/>
                <w:szCs w:val="18"/>
              </w:rPr>
              <w:t>адрес проживания/место нахождения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+7999 999 99 999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телефон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rPr>
                <w:sz w:val="28"/>
                <w:szCs w:val="28"/>
                <w:lang w:val="en-US"/>
              </w:rPr>
            </w:pPr>
            <w:r w:rsidRPr="00A82D12">
              <w:rPr>
                <w:sz w:val="28"/>
                <w:szCs w:val="28"/>
                <w:lang w:val="en-US"/>
              </w:rPr>
              <w:t>qwerty@mail.ru</w:t>
            </w:r>
          </w:p>
        </w:tc>
      </w:tr>
      <w:tr w:rsidR="00597C8E" w:rsidRPr="00A33789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597C8E" w:rsidRPr="00A82D12" w:rsidRDefault="00597C8E" w:rsidP="00A82D12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электронный адрес</w:t>
            </w:r>
          </w:p>
        </w:tc>
      </w:tr>
    </w:tbl>
    <w:p w:rsidR="00597C8E" w:rsidRPr="00A33789" w:rsidRDefault="00597C8E" w:rsidP="00A41148">
      <w:pPr>
        <w:jc w:val="center"/>
        <w:rPr>
          <w:b/>
          <w:bCs/>
          <w:sz w:val="28"/>
          <w:szCs w:val="28"/>
        </w:rPr>
      </w:pPr>
    </w:p>
    <w:p w:rsidR="00597C8E" w:rsidRPr="00A33789" w:rsidRDefault="00597C8E" w:rsidP="00A41148">
      <w:pPr>
        <w:jc w:val="center"/>
        <w:rPr>
          <w:sz w:val="28"/>
          <w:szCs w:val="28"/>
        </w:rPr>
      </w:pPr>
      <w:r w:rsidRPr="00A33789">
        <w:rPr>
          <w:sz w:val="28"/>
          <w:szCs w:val="28"/>
        </w:rPr>
        <w:t>Заявление.</w:t>
      </w:r>
    </w:p>
    <w:p w:rsidR="00597C8E" w:rsidRPr="00A33789" w:rsidRDefault="00597C8E" w:rsidP="00A41148">
      <w:pPr>
        <w:ind w:firstLine="709"/>
      </w:pPr>
    </w:p>
    <w:p w:rsidR="00597C8E" w:rsidRPr="00A33789" w:rsidRDefault="00597C8E" w:rsidP="00A41148">
      <w:pPr>
        <w:ind w:firstLine="709"/>
        <w:jc w:val="both"/>
      </w:pPr>
      <w:r w:rsidRPr="00A33789">
        <w:t>Прошу предоставить письменное разъяснение применения нормативных правовых а</w:t>
      </w:r>
      <w:r w:rsidRPr="00A33789">
        <w:t>к</w:t>
      </w:r>
      <w:r w:rsidRPr="00A33789">
        <w:t>тов о местных налогах и сборах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854"/>
      </w:tblGrid>
      <w:tr w:rsidR="00597C8E" w:rsidRPr="00A33789">
        <w:tc>
          <w:tcPr>
            <w:tcW w:w="5000" w:type="pct"/>
            <w:tcBorders>
              <w:bottom w:val="single" w:sz="4" w:space="0" w:color="auto"/>
            </w:tcBorders>
          </w:tcPr>
          <w:p w:rsidR="00597C8E" w:rsidRPr="00A82D12" w:rsidRDefault="00597C8E" w:rsidP="00A41148">
            <w:r w:rsidRPr="00A82D12">
              <w:t xml:space="preserve">на принадлежащий мне земельный участок, находящийся по адресу г. Славянск-на-Кубани, </w:t>
            </w:r>
          </w:p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>
            <w:r w:rsidRPr="00A82D12">
              <w:t>ул. Ленина, 56, кадастровый номер 47:14:1203001:814.</w:t>
            </w:r>
          </w:p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</w:tbl>
    <w:p w:rsidR="00597C8E" w:rsidRPr="00A33789" w:rsidRDefault="00597C8E" w:rsidP="00A41148">
      <w:pPr>
        <w:ind w:firstLine="709"/>
        <w:jc w:val="both"/>
      </w:pPr>
      <w:r w:rsidRPr="00A33789">
        <w:t>Настоящим заявлением даю согласие на обработку персональных данных в соотве</w:t>
      </w:r>
      <w:r w:rsidRPr="00A33789">
        <w:t>т</w:t>
      </w:r>
      <w:r w:rsidRPr="00A33789">
        <w:t>ствии с Федеральным законом от 27 июля 2006 года № 152-ФЗ «О персональных данных».</w:t>
      </w:r>
    </w:p>
    <w:p w:rsidR="00597C8E" w:rsidRPr="00A33789" w:rsidRDefault="00597C8E" w:rsidP="00A41148">
      <w:pPr>
        <w:ind w:firstLine="709"/>
      </w:pPr>
      <w:r w:rsidRPr="00A33789">
        <w:t>К заявлению прилагаю следующие документы: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854"/>
      </w:tblGrid>
      <w:tr w:rsidR="00597C8E" w:rsidRPr="00A33789">
        <w:tc>
          <w:tcPr>
            <w:tcW w:w="5000" w:type="pct"/>
            <w:tcBorders>
              <w:bottom w:val="single" w:sz="4" w:space="0" w:color="auto"/>
            </w:tcBorders>
          </w:tcPr>
          <w:p w:rsidR="00597C8E" w:rsidRPr="00A82D12" w:rsidRDefault="00597C8E" w:rsidP="002B4875">
            <w:r w:rsidRPr="00A82D12">
              <w:t>1. Копия документа, удостоверяющего личность</w:t>
            </w:r>
          </w:p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>
            <w:r w:rsidRPr="00A82D12">
              <w:t>2. Копия свидетельства о праве собственности на земельный участок</w:t>
            </w:r>
          </w:p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  <w:tr w:rsidR="00597C8E" w:rsidRPr="00A337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7C8E" w:rsidRPr="00A82D12" w:rsidRDefault="00597C8E" w:rsidP="002B4875"/>
        </w:tc>
      </w:tr>
    </w:tbl>
    <w:p w:rsidR="00597C8E" w:rsidRPr="00A33789" w:rsidRDefault="00597C8E" w:rsidP="00A41148"/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597C8E" w:rsidRPr="00A33789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103" w:type="pct"/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  <w:rPr>
                <w:i/>
                <w:iCs/>
              </w:rPr>
            </w:pPr>
            <w:r w:rsidRPr="00A33789">
              <w:rPr>
                <w:i/>
                <w:iCs/>
              </w:rPr>
              <w:t>ИВАНОВ</w:t>
            </w:r>
          </w:p>
        </w:tc>
        <w:tc>
          <w:tcPr>
            <w:tcW w:w="103" w:type="pct"/>
            <w:vAlign w:val="bottom"/>
          </w:tcPr>
          <w:p w:rsidR="00597C8E" w:rsidRPr="00A33789" w:rsidRDefault="00597C8E" w:rsidP="002B4875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</w:pPr>
            <w:r w:rsidRPr="00A33789">
              <w:t>Иванов И.И.</w:t>
            </w:r>
          </w:p>
        </w:tc>
      </w:tr>
      <w:tr w:rsidR="00597C8E" w:rsidRPr="00A33789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597C8E" w:rsidRPr="00A33789" w:rsidRDefault="00597C8E" w:rsidP="002B4875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97C8E" w:rsidRPr="00A33789" w:rsidRDefault="00597C8E" w:rsidP="00A41148">
      <w:pPr>
        <w:ind w:right="6005"/>
        <w:jc w:val="center"/>
      </w:pPr>
      <w:r w:rsidRPr="00A33789">
        <w:t>М. П.</w:t>
      </w:r>
    </w:p>
    <w:p w:rsidR="00597C8E" w:rsidRPr="00A33789" w:rsidRDefault="00597C8E" w:rsidP="00A41148">
      <w:pPr>
        <w:ind w:right="6005"/>
        <w:jc w:val="center"/>
        <w:rPr>
          <w:sz w:val="16"/>
          <w:szCs w:val="16"/>
        </w:rPr>
      </w:pPr>
      <w:r w:rsidRPr="00A33789">
        <w:rPr>
          <w:sz w:val="16"/>
          <w:szCs w:val="16"/>
        </w:rPr>
        <w:t>(при наличии)</w:t>
      </w:r>
    </w:p>
    <w:p w:rsidR="00597C8E" w:rsidRPr="00A33789" w:rsidRDefault="00597C8E" w:rsidP="00C93E0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7C8E" w:rsidRPr="00A33789" w:rsidRDefault="00597C8E" w:rsidP="00C93E08">
      <w:pPr>
        <w:tabs>
          <w:tab w:val="num" w:pos="1080"/>
        </w:tabs>
        <w:jc w:val="both"/>
        <w:rPr>
          <w:color w:val="000000"/>
        </w:rPr>
      </w:pPr>
    </w:p>
    <w:p w:rsidR="00597C8E" w:rsidRPr="00A33789" w:rsidRDefault="00597C8E" w:rsidP="00A41148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Заместитель главы муниципального</w:t>
      </w:r>
    </w:p>
    <w:p w:rsidR="00597C8E" w:rsidRPr="00A33789" w:rsidRDefault="00597C8E" w:rsidP="00A41148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A33789">
        <w:rPr>
          <w:color w:val="000000"/>
          <w:sz w:val="28"/>
          <w:szCs w:val="28"/>
        </w:rPr>
        <w:t>образования Славянский район,</w:t>
      </w:r>
    </w:p>
    <w:p w:rsidR="00597C8E" w:rsidRPr="00CF2028" w:rsidRDefault="00597C8E" w:rsidP="00A41148">
      <w:pPr>
        <w:tabs>
          <w:tab w:val="num" w:pos="1080"/>
        </w:tabs>
        <w:jc w:val="both"/>
        <w:rPr>
          <w:color w:val="000000"/>
          <w:sz w:val="2"/>
          <w:szCs w:val="2"/>
        </w:rPr>
      </w:pPr>
      <w:r w:rsidRPr="00A33789">
        <w:rPr>
          <w:color w:val="000000"/>
          <w:sz w:val="28"/>
          <w:szCs w:val="28"/>
        </w:rPr>
        <w:t>начальник финансового управления В.П. Пахарь</w:t>
      </w:r>
      <w:r>
        <w:rPr>
          <w:color w:val="000000"/>
          <w:sz w:val="28"/>
          <w:szCs w:val="28"/>
        </w:rPr>
        <w:br/>
      </w:r>
    </w:p>
    <w:sectPr w:rsidR="00597C8E" w:rsidRPr="00CF2028" w:rsidSect="00A179C2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CD" w:rsidRDefault="002733CD">
      <w:r>
        <w:separator/>
      </w:r>
    </w:p>
  </w:endnote>
  <w:endnote w:type="continuationSeparator" w:id="0">
    <w:p w:rsidR="002733CD" w:rsidRDefault="0027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CD" w:rsidRDefault="002733CD">
      <w:r>
        <w:separator/>
      </w:r>
    </w:p>
  </w:footnote>
  <w:footnote w:type="continuationSeparator" w:id="0">
    <w:p w:rsidR="002733CD" w:rsidRDefault="0027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1E" w:rsidRDefault="005829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C657C">
      <w:rPr>
        <w:noProof/>
      </w:rPr>
      <w:t>3</w:t>
    </w:r>
    <w:r>
      <w:rPr>
        <w:noProof/>
      </w:rPr>
      <w:fldChar w:fldCharType="end"/>
    </w:r>
  </w:p>
  <w:p w:rsidR="0058291E" w:rsidRDefault="005829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1E" w:rsidRDefault="005829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8291E" w:rsidRDefault="005829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E42"/>
    <w:rsid w:val="00016718"/>
    <w:rsid w:val="000203CB"/>
    <w:rsid w:val="000205DD"/>
    <w:rsid w:val="0002144B"/>
    <w:rsid w:val="000221E2"/>
    <w:rsid w:val="00022311"/>
    <w:rsid w:val="00023BAD"/>
    <w:rsid w:val="00025546"/>
    <w:rsid w:val="00025668"/>
    <w:rsid w:val="00025BA3"/>
    <w:rsid w:val="00025BAF"/>
    <w:rsid w:val="00026F1F"/>
    <w:rsid w:val="00027279"/>
    <w:rsid w:val="00027D8B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533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76AAC"/>
    <w:rsid w:val="0008064F"/>
    <w:rsid w:val="00081ED5"/>
    <w:rsid w:val="00084496"/>
    <w:rsid w:val="00084C67"/>
    <w:rsid w:val="00084C7D"/>
    <w:rsid w:val="0008607E"/>
    <w:rsid w:val="00086AA0"/>
    <w:rsid w:val="000879FD"/>
    <w:rsid w:val="00090B5D"/>
    <w:rsid w:val="00091371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193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2FE"/>
    <w:rsid w:val="000B4859"/>
    <w:rsid w:val="000B4B4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5CC0"/>
    <w:rsid w:val="000E6A10"/>
    <w:rsid w:val="000F0A88"/>
    <w:rsid w:val="000F0E3D"/>
    <w:rsid w:val="000F1AE1"/>
    <w:rsid w:val="000F2BB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0576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4C3"/>
    <w:rsid w:val="00141A68"/>
    <w:rsid w:val="00141F71"/>
    <w:rsid w:val="0014255B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EA8"/>
    <w:rsid w:val="00162C1F"/>
    <w:rsid w:val="00164A1F"/>
    <w:rsid w:val="00164E12"/>
    <w:rsid w:val="0016716C"/>
    <w:rsid w:val="00171055"/>
    <w:rsid w:val="001723BF"/>
    <w:rsid w:val="00176FE5"/>
    <w:rsid w:val="00180F74"/>
    <w:rsid w:val="0018317E"/>
    <w:rsid w:val="00184921"/>
    <w:rsid w:val="00186FA0"/>
    <w:rsid w:val="00187C0F"/>
    <w:rsid w:val="001916BC"/>
    <w:rsid w:val="00191B02"/>
    <w:rsid w:val="001953F8"/>
    <w:rsid w:val="00195FCA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48A9"/>
    <w:rsid w:val="001C657C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99A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635A"/>
    <w:rsid w:val="002171C6"/>
    <w:rsid w:val="00217A68"/>
    <w:rsid w:val="002256F6"/>
    <w:rsid w:val="00225848"/>
    <w:rsid w:val="00225AC6"/>
    <w:rsid w:val="00225DDD"/>
    <w:rsid w:val="0022621E"/>
    <w:rsid w:val="00226345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065"/>
    <w:rsid w:val="00246921"/>
    <w:rsid w:val="00246CEA"/>
    <w:rsid w:val="0025014E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3CD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1F0A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36F4"/>
    <w:rsid w:val="002B409E"/>
    <w:rsid w:val="002B4502"/>
    <w:rsid w:val="002B4875"/>
    <w:rsid w:val="002B5B42"/>
    <w:rsid w:val="002B79CA"/>
    <w:rsid w:val="002B7C61"/>
    <w:rsid w:val="002C0AB7"/>
    <w:rsid w:val="002C0DFD"/>
    <w:rsid w:val="002C199B"/>
    <w:rsid w:val="002C1A55"/>
    <w:rsid w:val="002C301D"/>
    <w:rsid w:val="002C39A5"/>
    <w:rsid w:val="002C6392"/>
    <w:rsid w:val="002C67BD"/>
    <w:rsid w:val="002C7D49"/>
    <w:rsid w:val="002D0369"/>
    <w:rsid w:val="002D190E"/>
    <w:rsid w:val="002D222E"/>
    <w:rsid w:val="002D2843"/>
    <w:rsid w:val="002D4A59"/>
    <w:rsid w:val="002E156B"/>
    <w:rsid w:val="002E1E31"/>
    <w:rsid w:val="002E341F"/>
    <w:rsid w:val="002E5CEE"/>
    <w:rsid w:val="002F0321"/>
    <w:rsid w:val="002F3952"/>
    <w:rsid w:val="002F39D0"/>
    <w:rsid w:val="002F6012"/>
    <w:rsid w:val="002F670F"/>
    <w:rsid w:val="002F6ED6"/>
    <w:rsid w:val="00300B83"/>
    <w:rsid w:val="00301E76"/>
    <w:rsid w:val="00302EF1"/>
    <w:rsid w:val="0030389B"/>
    <w:rsid w:val="003049CB"/>
    <w:rsid w:val="0030598C"/>
    <w:rsid w:val="003072C0"/>
    <w:rsid w:val="00307BA5"/>
    <w:rsid w:val="0031053C"/>
    <w:rsid w:val="00311336"/>
    <w:rsid w:val="003126BE"/>
    <w:rsid w:val="003139D8"/>
    <w:rsid w:val="003163A5"/>
    <w:rsid w:val="00316D69"/>
    <w:rsid w:val="003179D3"/>
    <w:rsid w:val="00320FAC"/>
    <w:rsid w:val="00322F6B"/>
    <w:rsid w:val="00324C0D"/>
    <w:rsid w:val="00324D4C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573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52FB"/>
    <w:rsid w:val="00375EAA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63A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2AB8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E9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5AA9"/>
    <w:rsid w:val="00406D02"/>
    <w:rsid w:val="00407243"/>
    <w:rsid w:val="0041086B"/>
    <w:rsid w:val="00410B71"/>
    <w:rsid w:val="00413925"/>
    <w:rsid w:val="00414CFC"/>
    <w:rsid w:val="00415175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7766D"/>
    <w:rsid w:val="00480970"/>
    <w:rsid w:val="00481430"/>
    <w:rsid w:val="004825FC"/>
    <w:rsid w:val="00483C56"/>
    <w:rsid w:val="004844D1"/>
    <w:rsid w:val="00484513"/>
    <w:rsid w:val="00485724"/>
    <w:rsid w:val="00491778"/>
    <w:rsid w:val="004927F9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191"/>
    <w:rsid w:val="004A3A8B"/>
    <w:rsid w:val="004A3B5D"/>
    <w:rsid w:val="004A69DA"/>
    <w:rsid w:val="004A731D"/>
    <w:rsid w:val="004B05B9"/>
    <w:rsid w:val="004B14FE"/>
    <w:rsid w:val="004B17B3"/>
    <w:rsid w:val="004B3DE0"/>
    <w:rsid w:val="004B526C"/>
    <w:rsid w:val="004B53B2"/>
    <w:rsid w:val="004B6242"/>
    <w:rsid w:val="004B681C"/>
    <w:rsid w:val="004B7937"/>
    <w:rsid w:val="004C169D"/>
    <w:rsid w:val="004C1B1E"/>
    <w:rsid w:val="004C21A1"/>
    <w:rsid w:val="004C246F"/>
    <w:rsid w:val="004C2A66"/>
    <w:rsid w:val="004C3A12"/>
    <w:rsid w:val="004C5574"/>
    <w:rsid w:val="004C5FD2"/>
    <w:rsid w:val="004C638D"/>
    <w:rsid w:val="004C6506"/>
    <w:rsid w:val="004C6B71"/>
    <w:rsid w:val="004C7A9A"/>
    <w:rsid w:val="004D03AF"/>
    <w:rsid w:val="004D1759"/>
    <w:rsid w:val="004D19F2"/>
    <w:rsid w:val="004D230D"/>
    <w:rsid w:val="004D32F4"/>
    <w:rsid w:val="004D3DFE"/>
    <w:rsid w:val="004D4C4A"/>
    <w:rsid w:val="004D54E0"/>
    <w:rsid w:val="004D6AA3"/>
    <w:rsid w:val="004E03A7"/>
    <w:rsid w:val="004E0CA6"/>
    <w:rsid w:val="004E21A3"/>
    <w:rsid w:val="004E25D0"/>
    <w:rsid w:val="004E25DC"/>
    <w:rsid w:val="004E33C8"/>
    <w:rsid w:val="004E6E5F"/>
    <w:rsid w:val="004F03AE"/>
    <w:rsid w:val="004F0734"/>
    <w:rsid w:val="004F1640"/>
    <w:rsid w:val="004F1C05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0CD6"/>
    <w:rsid w:val="00523E02"/>
    <w:rsid w:val="00524C08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862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DCD"/>
    <w:rsid w:val="005822B1"/>
    <w:rsid w:val="0058291E"/>
    <w:rsid w:val="005874D6"/>
    <w:rsid w:val="00591353"/>
    <w:rsid w:val="00593F87"/>
    <w:rsid w:val="00594306"/>
    <w:rsid w:val="005948FD"/>
    <w:rsid w:val="00595186"/>
    <w:rsid w:val="00597C8E"/>
    <w:rsid w:val="005A0967"/>
    <w:rsid w:val="005A1FEB"/>
    <w:rsid w:val="005A25DE"/>
    <w:rsid w:val="005A2EA0"/>
    <w:rsid w:val="005A2F37"/>
    <w:rsid w:val="005A38E7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219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4BBB"/>
    <w:rsid w:val="005D5F81"/>
    <w:rsid w:val="005D7061"/>
    <w:rsid w:val="005D7D53"/>
    <w:rsid w:val="005E06DD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2A70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4045"/>
    <w:rsid w:val="006364B1"/>
    <w:rsid w:val="0063671F"/>
    <w:rsid w:val="006437C4"/>
    <w:rsid w:val="00644381"/>
    <w:rsid w:val="00644682"/>
    <w:rsid w:val="006462B4"/>
    <w:rsid w:val="00651DAC"/>
    <w:rsid w:val="006530FC"/>
    <w:rsid w:val="0065430F"/>
    <w:rsid w:val="00654518"/>
    <w:rsid w:val="00655A6C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71E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57E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CA5"/>
    <w:rsid w:val="006E305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0FB"/>
    <w:rsid w:val="006F62AA"/>
    <w:rsid w:val="007007DB"/>
    <w:rsid w:val="00700A8B"/>
    <w:rsid w:val="00700FF1"/>
    <w:rsid w:val="00703368"/>
    <w:rsid w:val="00705806"/>
    <w:rsid w:val="00707711"/>
    <w:rsid w:val="00710E56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1195"/>
    <w:rsid w:val="00732959"/>
    <w:rsid w:val="007333A6"/>
    <w:rsid w:val="00735847"/>
    <w:rsid w:val="00735F45"/>
    <w:rsid w:val="00737F2C"/>
    <w:rsid w:val="007412C0"/>
    <w:rsid w:val="00745573"/>
    <w:rsid w:val="00745CD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6694E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9C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5A07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A05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814"/>
    <w:rsid w:val="007E0ED8"/>
    <w:rsid w:val="007E1618"/>
    <w:rsid w:val="007E2469"/>
    <w:rsid w:val="007E3323"/>
    <w:rsid w:val="007E637B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BD1"/>
    <w:rsid w:val="00813CDA"/>
    <w:rsid w:val="00814EB2"/>
    <w:rsid w:val="00815065"/>
    <w:rsid w:val="0081668A"/>
    <w:rsid w:val="00817238"/>
    <w:rsid w:val="00817F80"/>
    <w:rsid w:val="008201BC"/>
    <w:rsid w:val="00820458"/>
    <w:rsid w:val="00820729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627"/>
    <w:rsid w:val="00834D6E"/>
    <w:rsid w:val="00834E2C"/>
    <w:rsid w:val="0083559B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639"/>
    <w:rsid w:val="00872CCB"/>
    <w:rsid w:val="008740B3"/>
    <w:rsid w:val="00875084"/>
    <w:rsid w:val="0087648D"/>
    <w:rsid w:val="00880A65"/>
    <w:rsid w:val="00880ECE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2AA"/>
    <w:rsid w:val="008C3684"/>
    <w:rsid w:val="008C396B"/>
    <w:rsid w:val="008C3ACD"/>
    <w:rsid w:val="008C75B4"/>
    <w:rsid w:val="008C7CB0"/>
    <w:rsid w:val="008D2840"/>
    <w:rsid w:val="008D3C37"/>
    <w:rsid w:val="008D42F0"/>
    <w:rsid w:val="008D4F41"/>
    <w:rsid w:val="008E04FB"/>
    <w:rsid w:val="008E3C31"/>
    <w:rsid w:val="008E3E61"/>
    <w:rsid w:val="008E4AC3"/>
    <w:rsid w:val="008E5F19"/>
    <w:rsid w:val="008E6283"/>
    <w:rsid w:val="008E6856"/>
    <w:rsid w:val="008E74F7"/>
    <w:rsid w:val="008F31DE"/>
    <w:rsid w:val="008F58DC"/>
    <w:rsid w:val="008F657C"/>
    <w:rsid w:val="00900556"/>
    <w:rsid w:val="00901C96"/>
    <w:rsid w:val="00903E15"/>
    <w:rsid w:val="00903F39"/>
    <w:rsid w:val="00903F80"/>
    <w:rsid w:val="009060B5"/>
    <w:rsid w:val="009079B5"/>
    <w:rsid w:val="00910020"/>
    <w:rsid w:val="009112CA"/>
    <w:rsid w:val="009126B8"/>
    <w:rsid w:val="00915A2E"/>
    <w:rsid w:val="009178BD"/>
    <w:rsid w:val="009209EE"/>
    <w:rsid w:val="0092169D"/>
    <w:rsid w:val="00922982"/>
    <w:rsid w:val="00922B94"/>
    <w:rsid w:val="00922E7A"/>
    <w:rsid w:val="009248AB"/>
    <w:rsid w:val="00925736"/>
    <w:rsid w:val="00925E3E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B3A"/>
    <w:rsid w:val="00937E6D"/>
    <w:rsid w:val="009428BC"/>
    <w:rsid w:val="00943311"/>
    <w:rsid w:val="0094412C"/>
    <w:rsid w:val="009473FF"/>
    <w:rsid w:val="009507ED"/>
    <w:rsid w:val="009510B3"/>
    <w:rsid w:val="0095211C"/>
    <w:rsid w:val="0095392E"/>
    <w:rsid w:val="0095604A"/>
    <w:rsid w:val="009577C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A7905"/>
    <w:rsid w:val="009B3ACC"/>
    <w:rsid w:val="009B651B"/>
    <w:rsid w:val="009B67E1"/>
    <w:rsid w:val="009B6AC6"/>
    <w:rsid w:val="009B751A"/>
    <w:rsid w:val="009B757B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B1E"/>
    <w:rsid w:val="009D29ED"/>
    <w:rsid w:val="009D2ADD"/>
    <w:rsid w:val="009D358B"/>
    <w:rsid w:val="009D50E0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9F6EC9"/>
    <w:rsid w:val="00A0079F"/>
    <w:rsid w:val="00A00CC1"/>
    <w:rsid w:val="00A04497"/>
    <w:rsid w:val="00A05454"/>
    <w:rsid w:val="00A07308"/>
    <w:rsid w:val="00A07DEE"/>
    <w:rsid w:val="00A10D4D"/>
    <w:rsid w:val="00A159F3"/>
    <w:rsid w:val="00A1652B"/>
    <w:rsid w:val="00A16544"/>
    <w:rsid w:val="00A16B1F"/>
    <w:rsid w:val="00A179C2"/>
    <w:rsid w:val="00A2095A"/>
    <w:rsid w:val="00A217DF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789"/>
    <w:rsid w:val="00A352FE"/>
    <w:rsid w:val="00A40FF7"/>
    <w:rsid w:val="00A41148"/>
    <w:rsid w:val="00A436A6"/>
    <w:rsid w:val="00A43FA4"/>
    <w:rsid w:val="00A440A0"/>
    <w:rsid w:val="00A4519F"/>
    <w:rsid w:val="00A45B3E"/>
    <w:rsid w:val="00A50330"/>
    <w:rsid w:val="00A50C6C"/>
    <w:rsid w:val="00A51236"/>
    <w:rsid w:val="00A540FA"/>
    <w:rsid w:val="00A54E84"/>
    <w:rsid w:val="00A55CCB"/>
    <w:rsid w:val="00A57052"/>
    <w:rsid w:val="00A57A5F"/>
    <w:rsid w:val="00A605E2"/>
    <w:rsid w:val="00A62FA8"/>
    <w:rsid w:val="00A63F18"/>
    <w:rsid w:val="00A64C71"/>
    <w:rsid w:val="00A64CF8"/>
    <w:rsid w:val="00A6574A"/>
    <w:rsid w:val="00A6574E"/>
    <w:rsid w:val="00A67832"/>
    <w:rsid w:val="00A67A93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D12"/>
    <w:rsid w:val="00A83B38"/>
    <w:rsid w:val="00A8473F"/>
    <w:rsid w:val="00A84E76"/>
    <w:rsid w:val="00A86877"/>
    <w:rsid w:val="00A87772"/>
    <w:rsid w:val="00A87D55"/>
    <w:rsid w:val="00A91B10"/>
    <w:rsid w:val="00A928CF"/>
    <w:rsid w:val="00A92FB0"/>
    <w:rsid w:val="00A96023"/>
    <w:rsid w:val="00A966F4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0C06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AF7A17"/>
    <w:rsid w:val="00B00AF2"/>
    <w:rsid w:val="00B021AA"/>
    <w:rsid w:val="00B0273B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94"/>
    <w:rsid w:val="00B51713"/>
    <w:rsid w:val="00B520E3"/>
    <w:rsid w:val="00B56795"/>
    <w:rsid w:val="00B60CA9"/>
    <w:rsid w:val="00B62EBA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64E"/>
    <w:rsid w:val="00BB0876"/>
    <w:rsid w:val="00BB0C59"/>
    <w:rsid w:val="00BB0FEC"/>
    <w:rsid w:val="00BB16A1"/>
    <w:rsid w:val="00BB1BBC"/>
    <w:rsid w:val="00BB2160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29B7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09BA"/>
    <w:rsid w:val="00C11437"/>
    <w:rsid w:val="00C129AC"/>
    <w:rsid w:val="00C1460B"/>
    <w:rsid w:val="00C1706C"/>
    <w:rsid w:val="00C2215F"/>
    <w:rsid w:val="00C23609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274"/>
    <w:rsid w:val="00C56FCD"/>
    <w:rsid w:val="00C5708B"/>
    <w:rsid w:val="00C6019E"/>
    <w:rsid w:val="00C6127A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08"/>
    <w:rsid w:val="00C93ECB"/>
    <w:rsid w:val="00C95CC0"/>
    <w:rsid w:val="00C96684"/>
    <w:rsid w:val="00C97CDF"/>
    <w:rsid w:val="00CA096B"/>
    <w:rsid w:val="00CA12FB"/>
    <w:rsid w:val="00CA23A6"/>
    <w:rsid w:val="00CB1210"/>
    <w:rsid w:val="00CB29EC"/>
    <w:rsid w:val="00CB2B7A"/>
    <w:rsid w:val="00CB54D1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5E7C"/>
    <w:rsid w:val="00CE6DD7"/>
    <w:rsid w:val="00CE76CB"/>
    <w:rsid w:val="00CF0911"/>
    <w:rsid w:val="00CF0B8A"/>
    <w:rsid w:val="00CF1034"/>
    <w:rsid w:val="00CF1BEB"/>
    <w:rsid w:val="00CF1C78"/>
    <w:rsid w:val="00CF1F06"/>
    <w:rsid w:val="00CF202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24E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142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528"/>
    <w:rsid w:val="00D7577B"/>
    <w:rsid w:val="00D76B7F"/>
    <w:rsid w:val="00D807C5"/>
    <w:rsid w:val="00D8166F"/>
    <w:rsid w:val="00D81CB5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1C"/>
    <w:rsid w:val="00D96E83"/>
    <w:rsid w:val="00D97199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5E7"/>
    <w:rsid w:val="00DC3D3F"/>
    <w:rsid w:val="00DC7A7A"/>
    <w:rsid w:val="00DC7E74"/>
    <w:rsid w:val="00DD0AD4"/>
    <w:rsid w:val="00DD1D41"/>
    <w:rsid w:val="00DD30AD"/>
    <w:rsid w:val="00DD6DCA"/>
    <w:rsid w:val="00DE1405"/>
    <w:rsid w:val="00DE49DB"/>
    <w:rsid w:val="00DE5047"/>
    <w:rsid w:val="00DE57A4"/>
    <w:rsid w:val="00DE5E42"/>
    <w:rsid w:val="00DE6FDF"/>
    <w:rsid w:val="00DE7110"/>
    <w:rsid w:val="00DF07F2"/>
    <w:rsid w:val="00DF0823"/>
    <w:rsid w:val="00DF0B00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62D"/>
    <w:rsid w:val="00E47AE4"/>
    <w:rsid w:val="00E47F1D"/>
    <w:rsid w:val="00E50BC8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068D"/>
    <w:rsid w:val="00E60A82"/>
    <w:rsid w:val="00E62ED6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99C"/>
    <w:rsid w:val="00E754E4"/>
    <w:rsid w:val="00E7742E"/>
    <w:rsid w:val="00E77644"/>
    <w:rsid w:val="00E77BC2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5531"/>
    <w:rsid w:val="00E96BB5"/>
    <w:rsid w:val="00E971EC"/>
    <w:rsid w:val="00E97521"/>
    <w:rsid w:val="00E97CA9"/>
    <w:rsid w:val="00EA17DE"/>
    <w:rsid w:val="00EA2349"/>
    <w:rsid w:val="00EA3457"/>
    <w:rsid w:val="00EA3DB4"/>
    <w:rsid w:val="00EA475C"/>
    <w:rsid w:val="00EA5768"/>
    <w:rsid w:val="00EA6E7F"/>
    <w:rsid w:val="00EA7EBB"/>
    <w:rsid w:val="00EA7FCC"/>
    <w:rsid w:val="00EB05B6"/>
    <w:rsid w:val="00EB2196"/>
    <w:rsid w:val="00EB4A45"/>
    <w:rsid w:val="00EB4F7A"/>
    <w:rsid w:val="00EB5198"/>
    <w:rsid w:val="00EB6561"/>
    <w:rsid w:val="00EB7B31"/>
    <w:rsid w:val="00EB7FD5"/>
    <w:rsid w:val="00EC29A4"/>
    <w:rsid w:val="00EC36FE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4236"/>
    <w:rsid w:val="00EE587F"/>
    <w:rsid w:val="00EE6CA6"/>
    <w:rsid w:val="00EF56B1"/>
    <w:rsid w:val="00EF67D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6427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B0D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230A"/>
    <w:rsid w:val="00FC40B4"/>
    <w:rsid w:val="00FC730E"/>
    <w:rsid w:val="00FC7780"/>
    <w:rsid w:val="00FC7A6D"/>
    <w:rsid w:val="00FC7B8B"/>
    <w:rsid w:val="00FD0D98"/>
    <w:rsid w:val="00FD797F"/>
    <w:rsid w:val="00FE0C89"/>
    <w:rsid w:val="00FE1960"/>
    <w:rsid w:val="00FE1F08"/>
    <w:rsid w:val="00FE5DF8"/>
    <w:rsid w:val="00FF046B"/>
    <w:rsid w:val="00FF0F86"/>
    <w:rsid w:val="00FF1208"/>
    <w:rsid w:val="00FF2DB2"/>
    <w:rsid w:val="00FF390D"/>
    <w:rsid w:val="00FF39C0"/>
    <w:rsid w:val="00FF3AA1"/>
    <w:rsid w:val="00FF4355"/>
    <w:rsid w:val="00FF4EAA"/>
    <w:rsid w:val="00FF5A3C"/>
    <w:rsid w:val="00FF62AC"/>
    <w:rsid w:val="00FF6B7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semiHidden/>
    <w:rsid w:val="00746398"/>
    <w:rPr>
      <w:vertAlign w:val="superscript"/>
    </w:rPr>
  </w:style>
  <w:style w:type="character" w:styleId="aff3">
    <w:name w:val="footnote reference"/>
    <w:uiPriority w:val="99"/>
    <w:semiHidden/>
    <w:rsid w:val="00746398"/>
    <w:rPr>
      <w:vertAlign w:val="superscript"/>
    </w:rPr>
  </w:style>
  <w:style w:type="character" w:styleId="aff4">
    <w:name w:val="annotation reference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uiPriority w:val="99"/>
    <w:rsid w:val="00B51194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7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7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48</Pages>
  <Words>17967</Words>
  <Characters>102412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>fu</Company>
  <LinksUpToDate>false</LinksUpToDate>
  <CharactersWithSpaces>120139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subject/>
  <dc:creator>Zver</dc:creator>
  <cp:keywords/>
  <dc:description/>
  <cp:lastModifiedBy>Ермак Юлия Владимировна</cp:lastModifiedBy>
  <cp:revision>30</cp:revision>
  <cp:lastPrinted>2021-03-10T12:01:00Z</cp:lastPrinted>
  <dcterms:created xsi:type="dcterms:W3CDTF">2021-03-04T05:15:00Z</dcterms:created>
  <dcterms:modified xsi:type="dcterms:W3CDTF">2021-03-11T10:29:00Z</dcterms:modified>
</cp:coreProperties>
</file>