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A30F1C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A30F1C" w:rsidRPr="00A30F1C">
        <w:rPr>
          <w:b/>
          <w:sz w:val="28"/>
          <w:szCs w:val="28"/>
        </w:rPr>
        <w:t>2</w:t>
      </w:r>
      <w:r w:rsidR="002F51D1" w:rsidRPr="00A30F1C">
        <w:rPr>
          <w:b/>
          <w:sz w:val="28"/>
          <w:szCs w:val="28"/>
        </w:rPr>
        <w:t xml:space="preserve"> июня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A30F1C">
        <w:rPr>
          <w:b/>
          <w:sz w:val="28"/>
          <w:szCs w:val="28"/>
        </w:rPr>
        <w:t xml:space="preserve">72 </w:t>
      </w:r>
      <w:r w:rsidRPr="00570E6B">
        <w:rPr>
          <w:b/>
          <w:sz w:val="28"/>
          <w:szCs w:val="28"/>
        </w:rPr>
        <w:t>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A30F1C">
        <w:rPr>
          <w:sz w:val="28"/>
          <w:szCs w:val="28"/>
        </w:rPr>
        <w:t>Маевского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A30F1C" w:rsidRPr="00A30F1C">
        <w:rPr>
          <w:sz w:val="28"/>
          <w:szCs w:val="28"/>
        </w:rPr>
        <w:t>2</w:t>
      </w:r>
      <w:r w:rsidR="00912205" w:rsidRPr="00A30F1C">
        <w:rPr>
          <w:sz w:val="28"/>
          <w:szCs w:val="28"/>
        </w:rPr>
        <w:t xml:space="preserve"> июня 2021</w:t>
      </w:r>
      <w:r w:rsidR="00912205" w:rsidRPr="00912205">
        <w:rPr>
          <w:sz w:val="28"/>
          <w:szCs w:val="28"/>
        </w:rPr>
        <w:t xml:space="preserve"> г. № </w:t>
      </w:r>
      <w:r w:rsidR="00A30F1C">
        <w:rPr>
          <w:sz w:val="28"/>
          <w:szCs w:val="28"/>
        </w:rPr>
        <w:t>72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477839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477839">
        <w:rPr>
          <w:sz w:val="28"/>
          <w:szCs w:val="28"/>
          <w:highlight w:val="yellow"/>
          <w:lang w:eastAsia="ru-RU"/>
        </w:rPr>
        <w:t xml:space="preserve">2. </w:t>
      </w:r>
      <w:r w:rsidR="00A7587E" w:rsidRPr="0047783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A30F1C" w:rsidRPr="00477839">
        <w:rPr>
          <w:sz w:val="28"/>
          <w:szCs w:val="28"/>
          <w:highlight w:val="yellow"/>
        </w:rPr>
        <w:t>Маевского</w:t>
      </w:r>
      <w:r w:rsidR="00A7587E" w:rsidRPr="0047783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A30F1C" w:rsidRPr="00477839">
        <w:rPr>
          <w:rFonts w:eastAsia="Calibri"/>
          <w:color w:val="000000"/>
          <w:sz w:val="28"/>
          <w:szCs w:val="28"/>
          <w:highlight w:val="yellow"/>
          <w:lang w:eastAsia="en-US"/>
        </w:rPr>
        <w:t>Коробова Л.С</w:t>
      </w:r>
      <w:r w:rsidR="00A7587E" w:rsidRPr="0047783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A30F1C" w:rsidRPr="00477839">
        <w:rPr>
          <w:sz w:val="28"/>
          <w:szCs w:val="28"/>
          <w:highlight w:val="yellow"/>
        </w:rPr>
        <w:t>Маевского</w:t>
      </w:r>
      <w:r w:rsidR="00A7587E" w:rsidRPr="0047783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477839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30F1C">
        <w:rPr>
          <w:sz w:val="28"/>
          <w:szCs w:val="28"/>
        </w:rPr>
        <w:t>Маевского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A30F1C"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A30F1C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Маевского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A30F1C">
            <w:r>
              <w:t xml:space="preserve">платы в бюджет </w:t>
            </w:r>
            <w:r w:rsidR="00A30F1C">
              <w:t>Маевского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30F1C">
        <w:rPr>
          <w:sz w:val="28"/>
          <w:szCs w:val="28"/>
        </w:rPr>
        <w:t>Маевского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A30F1C"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31" w:rsidRDefault="00127531">
      <w:r>
        <w:separator/>
      </w:r>
    </w:p>
  </w:endnote>
  <w:endnote w:type="continuationSeparator" w:id="0">
    <w:p w:rsidR="00127531" w:rsidRDefault="0012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31" w:rsidRDefault="00127531">
      <w:r>
        <w:separator/>
      </w:r>
    </w:p>
  </w:footnote>
  <w:footnote w:type="continuationSeparator" w:id="0">
    <w:p w:rsidR="00127531" w:rsidRDefault="0012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1C" w:rsidRPr="00A30F1C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1C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531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77839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0F1C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907E0FA-2453-4E5C-8024-9756A4A7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7B5E-3FD0-450D-94A5-FC940106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2025-06-30T06:58:00Z</dcterms:created>
  <dcterms:modified xsi:type="dcterms:W3CDTF">2025-06-30T08:29:00Z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