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F3" w:rsidRPr="00105791" w:rsidRDefault="00FD3C81" w:rsidP="00FD3C8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  <w:lang w:val="en-US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  <w:lang w:val="en-US"/>
        </w:rPr>
      </w:pPr>
    </w:p>
    <w:p w:rsidR="007B02F3" w:rsidRPr="007B02F3" w:rsidRDefault="007B02F3" w:rsidP="007B02F3">
      <w:pPr>
        <w:jc w:val="center"/>
        <w:outlineLvl w:val="0"/>
        <w:rPr>
          <w:b/>
          <w:sz w:val="28"/>
          <w:szCs w:val="28"/>
          <w:lang w:val="en-US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E60B41" w:rsidRPr="00105791" w:rsidRDefault="00E60B41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541051" w:rsidRDefault="007B02F3" w:rsidP="00541051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B2AB9" w:rsidRPr="009B2AB9">
        <w:rPr>
          <w:b/>
          <w:sz w:val="28"/>
          <w:szCs w:val="28"/>
        </w:rPr>
        <w:t>Принятие решения об использовании</w:t>
      </w:r>
      <w:r w:rsidR="009B2AB9">
        <w:rPr>
          <w:b/>
          <w:sz w:val="28"/>
          <w:szCs w:val="28"/>
        </w:rPr>
        <w:t xml:space="preserve"> </w:t>
      </w:r>
      <w:r w:rsidR="009B2AB9" w:rsidRPr="009B2AB9">
        <w:rPr>
          <w:b/>
          <w:sz w:val="28"/>
          <w:szCs w:val="28"/>
        </w:rPr>
        <w:t>донного грунт</w:t>
      </w:r>
      <w:r w:rsidR="009B2AB9">
        <w:rPr>
          <w:b/>
          <w:sz w:val="28"/>
          <w:szCs w:val="28"/>
        </w:rPr>
        <w:t xml:space="preserve">а, извлеченного при проведении </w:t>
      </w:r>
      <w:proofErr w:type="gramStart"/>
      <w:r w:rsidR="009B2AB9" w:rsidRPr="009B2AB9">
        <w:rPr>
          <w:b/>
          <w:sz w:val="28"/>
          <w:szCs w:val="28"/>
        </w:rPr>
        <w:t>дноуглубительных</w:t>
      </w:r>
      <w:proofErr w:type="gramEnd"/>
    </w:p>
    <w:p w:rsidR="00541051" w:rsidRDefault="009B2AB9" w:rsidP="00541051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9B2AB9">
        <w:rPr>
          <w:b/>
          <w:sz w:val="28"/>
          <w:szCs w:val="28"/>
        </w:rPr>
        <w:t>и других работ, связан</w:t>
      </w:r>
      <w:r>
        <w:rPr>
          <w:b/>
          <w:sz w:val="28"/>
          <w:szCs w:val="28"/>
        </w:rPr>
        <w:t xml:space="preserve">ных </w:t>
      </w:r>
      <w:r w:rsidRPr="009B2AB9">
        <w:rPr>
          <w:b/>
          <w:sz w:val="28"/>
          <w:szCs w:val="28"/>
        </w:rPr>
        <w:t xml:space="preserve">с изменением дна и берегов </w:t>
      </w:r>
    </w:p>
    <w:p w:rsidR="007B02F3" w:rsidRPr="00105791" w:rsidRDefault="009B2AB9" w:rsidP="00541051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9B2AB9">
        <w:rPr>
          <w:b/>
          <w:sz w:val="28"/>
          <w:szCs w:val="28"/>
        </w:rPr>
        <w:t>водных объектов</w:t>
      </w:r>
      <w:r w:rsidR="007B02F3" w:rsidRPr="00105791">
        <w:rPr>
          <w:b/>
          <w:sz w:val="28"/>
          <w:szCs w:val="28"/>
        </w:rPr>
        <w:t>»</w:t>
      </w:r>
    </w:p>
    <w:p w:rsidR="007B02F3" w:rsidRPr="00105791" w:rsidRDefault="007B02F3" w:rsidP="007B0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02F3" w:rsidRPr="00105791" w:rsidRDefault="007B02F3" w:rsidP="007B0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02F3" w:rsidRPr="00105791" w:rsidRDefault="007B02F3" w:rsidP="00541051">
      <w:pPr>
        <w:widowControl w:val="0"/>
        <w:ind w:firstLine="70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7B02F3" w:rsidRPr="00105791" w:rsidRDefault="007B02F3" w:rsidP="00541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="009B2AB9" w:rsidRPr="009B2AB9">
        <w:rPr>
          <w:sz w:val="28"/>
          <w:szCs w:val="28"/>
        </w:rPr>
        <w:t>Принятие решения об использовании донного грунта, извлеченн</w:t>
      </w:r>
      <w:r w:rsidR="009B2AB9" w:rsidRPr="009B2AB9">
        <w:rPr>
          <w:sz w:val="28"/>
          <w:szCs w:val="28"/>
        </w:rPr>
        <w:t>о</w:t>
      </w:r>
      <w:r w:rsidR="009B2AB9" w:rsidRPr="009B2AB9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лению.</w:t>
      </w:r>
    </w:p>
    <w:p w:rsidR="007B02F3" w:rsidRPr="00105791" w:rsidRDefault="007B02F3" w:rsidP="00541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sz w:val="28"/>
          <w:szCs w:val="28"/>
        </w:rPr>
        <w:t>е</w:t>
      </w:r>
      <w:r w:rsidRPr="00194535">
        <w:rPr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B02F3" w:rsidRPr="00105791" w:rsidRDefault="007B02F3" w:rsidP="00541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</w:t>
      </w:r>
      <w:r w:rsidR="009B2AB9">
        <w:rPr>
          <w:rFonts w:eastAsia="Calibri"/>
          <w:sz w:val="28"/>
          <w:szCs w:val="28"/>
          <w:lang w:eastAsia="en-US"/>
        </w:rPr>
        <w:t xml:space="preserve"> и</w:t>
      </w:r>
      <w:r w:rsidR="009B2AB9">
        <w:rPr>
          <w:rFonts w:eastAsia="Calibri"/>
          <w:sz w:val="28"/>
          <w:szCs w:val="28"/>
          <w:lang w:eastAsia="en-US"/>
        </w:rPr>
        <w:t>с</w:t>
      </w:r>
      <w:r w:rsidR="009B2AB9">
        <w:rPr>
          <w:rFonts w:eastAsia="Calibri"/>
          <w:sz w:val="28"/>
          <w:szCs w:val="28"/>
          <w:lang w:eastAsia="en-US"/>
        </w:rPr>
        <w:t>полняющего обязанности</w:t>
      </w:r>
      <w:r w:rsidRPr="0010579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FB6D5A">
        <w:rPr>
          <w:rFonts w:eastAsia="Calibri"/>
          <w:sz w:val="28"/>
          <w:szCs w:val="28"/>
          <w:lang w:eastAsia="en-US"/>
        </w:rPr>
        <w:t>аместителя главы муниципального образования Сл</w:t>
      </w:r>
      <w:r w:rsidRPr="00FB6D5A">
        <w:rPr>
          <w:rFonts w:eastAsia="Calibri"/>
          <w:sz w:val="28"/>
          <w:szCs w:val="28"/>
          <w:lang w:eastAsia="en-US"/>
        </w:rPr>
        <w:t>а</w:t>
      </w:r>
      <w:r w:rsidRPr="00FB6D5A">
        <w:rPr>
          <w:rFonts w:eastAsia="Calibri"/>
          <w:sz w:val="28"/>
          <w:szCs w:val="28"/>
          <w:lang w:eastAsia="en-US"/>
        </w:rPr>
        <w:t xml:space="preserve">вянский </w:t>
      </w:r>
      <w:r>
        <w:rPr>
          <w:rFonts w:eastAsia="Calibri"/>
          <w:sz w:val="28"/>
          <w:szCs w:val="28"/>
          <w:lang w:eastAsia="en-US"/>
        </w:rPr>
        <w:t xml:space="preserve">район, </w:t>
      </w:r>
      <w:r w:rsidRPr="00921D04">
        <w:rPr>
          <w:rFonts w:eastAsia="Calibri"/>
          <w:sz w:val="28"/>
          <w:szCs w:val="28"/>
          <w:lang w:eastAsia="en-US"/>
        </w:rPr>
        <w:t>начальника управления сельского хозяйс</w:t>
      </w:r>
      <w:r w:rsidR="009B2AB9">
        <w:rPr>
          <w:rFonts w:eastAsia="Calibri"/>
          <w:sz w:val="28"/>
          <w:szCs w:val="28"/>
          <w:lang w:eastAsia="en-US"/>
        </w:rPr>
        <w:t>т</w:t>
      </w:r>
      <w:r w:rsidRPr="00921D04">
        <w:rPr>
          <w:rFonts w:eastAsia="Calibri"/>
          <w:sz w:val="28"/>
          <w:szCs w:val="28"/>
          <w:lang w:eastAsia="en-US"/>
        </w:rPr>
        <w:t xml:space="preserve">ва </w:t>
      </w:r>
      <w:r w:rsidR="009B2AB9">
        <w:rPr>
          <w:rFonts w:eastAsia="Calibri"/>
          <w:sz w:val="28"/>
          <w:szCs w:val="28"/>
          <w:lang w:eastAsia="en-US"/>
        </w:rPr>
        <w:t>А</w:t>
      </w:r>
      <w:r w:rsidRPr="00921D04">
        <w:rPr>
          <w:rFonts w:eastAsia="Calibri"/>
          <w:sz w:val="28"/>
          <w:szCs w:val="28"/>
          <w:lang w:eastAsia="en-US"/>
        </w:rPr>
        <w:t>.</w:t>
      </w:r>
      <w:r w:rsidR="009B2AB9">
        <w:rPr>
          <w:rFonts w:eastAsia="Calibri"/>
          <w:sz w:val="28"/>
          <w:szCs w:val="28"/>
          <w:lang w:eastAsia="en-US"/>
        </w:rPr>
        <w:t>В</w:t>
      </w:r>
      <w:r w:rsidRPr="00921D04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B2AB9" w:rsidRPr="009B2AB9">
        <w:rPr>
          <w:rFonts w:eastAsia="Calibri"/>
          <w:sz w:val="28"/>
          <w:szCs w:val="28"/>
          <w:lang w:eastAsia="en-US"/>
        </w:rPr>
        <w:t>Лысенков</w:t>
      </w:r>
      <w:r w:rsidR="009B2AB9">
        <w:rPr>
          <w:rFonts w:eastAsia="Calibri"/>
          <w:sz w:val="28"/>
          <w:szCs w:val="28"/>
          <w:lang w:eastAsia="en-US"/>
        </w:rPr>
        <w:t>а</w:t>
      </w:r>
      <w:proofErr w:type="spellEnd"/>
      <w:r w:rsidRPr="00FB6D5A">
        <w:rPr>
          <w:rFonts w:eastAsia="Calibri"/>
          <w:sz w:val="28"/>
          <w:szCs w:val="28"/>
          <w:lang w:eastAsia="en-US"/>
        </w:rPr>
        <w:t>.</w:t>
      </w:r>
    </w:p>
    <w:p w:rsidR="007B02F3" w:rsidRPr="00105791" w:rsidRDefault="007B02F3" w:rsidP="00541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7B02F3" w:rsidRPr="00105791" w:rsidRDefault="007B02F3" w:rsidP="007B02F3">
      <w:pPr>
        <w:widowControl w:val="0"/>
        <w:rPr>
          <w:sz w:val="28"/>
          <w:szCs w:val="28"/>
          <w:lang w:eastAsia="ko-KR"/>
        </w:rPr>
      </w:pPr>
    </w:p>
    <w:p w:rsidR="007B02F3" w:rsidRPr="00105791" w:rsidRDefault="007B02F3" w:rsidP="007B02F3">
      <w:pPr>
        <w:widowControl w:val="0"/>
        <w:rPr>
          <w:sz w:val="28"/>
          <w:szCs w:val="28"/>
          <w:lang w:eastAsia="ko-KR"/>
        </w:rPr>
      </w:pPr>
    </w:p>
    <w:p w:rsidR="007B02F3" w:rsidRPr="00105791" w:rsidRDefault="007B02F3" w:rsidP="007B02F3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2E4013" w:rsidRDefault="009B2AB9" w:rsidP="009B2AB9">
      <w:pPr>
        <w:widowControl w:val="0"/>
        <w:jc w:val="both"/>
        <w:outlineLvl w:val="0"/>
        <w:rPr>
          <w:kern w:val="32"/>
          <w:sz w:val="28"/>
          <w:szCs w:val="28"/>
          <w:lang w:val="en-US" w:eastAsia="ko-KR"/>
        </w:rPr>
      </w:pPr>
      <w:r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="007B02F3" w:rsidRPr="00105791">
        <w:rPr>
          <w:bCs/>
          <w:kern w:val="32"/>
          <w:sz w:val="28"/>
          <w:szCs w:val="28"/>
          <w:lang w:eastAsia="ko-KR"/>
        </w:rPr>
        <w:t>район</w:t>
      </w:r>
      <w:r>
        <w:rPr>
          <w:bCs/>
          <w:kern w:val="32"/>
          <w:sz w:val="28"/>
          <w:szCs w:val="28"/>
          <w:lang w:eastAsia="ko-KR"/>
        </w:rPr>
        <w:t xml:space="preserve"> </w:t>
      </w:r>
      <w:r>
        <w:rPr>
          <w:kern w:val="32"/>
          <w:sz w:val="28"/>
          <w:szCs w:val="28"/>
          <w:lang w:eastAsia="ko-KR"/>
        </w:rPr>
        <w:t>Р.И. </w:t>
      </w:r>
      <w:proofErr w:type="spellStart"/>
      <w:r w:rsidR="007B02F3" w:rsidRPr="00105791">
        <w:rPr>
          <w:kern w:val="32"/>
          <w:sz w:val="28"/>
          <w:szCs w:val="28"/>
          <w:lang w:eastAsia="ko-KR"/>
        </w:rPr>
        <w:t>Синяговский</w:t>
      </w:r>
      <w:proofErr w:type="spellEnd"/>
      <w:r>
        <w:rPr>
          <w:kern w:val="32"/>
          <w:sz w:val="28"/>
          <w:szCs w:val="28"/>
          <w:lang w:eastAsia="ko-KR"/>
        </w:rPr>
        <w:br/>
      </w:r>
    </w:p>
    <w:p w:rsidR="000D1086" w:rsidRDefault="000D1086" w:rsidP="009B2AB9">
      <w:pPr>
        <w:widowControl w:val="0"/>
        <w:jc w:val="both"/>
        <w:outlineLvl w:val="0"/>
        <w:rPr>
          <w:kern w:val="32"/>
          <w:sz w:val="28"/>
          <w:szCs w:val="28"/>
          <w:lang w:val="en-US" w:eastAsia="ko-KR"/>
        </w:rPr>
      </w:pPr>
    </w:p>
    <w:p w:rsidR="000D1086" w:rsidRDefault="000D1086" w:rsidP="009B2AB9">
      <w:pPr>
        <w:widowControl w:val="0"/>
        <w:jc w:val="both"/>
        <w:outlineLvl w:val="0"/>
        <w:rPr>
          <w:kern w:val="32"/>
          <w:sz w:val="28"/>
          <w:szCs w:val="28"/>
          <w:lang w:val="en-US" w:eastAsia="ko-KR"/>
        </w:rPr>
      </w:pPr>
    </w:p>
    <w:p w:rsidR="000D1086" w:rsidRDefault="000D1086" w:rsidP="000D1086">
      <w:pPr>
        <w:ind w:left="5245"/>
        <w:jc w:val="center"/>
        <w:outlineLvl w:val="0"/>
        <w:rPr>
          <w:bCs/>
          <w:sz w:val="28"/>
          <w:szCs w:val="28"/>
          <w:lang w:val="en-US"/>
        </w:rPr>
      </w:pPr>
      <w:bookmarkStart w:id="0" w:name="sub_52"/>
    </w:p>
    <w:p w:rsidR="000D1086" w:rsidRPr="00105791" w:rsidRDefault="000D1086" w:rsidP="000D1086">
      <w:pPr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ПРИЛОЖЕНИЕ</w:t>
      </w:r>
    </w:p>
    <w:p w:rsidR="000D1086" w:rsidRPr="00105791" w:rsidRDefault="000D1086" w:rsidP="000D1086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0D1086" w:rsidRPr="00105791" w:rsidRDefault="000D1086" w:rsidP="000D1086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0D1086" w:rsidRPr="00105791" w:rsidRDefault="000D1086" w:rsidP="000D1086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0D1086" w:rsidRPr="00105791" w:rsidRDefault="000D1086" w:rsidP="000D1086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0D1086" w:rsidRPr="00105791" w:rsidRDefault="000D1086" w:rsidP="000D1086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0D1086" w:rsidRPr="00105791" w:rsidRDefault="000D1086" w:rsidP="000D1086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0D1086" w:rsidRPr="00105791" w:rsidRDefault="000D1086" w:rsidP="000D1086">
      <w:pPr>
        <w:ind w:firstLine="540"/>
        <w:jc w:val="center"/>
        <w:outlineLvl w:val="0"/>
        <w:rPr>
          <w:sz w:val="28"/>
          <w:szCs w:val="28"/>
        </w:rPr>
      </w:pPr>
    </w:p>
    <w:p w:rsidR="000D1086" w:rsidRPr="00105791" w:rsidRDefault="000D1086" w:rsidP="000D1086">
      <w:pPr>
        <w:ind w:firstLine="540"/>
        <w:jc w:val="center"/>
        <w:outlineLvl w:val="0"/>
        <w:rPr>
          <w:sz w:val="28"/>
          <w:szCs w:val="28"/>
        </w:rPr>
      </w:pPr>
    </w:p>
    <w:p w:rsidR="000D1086" w:rsidRPr="00105791" w:rsidRDefault="000D1086" w:rsidP="000D1086">
      <w:pPr>
        <w:ind w:firstLine="540"/>
        <w:jc w:val="center"/>
        <w:outlineLvl w:val="0"/>
        <w:rPr>
          <w:sz w:val="28"/>
          <w:szCs w:val="28"/>
        </w:rPr>
      </w:pPr>
    </w:p>
    <w:p w:rsidR="000D1086" w:rsidRPr="00105791" w:rsidRDefault="000D1086" w:rsidP="000D1086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0D1086" w:rsidRPr="00105791" w:rsidRDefault="000D1086" w:rsidP="000D1086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0D1086" w:rsidRPr="00105791" w:rsidRDefault="000D1086" w:rsidP="000D1086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9B2AB9">
        <w:rPr>
          <w:b/>
          <w:sz w:val="28"/>
          <w:szCs w:val="28"/>
        </w:rPr>
        <w:t>Принятие решения об использовании</w:t>
      </w:r>
      <w:r>
        <w:rPr>
          <w:b/>
          <w:sz w:val="28"/>
          <w:szCs w:val="28"/>
        </w:rPr>
        <w:t xml:space="preserve"> </w:t>
      </w:r>
      <w:r w:rsidRPr="009B2AB9">
        <w:rPr>
          <w:b/>
          <w:sz w:val="28"/>
          <w:szCs w:val="28"/>
        </w:rPr>
        <w:t>донного грунт</w:t>
      </w:r>
      <w:r>
        <w:rPr>
          <w:b/>
          <w:sz w:val="28"/>
          <w:szCs w:val="28"/>
        </w:rPr>
        <w:t xml:space="preserve">а, извлеченного при проведении </w:t>
      </w:r>
      <w:r w:rsidRPr="009B2AB9">
        <w:rPr>
          <w:b/>
          <w:sz w:val="28"/>
          <w:szCs w:val="28"/>
        </w:rPr>
        <w:t>дноуглубительных</w:t>
      </w:r>
      <w:r>
        <w:rPr>
          <w:b/>
          <w:sz w:val="28"/>
          <w:szCs w:val="28"/>
        </w:rPr>
        <w:t xml:space="preserve"> </w:t>
      </w:r>
      <w:r w:rsidRPr="009B2AB9">
        <w:rPr>
          <w:b/>
          <w:sz w:val="28"/>
          <w:szCs w:val="28"/>
        </w:rPr>
        <w:t>и других работ, связан</w:t>
      </w:r>
      <w:r>
        <w:rPr>
          <w:b/>
          <w:sz w:val="28"/>
          <w:szCs w:val="28"/>
        </w:rPr>
        <w:t xml:space="preserve">ных </w:t>
      </w:r>
      <w:r w:rsidRPr="009B2AB9">
        <w:rPr>
          <w:b/>
          <w:sz w:val="28"/>
          <w:szCs w:val="28"/>
        </w:rPr>
        <w:t>с изменением дна и берегов водных объектов</w:t>
      </w:r>
      <w:r w:rsidRPr="00105791">
        <w:rPr>
          <w:b/>
          <w:sz w:val="28"/>
          <w:szCs w:val="28"/>
        </w:rPr>
        <w:t>»</w:t>
      </w:r>
    </w:p>
    <w:p w:rsidR="000D1086" w:rsidRPr="00105791" w:rsidRDefault="000D1086" w:rsidP="000D1086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0D1086" w:rsidRDefault="000D1086" w:rsidP="000D108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10579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B0708D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</w:t>
      </w:r>
      <w:r w:rsidRPr="00B0708D">
        <w:rPr>
          <w:rFonts w:ascii="Times New Roman" w:hAnsi="Times New Roman" w:cs="Times New Roman"/>
          <w:sz w:val="28"/>
          <w:szCs w:val="28"/>
        </w:rPr>
        <w:t>о</w:t>
      </w:r>
      <w:r w:rsidRPr="00B0708D">
        <w:rPr>
          <w:rFonts w:ascii="Times New Roman" w:hAnsi="Times New Roman" w:cs="Times New Roman"/>
          <w:sz w:val="28"/>
          <w:szCs w:val="28"/>
        </w:rPr>
        <w:t>ведении дноуглубительных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D">
        <w:rPr>
          <w:rFonts w:ascii="Times New Roman" w:hAnsi="Times New Roman" w:cs="Times New Roman"/>
          <w:sz w:val="28"/>
          <w:szCs w:val="28"/>
        </w:rPr>
        <w:t>и других работ, связанных с изменением дна и б</w:t>
      </w:r>
      <w:r w:rsidRPr="00B0708D">
        <w:rPr>
          <w:rFonts w:ascii="Times New Roman" w:hAnsi="Times New Roman" w:cs="Times New Roman"/>
          <w:sz w:val="28"/>
          <w:szCs w:val="28"/>
        </w:rPr>
        <w:t>е</w:t>
      </w:r>
      <w:r w:rsidRPr="00B0708D">
        <w:rPr>
          <w:rFonts w:ascii="Times New Roman" w:hAnsi="Times New Roman" w:cs="Times New Roman"/>
          <w:sz w:val="28"/>
          <w:szCs w:val="28"/>
        </w:rPr>
        <w:t>регов водных объектов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</w:t>
      </w:r>
      <w:r w:rsidRPr="00105791">
        <w:rPr>
          <w:rFonts w:ascii="Times New Roman" w:hAnsi="Times New Roman" w:cs="Times New Roman"/>
          <w:sz w:val="28"/>
          <w:szCs w:val="28"/>
        </w:rPr>
        <w:t>в</w:t>
      </w:r>
      <w:r w:rsidRPr="00105791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Pr="00B0708D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8D">
        <w:rPr>
          <w:rFonts w:ascii="Times New Roman" w:hAnsi="Times New Roman" w:cs="Times New Roman"/>
          <w:sz w:val="28"/>
          <w:szCs w:val="28"/>
        </w:rPr>
        <w:t>и других</w:t>
      </w:r>
      <w:proofErr w:type="gramEnd"/>
      <w:r w:rsidRPr="00B0708D">
        <w:rPr>
          <w:rFonts w:ascii="Times New Roman" w:hAnsi="Times New Roman" w:cs="Times New Roman"/>
          <w:sz w:val="28"/>
          <w:szCs w:val="28"/>
        </w:rPr>
        <w:t xml:space="preserve"> работ, связанных с изменением дна и берегов водных объектов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105791">
        <w:rPr>
          <w:rFonts w:ascii="Times New Roman" w:hAnsi="Times New Roman" w:cs="Times New Roman"/>
          <w:sz w:val="28"/>
          <w:szCs w:val="28"/>
        </w:rPr>
        <w:t>е</w:t>
      </w:r>
      <w:r w:rsidRPr="00105791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1"/>
      <w:r w:rsidRPr="00EC15B9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</w:t>
      </w:r>
      <w:r w:rsidRPr="00EC15B9">
        <w:rPr>
          <w:color w:val="000000" w:themeColor="text1"/>
          <w:sz w:val="28"/>
          <w:szCs w:val="28"/>
        </w:rPr>
        <w:t>в</w:t>
      </w:r>
      <w:r w:rsidRPr="00EC15B9">
        <w:rPr>
          <w:color w:val="000000" w:themeColor="text1"/>
          <w:sz w:val="28"/>
          <w:szCs w:val="28"/>
        </w:rPr>
        <w:t>ляться</w:t>
      </w:r>
      <w:r w:rsidRPr="00105791">
        <w:rPr>
          <w:sz w:val="28"/>
          <w:szCs w:val="28"/>
        </w:rPr>
        <w:t xml:space="preserve"> </w:t>
      </w:r>
      <w:r w:rsidRPr="00283921">
        <w:rPr>
          <w:sz w:val="28"/>
          <w:szCs w:val="28"/>
        </w:rPr>
        <w:t>физическ</w:t>
      </w:r>
      <w:r>
        <w:rPr>
          <w:sz w:val="28"/>
          <w:szCs w:val="28"/>
        </w:rPr>
        <w:t>ие или</w:t>
      </w:r>
      <w:r w:rsidRPr="00283921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</w:t>
      </w:r>
      <w:r w:rsidRPr="00283921">
        <w:rPr>
          <w:sz w:val="28"/>
          <w:szCs w:val="28"/>
        </w:rPr>
        <w:t>е лиц</w:t>
      </w:r>
      <w:r>
        <w:rPr>
          <w:sz w:val="28"/>
          <w:szCs w:val="28"/>
        </w:rPr>
        <w:t>а</w:t>
      </w:r>
      <w:r w:rsidRPr="00283921">
        <w:rPr>
          <w:sz w:val="28"/>
          <w:szCs w:val="28"/>
        </w:rPr>
        <w:t>, осуществляющ</w:t>
      </w:r>
      <w:r>
        <w:rPr>
          <w:sz w:val="28"/>
          <w:szCs w:val="28"/>
        </w:rPr>
        <w:t>и</w:t>
      </w:r>
      <w:r w:rsidRPr="00283921">
        <w:rPr>
          <w:sz w:val="28"/>
          <w:szCs w:val="28"/>
        </w:rPr>
        <w:t>е проведение дн</w:t>
      </w:r>
      <w:r w:rsidRPr="00283921">
        <w:rPr>
          <w:sz w:val="28"/>
          <w:szCs w:val="28"/>
        </w:rPr>
        <w:t>о</w:t>
      </w:r>
      <w:r w:rsidRPr="00283921">
        <w:rPr>
          <w:sz w:val="28"/>
          <w:szCs w:val="28"/>
        </w:rPr>
        <w:t>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на территории муниципального образования Славянский район.</w:t>
      </w:r>
    </w:p>
    <w:p w:rsidR="000D108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70BA">
        <w:rPr>
          <w:color w:val="000000" w:themeColor="text1"/>
          <w:sz w:val="28"/>
          <w:szCs w:val="28"/>
        </w:rPr>
        <w:t>От имени заявителя имеют право обратиться их законные представители</w:t>
      </w:r>
      <w:r w:rsidRPr="00105791">
        <w:rPr>
          <w:sz w:val="28"/>
          <w:szCs w:val="28"/>
        </w:rPr>
        <w:t>.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1.3. </w:t>
      </w:r>
      <w:proofErr w:type="gramStart"/>
      <w:r w:rsidRPr="00105791">
        <w:rPr>
          <w:sz w:val="28"/>
          <w:szCs w:val="28"/>
        </w:rPr>
        <w:t>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105791">
        <w:rPr>
          <w:sz w:val="28"/>
          <w:szCs w:val="28"/>
        </w:rPr>
        <w:lastRenderedPageBreak/>
        <w:t>услуг (функций)), Портала государственных</w:t>
      </w:r>
      <w:proofErr w:type="gramEnd"/>
      <w:r w:rsidRPr="00105791">
        <w:rPr>
          <w:sz w:val="28"/>
          <w:szCs w:val="28"/>
        </w:rPr>
        <w:t xml:space="preserve">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0D1086" w:rsidRPr="00105791" w:rsidRDefault="000D1086" w:rsidP="000D108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0D1086" w:rsidRPr="00105791" w:rsidRDefault="000D1086" w:rsidP="000D108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0D1086" w:rsidRPr="00105791" w:rsidRDefault="000D1086" w:rsidP="000D108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2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3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4"/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письменного информирования.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Отдела</w:t>
      </w:r>
      <w:r w:rsidRPr="00105791">
        <w:rPr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6" w:name="sub_2113"/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7"/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0D1086" w:rsidRPr="00105791" w:rsidRDefault="000D1086" w:rsidP="000D1086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0D1086" w:rsidRPr="00105791" w:rsidRDefault="000D1086" w:rsidP="000D1086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0D1086" w:rsidRPr="00105791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0D1086" w:rsidRPr="00105791" w:rsidRDefault="000D1086" w:rsidP="000D10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0D1086" w:rsidRPr="00105791" w:rsidRDefault="000D1086" w:rsidP="000D10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0D1086" w:rsidRPr="00105791" w:rsidRDefault="000D1086" w:rsidP="000D10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D1086" w:rsidRPr="00105791" w:rsidRDefault="000D1086" w:rsidP="000D10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0D1086" w:rsidRPr="00105791" w:rsidRDefault="000D1086" w:rsidP="000D10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0D1086" w:rsidRPr="00105791" w:rsidRDefault="000D1086" w:rsidP="000D10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Pr="00C50ADD">
        <w:rPr>
          <w:color w:val="000000" w:themeColor="text1"/>
          <w:sz w:val="28"/>
          <w:szCs w:val="28"/>
        </w:rPr>
        <w:t xml:space="preserve">(далее - Единый портал МФЦ КК) </w:t>
      </w:r>
      <w:r w:rsidRPr="00C50ADD">
        <w:rPr>
          <w:sz w:val="28"/>
          <w:szCs w:val="28"/>
        </w:rPr>
        <w:t>- http://www.e-mfc.ru.</w:t>
      </w:r>
    </w:p>
    <w:p w:rsidR="000D1086" w:rsidRPr="00105791" w:rsidRDefault="000D1086" w:rsidP="000D1086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0D1086" w:rsidRPr="00105791" w:rsidRDefault="000D1086" w:rsidP="000D108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B0708D">
        <w:rPr>
          <w:sz w:val="28"/>
          <w:szCs w:val="28"/>
        </w:rPr>
        <w:t>Принятие решения об и</w:t>
      </w:r>
      <w:r w:rsidRPr="00B0708D">
        <w:rPr>
          <w:sz w:val="28"/>
          <w:szCs w:val="28"/>
        </w:rPr>
        <w:t>с</w:t>
      </w:r>
      <w:r w:rsidRPr="00B0708D">
        <w:rPr>
          <w:sz w:val="28"/>
          <w:szCs w:val="28"/>
        </w:rPr>
        <w:t>пользовании донного грунта, извлеченного при проведении дноуглубительных</w:t>
      </w:r>
      <w:r>
        <w:rPr>
          <w:sz w:val="28"/>
          <w:szCs w:val="28"/>
        </w:rPr>
        <w:t xml:space="preserve"> </w:t>
      </w:r>
      <w:r w:rsidRPr="00B0708D">
        <w:rPr>
          <w:sz w:val="28"/>
          <w:szCs w:val="28"/>
        </w:rPr>
        <w:t>и других работ, связанных с изменением дна и берегов водных объектов</w:t>
      </w:r>
      <w:r w:rsidRPr="00105791">
        <w:rPr>
          <w:sz w:val="28"/>
          <w:szCs w:val="28"/>
        </w:rPr>
        <w:t>».</w:t>
      </w:r>
    </w:p>
    <w:p w:rsidR="000D1086" w:rsidRPr="00105791" w:rsidRDefault="000D1086" w:rsidP="000D1086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>
        <w:rPr>
          <w:sz w:val="28"/>
          <w:szCs w:val="28"/>
        </w:rPr>
        <w:t>о</w:t>
      </w:r>
      <w:r w:rsidRPr="00E82278">
        <w:rPr>
          <w:sz w:val="28"/>
          <w:szCs w:val="28"/>
        </w:rPr>
        <w:t>тдел по охране окружаю</w:t>
      </w:r>
      <w:r>
        <w:rPr>
          <w:sz w:val="28"/>
          <w:szCs w:val="28"/>
        </w:rPr>
        <w:t>щей среды и биоресурсов сельского хозяйства администрации муниципального образования Славянский рай</w:t>
      </w:r>
      <w:r w:rsidRPr="00E82278">
        <w:rPr>
          <w:sz w:val="28"/>
          <w:szCs w:val="28"/>
        </w:rPr>
        <w:t>он</w:t>
      </w:r>
      <w:r>
        <w:rPr>
          <w:sz w:val="28"/>
          <w:szCs w:val="28"/>
        </w:rPr>
        <w:t xml:space="preserve"> (далее – От</w:t>
      </w:r>
      <w:r w:rsidRPr="00807CC9">
        <w:rPr>
          <w:sz w:val="28"/>
          <w:szCs w:val="28"/>
        </w:rPr>
        <w:t>дел)</w:t>
      </w:r>
      <w:r w:rsidRPr="00105791">
        <w:rPr>
          <w:sz w:val="28"/>
          <w:szCs w:val="28"/>
        </w:rPr>
        <w:t>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0D1086" w:rsidRPr="008C6498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8C6498">
        <w:rPr>
          <w:sz w:val="28"/>
          <w:szCs w:val="28"/>
        </w:rPr>
        <w:t>МФЦ;</w:t>
      </w:r>
    </w:p>
    <w:p w:rsidR="000D1086" w:rsidRPr="008C6498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C6498">
        <w:rPr>
          <w:color w:val="000000" w:themeColor="text1"/>
          <w:sz w:val="28"/>
          <w:szCs w:val="28"/>
          <w:lang w:eastAsia="ar-SA"/>
        </w:rPr>
        <w:t xml:space="preserve">межрайонная инспекция ФНС России №11 по Краснодарскому краю (далее </w:t>
      </w:r>
      <w:r w:rsidRPr="008C6498">
        <w:rPr>
          <w:color w:val="000000" w:themeColor="text1"/>
          <w:sz w:val="28"/>
          <w:szCs w:val="28"/>
          <w:lang w:eastAsia="ar-SA"/>
        </w:rPr>
        <w:lastRenderedPageBreak/>
        <w:t>– ИФНС);</w:t>
      </w:r>
    </w:p>
    <w:p w:rsidR="000D1086" w:rsidRPr="008C6498" w:rsidRDefault="000D1086" w:rsidP="000D1086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8C6498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8C6498">
        <w:rPr>
          <w:bCs/>
          <w:sz w:val="28"/>
          <w:szCs w:val="28"/>
          <w:shd w:val="clear" w:color="auto" w:fill="FFFFFF"/>
        </w:rPr>
        <w:t>о</w:t>
      </w:r>
      <w:r w:rsidRPr="008C6498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8C6498">
        <w:rPr>
          <w:sz w:val="28"/>
          <w:szCs w:val="28"/>
          <w:lang w:eastAsia="ar-SA"/>
        </w:rPr>
        <w:t>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498">
        <w:rPr>
          <w:sz w:val="28"/>
          <w:szCs w:val="28"/>
        </w:rPr>
        <w:t>Заявитель (представитель</w:t>
      </w:r>
      <w:r w:rsidRPr="00E51EC1">
        <w:rPr>
          <w:sz w:val="28"/>
          <w:szCs w:val="28"/>
        </w:rPr>
        <w:t xml:space="preserve">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E51EC1">
        <w:rPr>
          <w:sz w:val="28"/>
          <w:szCs w:val="28"/>
        </w:rPr>
        <w:t>с</w:t>
      </w:r>
      <w:r w:rsidRPr="00E51EC1">
        <w:rPr>
          <w:sz w:val="28"/>
          <w:szCs w:val="28"/>
        </w:rPr>
        <w:t>территориальному принципу.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0D1086" w:rsidRPr="008C2953" w:rsidRDefault="000D1086" w:rsidP="000D1086">
      <w:pPr>
        <w:snapToGrid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объектов;</w:t>
      </w:r>
    </w:p>
    <w:p w:rsidR="000D1086" w:rsidRPr="008C2953" w:rsidRDefault="000D1086" w:rsidP="000D1086">
      <w:pPr>
        <w:snapToGrid w:val="0"/>
        <w:ind w:firstLine="600"/>
        <w:jc w:val="both"/>
        <w:rPr>
          <w:sz w:val="28"/>
          <w:szCs w:val="28"/>
        </w:rPr>
      </w:pPr>
      <w:r w:rsidRPr="008C2953">
        <w:rPr>
          <w:sz w:val="28"/>
          <w:szCs w:val="28"/>
        </w:rPr>
        <w:t>уведомление об отказе в предоставлении Муниципальной услуги.</w:t>
      </w:r>
    </w:p>
    <w:p w:rsidR="000D1086" w:rsidRPr="008C2953" w:rsidRDefault="000D1086" w:rsidP="000D1086">
      <w:pPr>
        <w:snapToGrid w:val="0"/>
        <w:ind w:firstLine="600"/>
        <w:jc w:val="both"/>
        <w:rPr>
          <w:sz w:val="28"/>
          <w:szCs w:val="28"/>
        </w:rPr>
      </w:pPr>
      <w:r w:rsidRPr="008C2953">
        <w:rPr>
          <w:sz w:val="28"/>
          <w:szCs w:val="28"/>
        </w:rPr>
        <w:t>Процедура предоставления услуги завершается путем получения заявит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лем:</w:t>
      </w:r>
    </w:p>
    <w:p w:rsidR="000D1086" w:rsidRPr="008C2953" w:rsidRDefault="000D1086" w:rsidP="000D1086">
      <w:pPr>
        <w:snapToGrid w:val="0"/>
        <w:ind w:firstLine="601"/>
        <w:jc w:val="both"/>
        <w:rPr>
          <w:sz w:val="28"/>
          <w:szCs w:val="28"/>
        </w:rPr>
      </w:pPr>
      <w:r w:rsidRPr="008C2953">
        <w:rPr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объектов;</w:t>
      </w:r>
    </w:p>
    <w:p w:rsidR="000D1086" w:rsidRPr="00105791" w:rsidRDefault="000D1086" w:rsidP="000D1086">
      <w:pPr>
        <w:ind w:firstLine="540"/>
        <w:jc w:val="both"/>
        <w:rPr>
          <w:sz w:val="28"/>
          <w:szCs w:val="28"/>
        </w:rPr>
      </w:pPr>
      <w:r w:rsidRPr="008C2953">
        <w:rPr>
          <w:sz w:val="28"/>
          <w:szCs w:val="28"/>
        </w:rPr>
        <w:t>уведомления об отказе в предоставлении Муниципальной услуги.</w:t>
      </w:r>
    </w:p>
    <w:p w:rsidR="000D1086" w:rsidRPr="00105791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 настоящего Административного регл</w:t>
      </w:r>
      <w:r w:rsidRPr="00105791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0D1086" w:rsidRPr="008C6498" w:rsidRDefault="000D1086" w:rsidP="000D1086">
      <w:pPr>
        <w:ind w:firstLine="567"/>
        <w:jc w:val="both"/>
        <w:rPr>
          <w:sz w:val="28"/>
          <w:szCs w:val="28"/>
        </w:rPr>
      </w:pPr>
      <w:r w:rsidRPr="008C6498">
        <w:rPr>
          <w:sz w:val="28"/>
          <w:szCs w:val="28"/>
        </w:rPr>
        <w:t>Общий срок предоставления Муниципальной услуги составляет 15 раб</w:t>
      </w:r>
      <w:r w:rsidRPr="008C6498">
        <w:rPr>
          <w:sz w:val="28"/>
          <w:szCs w:val="28"/>
        </w:rPr>
        <w:t>о</w:t>
      </w:r>
      <w:r w:rsidRPr="008C6498">
        <w:rPr>
          <w:sz w:val="28"/>
          <w:szCs w:val="28"/>
        </w:rPr>
        <w:t xml:space="preserve">чих дней со дня поступления заявления </w:t>
      </w:r>
      <w:r w:rsidRPr="008C6498">
        <w:rPr>
          <w:color w:val="000000" w:themeColor="text1"/>
          <w:sz w:val="28"/>
          <w:szCs w:val="28"/>
        </w:rPr>
        <w:t>в Администрацию</w:t>
      </w:r>
      <w:r w:rsidRPr="008C6498">
        <w:rPr>
          <w:sz w:val="28"/>
          <w:szCs w:val="28"/>
        </w:rPr>
        <w:t>.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8C6498">
        <w:rPr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8C6498">
        <w:rPr>
          <w:sz w:val="28"/>
          <w:szCs w:val="28"/>
        </w:rPr>
        <w:t>о</w:t>
      </w:r>
      <w:r w:rsidRPr="008C6498">
        <w:rPr>
          <w:sz w:val="28"/>
          <w:szCs w:val="28"/>
        </w:rPr>
        <w:t>ставления Муниципальной услуги, составляет 2 рабочих дня.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0D1086" w:rsidRPr="00105791" w:rsidRDefault="000D1086" w:rsidP="000D1086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</w:t>
      </w:r>
      <w:r w:rsidRPr="000D1086">
        <w:rPr>
          <w:color w:val="000000" w:themeColor="text1"/>
          <w:sz w:val="28"/>
          <w:szCs w:val="28"/>
        </w:rPr>
        <w:t>slavyansk.ru/</w:t>
      </w:r>
      <w:proofErr w:type="spellStart"/>
      <w:r w:rsidRPr="000D1086">
        <w:rPr>
          <w:color w:val="000000" w:themeColor="text1"/>
          <w:sz w:val="28"/>
          <w:szCs w:val="28"/>
        </w:rPr>
        <w:t>article</w:t>
      </w:r>
      <w:proofErr w:type="spellEnd"/>
      <w:r w:rsidRPr="000D1086">
        <w:rPr>
          <w:color w:val="000000" w:themeColor="text1"/>
          <w:sz w:val="28"/>
          <w:szCs w:val="28"/>
        </w:rPr>
        <w:t>/a-1576.html</w:t>
      </w:r>
      <w:bookmarkStart w:id="8" w:name="_GoBack"/>
      <w:bookmarkEnd w:id="8"/>
      <w:r w:rsidRPr="00105791">
        <w:rPr>
          <w:color w:val="000000" w:themeColor="text1"/>
          <w:sz w:val="28"/>
          <w:szCs w:val="28"/>
        </w:rPr>
        <w:t xml:space="preserve">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/2340200010000478800), Региональном порта</w:t>
      </w:r>
      <w:r>
        <w:rPr>
          <w:sz w:val="28"/>
          <w:szCs w:val="28"/>
        </w:rPr>
        <w:t>ле (</w:t>
      </w:r>
      <w:proofErr w:type="spellStart"/>
      <w:r w:rsidRPr="00105791">
        <w:rPr>
          <w:sz w:val="28"/>
          <w:szCs w:val="28"/>
        </w:rPr>
        <w:t>pgu.kras</w:t>
      </w:r>
      <w:proofErr w:type="spellEnd"/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</w:t>
      </w:r>
      <w:proofErr w:type="spellStart"/>
      <w:r w:rsidRPr="00105791">
        <w:rPr>
          <w:sz w:val="28"/>
          <w:szCs w:val="28"/>
        </w:rPr>
        <w:t>structure</w:t>
      </w:r>
      <w:proofErr w:type="spellEnd"/>
      <w:r w:rsidRPr="00105791">
        <w:rPr>
          <w:sz w:val="28"/>
          <w:szCs w:val="28"/>
        </w:rPr>
        <w:t>/</w:t>
      </w:r>
      <w:proofErr w:type="spellStart"/>
      <w:r w:rsidRPr="00105791">
        <w:rPr>
          <w:sz w:val="28"/>
          <w:szCs w:val="28"/>
        </w:rPr>
        <w:t>detail.php?orgID</w:t>
      </w:r>
      <w:proofErr w:type="spellEnd"/>
      <w:r w:rsidRPr="00105791">
        <w:rPr>
          <w:sz w:val="28"/>
          <w:szCs w:val="28"/>
        </w:rPr>
        <w:t>=158512)</w:t>
      </w:r>
      <w:r>
        <w:rPr>
          <w:sz w:val="28"/>
          <w:szCs w:val="28"/>
        </w:rPr>
        <w:t>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 xml:space="preserve">№ </w:t>
            </w:r>
            <w:proofErr w:type="gramStart"/>
            <w:r w:rsidRPr="002D7176">
              <w:rPr>
                <w:sz w:val="20"/>
                <w:szCs w:val="22"/>
              </w:rPr>
              <w:t>п</w:t>
            </w:r>
            <w:proofErr w:type="gramEnd"/>
            <w:r w:rsidRPr="002D7176">
              <w:rPr>
                <w:sz w:val="20"/>
                <w:szCs w:val="22"/>
              </w:rPr>
              <w:t>/п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 xml:space="preserve">Тип документа </w:t>
            </w:r>
          </w:p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Примечание</w:t>
            </w:r>
          </w:p>
        </w:tc>
      </w:tr>
      <w:tr w:rsidR="000D1086" w:rsidRPr="002D7176" w:rsidTr="00484B07">
        <w:tc>
          <w:tcPr>
            <w:tcW w:w="5000" w:type="pct"/>
            <w:gridSpan w:val="4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Документы, предоставляемые заявителем</w:t>
            </w:r>
          </w:p>
        </w:tc>
      </w:tr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1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</w:t>
            </w:r>
            <w:r w:rsidRPr="008F6221">
              <w:rPr>
                <w:sz w:val="20"/>
                <w:szCs w:val="22"/>
              </w:rPr>
              <w:t>аявление о рассмотрении возможности испол</w:t>
            </w:r>
            <w:r w:rsidRPr="008F6221">
              <w:rPr>
                <w:sz w:val="20"/>
                <w:szCs w:val="22"/>
              </w:rPr>
              <w:t>ь</w:t>
            </w:r>
            <w:r w:rsidRPr="008F6221">
              <w:rPr>
                <w:sz w:val="20"/>
                <w:szCs w:val="22"/>
              </w:rPr>
              <w:t>зования донного грунта для обеспечения мун</w:t>
            </w:r>
            <w:r w:rsidRPr="008F6221">
              <w:rPr>
                <w:sz w:val="20"/>
                <w:szCs w:val="22"/>
              </w:rPr>
              <w:t>и</w:t>
            </w:r>
            <w:r w:rsidRPr="008F6221">
              <w:rPr>
                <w:sz w:val="20"/>
                <w:szCs w:val="22"/>
              </w:rPr>
              <w:t>ципальных нужд или его использования в интер</w:t>
            </w:r>
            <w:r w:rsidRPr="008F6221">
              <w:rPr>
                <w:sz w:val="20"/>
                <w:szCs w:val="22"/>
              </w:rPr>
              <w:t>е</w:t>
            </w:r>
            <w:r w:rsidRPr="008F6221">
              <w:rPr>
                <w:sz w:val="20"/>
                <w:szCs w:val="22"/>
              </w:rPr>
              <w:t>сах заявителя</w:t>
            </w:r>
          </w:p>
        </w:tc>
        <w:tc>
          <w:tcPr>
            <w:tcW w:w="10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шаблон и пример согласно приложению № 1 и №2 с</w:t>
            </w:r>
            <w:r>
              <w:rPr>
                <w:sz w:val="20"/>
                <w:szCs w:val="22"/>
              </w:rPr>
              <w:t>о</w:t>
            </w:r>
            <w:r>
              <w:rPr>
                <w:sz w:val="20"/>
                <w:szCs w:val="22"/>
              </w:rPr>
              <w:t>ответственно</w:t>
            </w:r>
          </w:p>
        </w:tc>
      </w:tr>
      <w:tr w:rsidR="000D1086" w:rsidRPr="002D7176" w:rsidTr="00484B07">
        <w:trPr>
          <w:trHeight w:val="815"/>
        </w:trPr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2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0D1086" w:rsidRPr="002D7176" w:rsidRDefault="000D1086" w:rsidP="00484B07">
            <w:pPr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>
              <w:rPr>
                <w:rFonts w:eastAsia="Arial CYR"/>
                <w:sz w:val="20"/>
                <w:szCs w:val="20"/>
              </w:rPr>
              <w:t>К</w:t>
            </w:r>
            <w:r w:rsidRPr="00957484">
              <w:rPr>
                <w:rFonts w:eastAsia="Arial CYR"/>
                <w:sz w:val="20"/>
                <w:szCs w:val="20"/>
              </w:rPr>
              <w:t>опия, предъявля</w:t>
            </w:r>
            <w:r w:rsidRPr="00957484">
              <w:rPr>
                <w:rFonts w:eastAsia="Arial CYR"/>
                <w:sz w:val="20"/>
                <w:szCs w:val="20"/>
              </w:rPr>
              <w:t>е</w:t>
            </w:r>
            <w:r w:rsidRPr="00957484">
              <w:rPr>
                <w:rFonts w:eastAsia="Arial CYR"/>
                <w:sz w:val="20"/>
                <w:szCs w:val="20"/>
              </w:rPr>
              <w:t>мая вместе с ориг</w:t>
            </w:r>
            <w:r w:rsidRPr="00957484">
              <w:rPr>
                <w:rFonts w:eastAsia="Arial CYR"/>
                <w:sz w:val="20"/>
                <w:szCs w:val="20"/>
              </w:rPr>
              <w:t>и</w:t>
            </w:r>
            <w:r w:rsidRPr="00957484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3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7176">
              <w:rPr>
                <w:sz w:val="20"/>
              </w:rPr>
              <w:t>Документ (доверенность), удостоверяющий права (полномочия) представителя заявителя</w:t>
            </w:r>
          </w:p>
          <w:p w:rsidR="000D1086" w:rsidRPr="002D7176" w:rsidRDefault="000D1086" w:rsidP="00484B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79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7484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D7176">
              <w:rPr>
                <w:sz w:val="20"/>
              </w:rPr>
              <w:t>если с заявлением обращ</w:t>
            </w:r>
            <w:r w:rsidRPr="002D7176">
              <w:rPr>
                <w:sz w:val="20"/>
              </w:rPr>
              <w:t>а</w:t>
            </w:r>
            <w:r w:rsidRPr="002D7176">
              <w:rPr>
                <w:sz w:val="20"/>
              </w:rPr>
              <w:t>ется представитель заявит</w:t>
            </w:r>
            <w:r w:rsidRPr="002D7176">
              <w:rPr>
                <w:sz w:val="20"/>
              </w:rPr>
              <w:t>е</w:t>
            </w:r>
            <w:r w:rsidRPr="002D7176">
              <w:rPr>
                <w:sz w:val="20"/>
              </w:rPr>
              <w:t>ля (заявителей)</w:t>
            </w:r>
          </w:p>
        </w:tc>
      </w:tr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4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833A7F">
              <w:rPr>
                <w:sz w:val="20"/>
              </w:rPr>
              <w:t>аключение территориального органа Федерал</w:t>
            </w:r>
            <w:r w:rsidRPr="00833A7F">
              <w:rPr>
                <w:sz w:val="20"/>
              </w:rPr>
              <w:t>ь</w:t>
            </w:r>
            <w:r w:rsidRPr="00833A7F">
              <w:rPr>
                <w:sz w:val="20"/>
              </w:rPr>
              <w:t>ного агентства по недропользованию об отсу</w:t>
            </w:r>
            <w:r w:rsidRPr="00833A7F">
              <w:rPr>
                <w:sz w:val="20"/>
              </w:rPr>
              <w:t>т</w:t>
            </w:r>
            <w:r w:rsidRPr="00833A7F">
              <w:rPr>
                <w:sz w:val="20"/>
              </w:rPr>
              <w:t>ствии твердых полезных ископаемых, не относ</w:t>
            </w:r>
            <w:r w:rsidRPr="00833A7F">
              <w:rPr>
                <w:sz w:val="20"/>
              </w:rPr>
              <w:t>я</w:t>
            </w:r>
            <w:r w:rsidRPr="00833A7F">
              <w:rPr>
                <w:sz w:val="20"/>
              </w:rPr>
              <w:t>щихся к общераспространенным полезным иск</w:t>
            </w:r>
            <w:r w:rsidRPr="00833A7F">
              <w:rPr>
                <w:sz w:val="20"/>
              </w:rPr>
              <w:t>о</w:t>
            </w:r>
            <w:r w:rsidRPr="00833A7F">
              <w:rPr>
                <w:sz w:val="20"/>
              </w:rPr>
              <w:t>паемым</w:t>
            </w:r>
          </w:p>
        </w:tc>
        <w:tc>
          <w:tcPr>
            <w:tcW w:w="1079" w:type="pct"/>
          </w:tcPr>
          <w:p w:rsidR="000D1086" w:rsidRPr="00957484" w:rsidRDefault="000D1086" w:rsidP="00484B07">
            <w:pPr>
              <w:autoSpaceDE w:val="0"/>
              <w:autoSpaceDN w:val="0"/>
              <w:adjustRightInd w:val="0"/>
              <w:jc w:val="center"/>
              <w:rPr>
                <w:rFonts w:eastAsia="Arial CYR"/>
                <w:sz w:val="20"/>
                <w:szCs w:val="20"/>
              </w:rPr>
            </w:pPr>
            <w:r w:rsidRPr="002D7176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2D7176">
              <w:rPr>
                <w:sz w:val="20"/>
                <w:szCs w:val="22"/>
              </w:rPr>
              <w:t>5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</w:t>
            </w:r>
            <w:r w:rsidRPr="00833A7F">
              <w:rPr>
                <w:sz w:val="20"/>
                <w:szCs w:val="22"/>
              </w:rPr>
              <w:t>аключение территориального органа Федерал</w:t>
            </w:r>
            <w:r w:rsidRPr="00833A7F">
              <w:rPr>
                <w:sz w:val="20"/>
                <w:szCs w:val="22"/>
              </w:rPr>
              <w:t>ь</w:t>
            </w:r>
            <w:r w:rsidRPr="00833A7F">
              <w:rPr>
                <w:sz w:val="20"/>
                <w:szCs w:val="22"/>
              </w:rPr>
              <w:t>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079" w:type="pct"/>
          </w:tcPr>
          <w:p w:rsidR="000D1086" w:rsidRPr="002D7176" w:rsidRDefault="000D1086" w:rsidP="00484B07">
            <w:pPr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2D7176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0D1086" w:rsidRPr="002D7176" w:rsidTr="00484B07">
        <w:tc>
          <w:tcPr>
            <w:tcW w:w="5000" w:type="pct"/>
            <w:gridSpan w:val="4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C15B9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0D1086" w:rsidRPr="002D7176" w:rsidTr="00484B07">
        <w:tc>
          <w:tcPr>
            <w:tcW w:w="279" w:type="pct"/>
          </w:tcPr>
          <w:p w:rsidR="000D1086" w:rsidRPr="002D7176" w:rsidRDefault="000D1086" w:rsidP="00484B07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294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833A7F">
              <w:rPr>
                <w:sz w:val="20"/>
              </w:rPr>
              <w:t xml:space="preserve">ыписка из ЕГРЮЛ </w:t>
            </w:r>
          </w:p>
        </w:tc>
        <w:tc>
          <w:tcPr>
            <w:tcW w:w="1079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7176">
              <w:rPr>
                <w:sz w:val="20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0D1086" w:rsidRPr="002D7176" w:rsidRDefault="000D1086" w:rsidP="00484B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если заявитель</w:t>
            </w:r>
            <w:r w:rsidRPr="00833A7F">
              <w:rPr>
                <w:sz w:val="20"/>
              </w:rPr>
              <w:t xml:space="preserve"> юридич</w:t>
            </w:r>
            <w:r w:rsidRPr="00833A7F">
              <w:rPr>
                <w:sz w:val="20"/>
              </w:rPr>
              <w:t>е</w:t>
            </w:r>
            <w:r w:rsidRPr="00833A7F">
              <w:rPr>
                <w:sz w:val="20"/>
              </w:rPr>
              <w:t>ск</w:t>
            </w:r>
            <w:r>
              <w:rPr>
                <w:sz w:val="20"/>
              </w:rPr>
              <w:t>ое</w:t>
            </w:r>
            <w:r w:rsidRPr="00833A7F">
              <w:rPr>
                <w:sz w:val="20"/>
              </w:rPr>
              <w:t xml:space="preserve"> лиц</w:t>
            </w:r>
            <w:r>
              <w:rPr>
                <w:sz w:val="20"/>
              </w:rPr>
              <w:t>о</w:t>
            </w:r>
          </w:p>
        </w:tc>
      </w:tr>
    </w:tbl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страняется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пункта </w:t>
      </w:r>
      <w:r w:rsidRPr="00105791">
        <w:rPr>
          <w:sz w:val="28"/>
          <w:szCs w:val="28"/>
        </w:rPr>
        <w:t>2 части 1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7 Ф</w:t>
      </w:r>
      <w:r>
        <w:rPr>
          <w:sz w:val="28"/>
          <w:szCs w:val="28"/>
        </w:rPr>
        <w:t>едерального закона от 27 </w:t>
      </w:r>
      <w:r w:rsidRPr="00105791">
        <w:rPr>
          <w:sz w:val="28"/>
          <w:szCs w:val="28"/>
        </w:rPr>
        <w:t>июля 2010 года № 210-ФЗ «Об организации</w:t>
      </w:r>
      <w:proofErr w:type="gramEnd"/>
      <w:r w:rsidRPr="00105791">
        <w:rPr>
          <w:sz w:val="28"/>
          <w:szCs w:val="28"/>
        </w:rPr>
        <w:t xml:space="preserve">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ции, которые у заявителя отсутствуют и должны быть получены по результатам </w:t>
      </w:r>
      <w:r w:rsidRPr="00105791">
        <w:rPr>
          <w:sz w:val="28"/>
          <w:szCs w:val="28"/>
        </w:rPr>
        <w:lastRenderedPageBreak/>
        <w:t>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105791">
        <w:rPr>
          <w:sz w:val="28"/>
          <w:szCs w:val="28"/>
        </w:rPr>
        <w:t>ии и ау</w:t>
      </w:r>
      <w:proofErr w:type="gramEnd"/>
      <w:r w:rsidRPr="0010579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0D1086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0D1086" w:rsidRPr="00AB4925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4925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B4925">
        <w:rPr>
          <w:color w:val="000000" w:themeColor="text1"/>
          <w:sz w:val="28"/>
          <w:szCs w:val="28"/>
        </w:rPr>
        <w:t>т</w:t>
      </w:r>
      <w:r w:rsidRPr="00AB4925">
        <w:rPr>
          <w:color w:val="000000" w:themeColor="text1"/>
          <w:sz w:val="28"/>
          <w:szCs w:val="28"/>
        </w:rPr>
        <w:t xml:space="preserve">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AB4925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AB4925">
        <w:rPr>
          <w:color w:val="000000" w:themeColor="text1"/>
          <w:sz w:val="28"/>
          <w:szCs w:val="28"/>
        </w:rPr>
        <w:t>у</w:t>
      </w:r>
      <w:r w:rsidRPr="00AB4925">
        <w:rPr>
          <w:color w:val="000000" w:themeColor="text1"/>
          <w:sz w:val="28"/>
          <w:szCs w:val="28"/>
        </w:rPr>
        <w:t>ющих случаев:</w:t>
      </w:r>
    </w:p>
    <w:p w:rsidR="000D1086" w:rsidRPr="00AB4925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4925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B4925">
        <w:rPr>
          <w:color w:val="000000" w:themeColor="text1"/>
          <w:sz w:val="28"/>
          <w:szCs w:val="28"/>
        </w:rPr>
        <w:t>е</w:t>
      </w:r>
      <w:r w:rsidRPr="00AB4925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0D1086" w:rsidRPr="00AB4925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4925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B4925">
        <w:rPr>
          <w:color w:val="000000" w:themeColor="text1"/>
          <w:sz w:val="28"/>
          <w:szCs w:val="28"/>
        </w:rPr>
        <w:t>о</w:t>
      </w:r>
      <w:r w:rsidRPr="00AB4925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B4925">
        <w:rPr>
          <w:color w:val="000000" w:themeColor="text1"/>
          <w:sz w:val="28"/>
          <w:szCs w:val="28"/>
        </w:rPr>
        <w:t>а</w:t>
      </w:r>
      <w:r w:rsidRPr="00AB4925">
        <w:rPr>
          <w:color w:val="000000" w:themeColor="text1"/>
          <w:sz w:val="28"/>
          <w:szCs w:val="28"/>
        </w:rPr>
        <w:t>нее комплект документов;</w:t>
      </w:r>
    </w:p>
    <w:p w:rsidR="000D1086" w:rsidRPr="00AB4925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4925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B4925">
        <w:rPr>
          <w:color w:val="000000" w:themeColor="text1"/>
          <w:sz w:val="28"/>
          <w:szCs w:val="28"/>
        </w:rPr>
        <w:t>е</w:t>
      </w:r>
      <w:r w:rsidRPr="00AB4925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0D1086" w:rsidRPr="00105791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B4925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B4925">
        <w:rPr>
          <w:color w:val="000000" w:themeColor="text1"/>
          <w:sz w:val="28"/>
          <w:szCs w:val="28"/>
        </w:rPr>
        <w:t>ч</w:t>
      </w:r>
      <w:r w:rsidRPr="00AB4925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B4925">
        <w:rPr>
          <w:color w:val="000000" w:themeColor="text1"/>
          <w:sz w:val="28"/>
          <w:szCs w:val="28"/>
        </w:rPr>
        <w:t>а</w:t>
      </w:r>
      <w:r w:rsidRPr="00AB4925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B4925">
        <w:rPr>
          <w:color w:val="000000" w:themeColor="text1"/>
          <w:sz w:val="28"/>
          <w:szCs w:val="28"/>
        </w:rPr>
        <w:t>т</w:t>
      </w:r>
      <w:r w:rsidRPr="00AB4925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B4925">
        <w:rPr>
          <w:color w:val="000000" w:themeColor="text1"/>
          <w:sz w:val="28"/>
          <w:szCs w:val="28"/>
        </w:rPr>
        <w:t xml:space="preserve">, </w:t>
      </w:r>
      <w:proofErr w:type="gramStart"/>
      <w:r w:rsidRPr="00AB4925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B4925">
        <w:rPr>
          <w:color w:val="000000" w:themeColor="text1"/>
          <w:sz w:val="28"/>
          <w:szCs w:val="28"/>
        </w:rPr>
        <w:t>в</w:t>
      </w:r>
      <w:r w:rsidRPr="00AB4925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B4925">
        <w:rPr>
          <w:color w:val="000000" w:themeColor="text1"/>
          <w:sz w:val="28"/>
          <w:szCs w:val="28"/>
        </w:rPr>
        <w:t>в</w:t>
      </w:r>
      <w:r w:rsidRPr="00AB4925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B4925">
        <w:rPr>
          <w:color w:val="000000" w:themeColor="text1"/>
          <w:sz w:val="28"/>
          <w:szCs w:val="28"/>
        </w:rPr>
        <w:t>н</w:t>
      </w:r>
      <w:r w:rsidRPr="00AB4925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B4925">
        <w:rPr>
          <w:color w:val="000000" w:themeColor="text1"/>
          <w:sz w:val="28"/>
          <w:szCs w:val="28"/>
        </w:rPr>
        <w:t>е</w:t>
      </w:r>
      <w:r w:rsidRPr="00AB4925">
        <w:rPr>
          <w:color w:val="000000" w:themeColor="text1"/>
          <w:sz w:val="28"/>
          <w:szCs w:val="28"/>
        </w:rPr>
        <w:t>удобства.</w:t>
      </w:r>
      <w:proofErr w:type="gramEnd"/>
    </w:p>
    <w:p w:rsidR="000D1086" w:rsidRPr="00105791" w:rsidRDefault="000D1086" w:rsidP="000D1086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0D1086" w:rsidRPr="00105791" w:rsidRDefault="000D1086" w:rsidP="000D1086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0D1086" w:rsidRDefault="000D1086" w:rsidP="000D1086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0D1086" w:rsidRPr="00105791" w:rsidRDefault="000D1086" w:rsidP="000D1086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8C4F90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C4F90">
        <w:rPr>
          <w:sz w:val="28"/>
        </w:rPr>
        <w:t>т</w:t>
      </w:r>
      <w:r w:rsidRPr="008C4F90">
        <w:rPr>
          <w:sz w:val="28"/>
        </w:rPr>
        <w:t>ветствующим заявлением в Администрацию, либо в МФЦ.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D1086" w:rsidRPr="00105791" w:rsidRDefault="000D1086" w:rsidP="000D108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отсутствие одного из документов, предоставляемых заявителем, указанных </w:t>
      </w:r>
      <w:r w:rsidRPr="00105791">
        <w:rPr>
          <w:sz w:val="28"/>
          <w:szCs w:val="28"/>
        </w:rPr>
        <w:lastRenderedPageBreak/>
        <w:t>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0D1086" w:rsidRPr="00105791" w:rsidRDefault="000D1086" w:rsidP="000D108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0D1086" w:rsidRPr="00E51EC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E51EC1">
        <w:rPr>
          <w:sz w:val="28"/>
          <w:szCs w:val="28"/>
        </w:rPr>
        <w:t>ления и документы.</w:t>
      </w:r>
    </w:p>
    <w:p w:rsidR="000D1086" w:rsidRPr="002B4533" w:rsidRDefault="000D1086" w:rsidP="000D1086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2.8. </w:t>
      </w:r>
      <w:r w:rsidRPr="002B4533">
        <w:rPr>
          <w:sz w:val="28"/>
          <w:szCs w:val="28"/>
          <w:lang w:eastAsia="ar-SA"/>
        </w:rPr>
        <w:t>Исчерпывающий перечень оснований для приостановления в пре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о</w:t>
      </w:r>
      <w:r w:rsidRPr="002B4533">
        <w:rPr>
          <w:sz w:val="28"/>
          <w:szCs w:val="28"/>
          <w:lang w:eastAsia="ar-SA"/>
        </w:rPr>
        <w:t>ставлении Муниципальной услуги.</w:t>
      </w:r>
    </w:p>
    <w:p w:rsidR="000D1086" w:rsidRPr="00233611" w:rsidRDefault="000D1086" w:rsidP="000D1086">
      <w:pPr>
        <w:widowControl w:val="0"/>
        <w:ind w:firstLine="539"/>
        <w:jc w:val="both"/>
        <w:rPr>
          <w:szCs w:val="28"/>
        </w:rPr>
      </w:pPr>
      <w:r w:rsidRPr="002B4533">
        <w:rPr>
          <w:sz w:val="28"/>
          <w:szCs w:val="28"/>
          <w:lang w:eastAsia="ar-SA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0D1086" w:rsidRPr="00A33789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гламента;</w:t>
      </w:r>
      <w:proofErr w:type="gramEnd"/>
    </w:p>
    <w:p w:rsidR="000D1086" w:rsidRPr="00A33789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пальных услуг;</w:t>
      </w:r>
    </w:p>
    <w:p w:rsidR="000D1086" w:rsidRPr="00A33789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ненадлежащего лица;</w:t>
      </w:r>
    </w:p>
    <w:p w:rsidR="000D1086" w:rsidRPr="00A33789" w:rsidRDefault="000D1086" w:rsidP="000D1086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0D1086" w:rsidRDefault="000D1086" w:rsidP="000D1086">
      <w:pPr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0C3293">
        <w:rPr>
          <w:rFonts w:ascii="SchoolBook" w:hAnsi="SchoolBook"/>
          <w:color w:val="000000" w:themeColor="text1"/>
          <w:sz w:val="28"/>
          <w:szCs w:val="28"/>
        </w:rPr>
        <w:t>представления документов в ненадлежащий орган</w:t>
      </w:r>
      <w:r w:rsidRPr="00DC53DB">
        <w:rPr>
          <w:color w:val="000000" w:themeColor="text1"/>
          <w:sz w:val="28"/>
          <w:szCs w:val="28"/>
        </w:rPr>
        <w:t>;</w:t>
      </w:r>
    </w:p>
    <w:p w:rsidR="000D1086" w:rsidRPr="00105791" w:rsidRDefault="000D1086" w:rsidP="000D1086">
      <w:pPr>
        <w:ind w:firstLine="540"/>
        <w:jc w:val="both"/>
        <w:rPr>
          <w:sz w:val="28"/>
          <w:szCs w:val="28"/>
        </w:rPr>
      </w:pPr>
      <w:r w:rsidRPr="007C3343">
        <w:rPr>
          <w:color w:val="000000" w:themeColor="text1"/>
          <w:sz w:val="28"/>
          <w:szCs w:val="28"/>
        </w:rPr>
        <w:t>в случае если заявитель обратился с целью осуществления использования донного грунта в собственных интересах, а в Администрации имеются потре</w:t>
      </w:r>
      <w:r w:rsidRPr="007C3343">
        <w:rPr>
          <w:color w:val="000000" w:themeColor="text1"/>
          <w:sz w:val="28"/>
          <w:szCs w:val="28"/>
        </w:rPr>
        <w:t>б</w:t>
      </w:r>
      <w:r w:rsidRPr="007C3343">
        <w:rPr>
          <w:color w:val="000000" w:themeColor="text1"/>
          <w:sz w:val="28"/>
          <w:szCs w:val="28"/>
        </w:rPr>
        <w:t>ности в использовании донного грунта для муниципальных нужд.</w:t>
      </w:r>
    </w:p>
    <w:p w:rsidR="000D1086" w:rsidRPr="00105791" w:rsidRDefault="000D1086" w:rsidP="000D1086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1086" w:rsidRPr="00105791" w:rsidRDefault="000D1086" w:rsidP="000D1086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lastRenderedPageBreak/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432"/>
        <w:gridCol w:w="3059"/>
        <w:gridCol w:w="3770"/>
      </w:tblGrid>
      <w:tr w:rsidR="000D1086" w:rsidRPr="0049369D" w:rsidTr="00484B07">
        <w:tc>
          <w:tcPr>
            <w:tcW w:w="301" w:type="pct"/>
            <w:vAlign w:val="center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r w:rsidRPr="0049369D">
              <w:rPr>
                <w:color w:val="000000" w:themeColor="text1"/>
                <w:sz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r w:rsidRPr="0049369D">
              <w:rPr>
                <w:color w:val="000000" w:themeColor="text1"/>
                <w:sz w:val="22"/>
              </w:rPr>
              <w:t>Орган,</w:t>
            </w:r>
          </w:p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49369D">
              <w:rPr>
                <w:color w:val="000000" w:themeColor="text1"/>
                <w:sz w:val="22"/>
              </w:rPr>
              <w:t>оказывающий</w:t>
            </w:r>
            <w:proofErr w:type="gramEnd"/>
            <w:r w:rsidRPr="0049369D">
              <w:rPr>
                <w:color w:val="000000" w:themeColor="text1"/>
                <w:sz w:val="22"/>
              </w:rPr>
              <w:t xml:space="preserve"> услугу</w:t>
            </w:r>
          </w:p>
        </w:tc>
        <w:tc>
          <w:tcPr>
            <w:tcW w:w="1552" w:type="pct"/>
            <w:vAlign w:val="center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r w:rsidRPr="0049369D">
              <w:rPr>
                <w:color w:val="000000" w:themeColor="text1"/>
                <w:sz w:val="22"/>
              </w:rPr>
              <w:t>Перечень услуг необходимых и обязательных для пред</w:t>
            </w:r>
            <w:r w:rsidRPr="0049369D">
              <w:rPr>
                <w:color w:val="000000" w:themeColor="text1"/>
                <w:sz w:val="22"/>
              </w:rPr>
              <w:t>о</w:t>
            </w:r>
            <w:r w:rsidRPr="0049369D">
              <w:rPr>
                <w:color w:val="000000" w:themeColor="text1"/>
                <w:sz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 w:rsidRPr="0049369D">
              <w:rPr>
                <w:color w:val="000000" w:themeColor="text1"/>
                <w:sz w:val="22"/>
              </w:rPr>
              <w:t>Сведения о документе (документах), выдаваемом (выдаваемых) организ</w:t>
            </w:r>
            <w:r w:rsidRPr="0049369D">
              <w:rPr>
                <w:color w:val="000000" w:themeColor="text1"/>
                <w:sz w:val="22"/>
              </w:rPr>
              <w:t>а</w:t>
            </w:r>
            <w:r w:rsidRPr="0049369D">
              <w:rPr>
                <w:color w:val="000000" w:themeColor="text1"/>
                <w:sz w:val="22"/>
              </w:rPr>
              <w:t>циями, участвующими в предоста</w:t>
            </w:r>
            <w:r w:rsidRPr="0049369D">
              <w:rPr>
                <w:color w:val="000000" w:themeColor="text1"/>
                <w:sz w:val="22"/>
              </w:rPr>
              <w:t>в</w:t>
            </w:r>
            <w:r w:rsidRPr="0049369D">
              <w:rPr>
                <w:color w:val="000000" w:themeColor="text1"/>
                <w:sz w:val="22"/>
              </w:rPr>
              <w:t>лении муниципальной услуги</w:t>
            </w:r>
            <w:proofErr w:type="gramEnd"/>
          </w:p>
        </w:tc>
      </w:tr>
      <w:tr w:rsidR="000D1086" w:rsidRPr="0049369D" w:rsidTr="00484B07">
        <w:tc>
          <w:tcPr>
            <w:tcW w:w="301" w:type="pct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r w:rsidRPr="0049369D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234" w:type="pct"/>
          </w:tcPr>
          <w:p w:rsidR="000D1086" w:rsidRPr="0049369D" w:rsidRDefault="000D1086" w:rsidP="00484B07">
            <w:pPr>
              <w:rPr>
                <w:color w:val="000000" w:themeColor="text1"/>
                <w:sz w:val="22"/>
                <w:lang w:bidi="ru-RU"/>
              </w:rPr>
            </w:pPr>
            <w:r>
              <w:rPr>
                <w:sz w:val="20"/>
              </w:rPr>
              <w:t>Т</w:t>
            </w:r>
            <w:r w:rsidRPr="00833A7F">
              <w:rPr>
                <w:sz w:val="20"/>
              </w:rPr>
              <w:t>ерриториальн</w:t>
            </w:r>
            <w:r>
              <w:rPr>
                <w:sz w:val="20"/>
              </w:rPr>
              <w:t>ый</w:t>
            </w:r>
            <w:r w:rsidRPr="00833A7F">
              <w:rPr>
                <w:sz w:val="20"/>
              </w:rPr>
              <w:t xml:space="preserve"> орган Федерального агентства по недропользованию</w:t>
            </w:r>
          </w:p>
        </w:tc>
        <w:tc>
          <w:tcPr>
            <w:tcW w:w="1552" w:type="pct"/>
          </w:tcPr>
          <w:p w:rsidR="000D1086" w:rsidRPr="0049369D" w:rsidRDefault="000D1086" w:rsidP="00484B07">
            <w:pPr>
              <w:rPr>
                <w:color w:val="000000" w:themeColor="text1"/>
                <w:sz w:val="22"/>
              </w:rPr>
            </w:pPr>
            <w:r>
              <w:rPr>
                <w:sz w:val="20"/>
              </w:rPr>
              <w:t>Выдача з</w:t>
            </w:r>
            <w:r w:rsidRPr="00833A7F">
              <w:rPr>
                <w:sz w:val="20"/>
              </w:rPr>
              <w:t>аключени</w:t>
            </w:r>
            <w:r>
              <w:rPr>
                <w:sz w:val="20"/>
              </w:rPr>
              <w:t>я</w:t>
            </w:r>
            <w:r w:rsidRPr="00833A7F">
              <w:rPr>
                <w:sz w:val="20"/>
              </w:rPr>
              <w:t xml:space="preserve"> об отсу</w:t>
            </w:r>
            <w:r w:rsidRPr="00833A7F">
              <w:rPr>
                <w:sz w:val="20"/>
              </w:rPr>
              <w:t>т</w:t>
            </w:r>
            <w:r w:rsidRPr="00833A7F">
              <w:rPr>
                <w:sz w:val="20"/>
              </w:rPr>
              <w:t>ствии твердых полезных ископ</w:t>
            </w:r>
            <w:r w:rsidRPr="00833A7F">
              <w:rPr>
                <w:sz w:val="20"/>
              </w:rPr>
              <w:t>а</w:t>
            </w:r>
            <w:r w:rsidRPr="00833A7F">
              <w:rPr>
                <w:sz w:val="20"/>
              </w:rPr>
              <w:t>емых, не относящихся к общ</w:t>
            </w:r>
            <w:r w:rsidRPr="00833A7F">
              <w:rPr>
                <w:sz w:val="20"/>
              </w:rPr>
              <w:t>е</w:t>
            </w:r>
            <w:r w:rsidRPr="00833A7F">
              <w:rPr>
                <w:sz w:val="20"/>
              </w:rPr>
              <w:t>распространенным полезным ископаемым</w:t>
            </w:r>
          </w:p>
        </w:tc>
        <w:tc>
          <w:tcPr>
            <w:tcW w:w="1913" w:type="pct"/>
          </w:tcPr>
          <w:p w:rsidR="000D1086" w:rsidRPr="002D7176" w:rsidRDefault="000D1086" w:rsidP="00484B0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833A7F">
              <w:rPr>
                <w:sz w:val="20"/>
              </w:rPr>
              <w:t>аключение об отсутствии твердых п</w:t>
            </w:r>
            <w:r w:rsidRPr="00833A7F">
              <w:rPr>
                <w:sz w:val="20"/>
              </w:rPr>
              <w:t>о</w:t>
            </w:r>
            <w:r w:rsidRPr="00833A7F">
              <w:rPr>
                <w:sz w:val="20"/>
              </w:rPr>
              <w:t>лезных ископаемых, не относящихся к общераспространенным полезным иск</w:t>
            </w:r>
            <w:r w:rsidRPr="00833A7F">
              <w:rPr>
                <w:sz w:val="20"/>
              </w:rPr>
              <w:t>о</w:t>
            </w:r>
            <w:r w:rsidRPr="00833A7F">
              <w:rPr>
                <w:sz w:val="20"/>
              </w:rPr>
              <w:t>паемым</w:t>
            </w:r>
          </w:p>
        </w:tc>
      </w:tr>
      <w:tr w:rsidR="000D1086" w:rsidRPr="0049369D" w:rsidTr="00484B07">
        <w:tc>
          <w:tcPr>
            <w:tcW w:w="301" w:type="pct"/>
          </w:tcPr>
          <w:p w:rsidR="000D1086" w:rsidRPr="0049369D" w:rsidRDefault="000D1086" w:rsidP="00484B07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234" w:type="pct"/>
          </w:tcPr>
          <w:p w:rsidR="000D1086" w:rsidRPr="0049369D" w:rsidRDefault="000D1086" w:rsidP="00484B07">
            <w:pPr>
              <w:rPr>
                <w:color w:val="000000" w:themeColor="text1"/>
                <w:sz w:val="22"/>
                <w:lang w:bidi="ru-RU"/>
              </w:rPr>
            </w:pPr>
            <w:r>
              <w:rPr>
                <w:sz w:val="20"/>
                <w:szCs w:val="22"/>
              </w:rPr>
              <w:t>Территориальный</w:t>
            </w:r>
            <w:r w:rsidRPr="00833A7F">
              <w:rPr>
                <w:sz w:val="20"/>
                <w:szCs w:val="22"/>
              </w:rPr>
              <w:t xml:space="preserve"> орган Федерального агентства водных ресурсов</w:t>
            </w:r>
          </w:p>
        </w:tc>
        <w:tc>
          <w:tcPr>
            <w:tcW w:w="1552" w:type="pct"/>
          </w:tcPr>
          <w:p w:rsidR="000D1086" w:rsidRPr="00FE57A8" w:rsidRDefault="000D1086" w:rsidP="00484B07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Выдача </w:t>
            </w:r>
            <w:r>
              <w:rPr>
                <w:sz w:val="20"/>
                <w:szCs w:val="22"/>
              </w:rPr>
              <w:t>з</w:t>
            </w:r>
            <w:r w:rsidRPr="00833A7F">
              <w:rPr>
                <w:sz w:val="20"/>
                <w:szCs w:val="22"/>
              </w:rPr>
              <w:t>аключени</w:t>
            </w:r>
            <w:r>
              <w:rPr>
                <w:sz w:val="20"/>
                <w:szCs w:val="22"/>
              </w:rPr>
              <w:t>я</w:t>
            </w:r>
            <w:r w:rsidRPr="00833A7F">
              <w:rPr>
                <w:sz w:val="20"/>
                <w:szCs w:val="22"/>
              </w:rPr>
              <w:t xml:space="preserve"> об основ</w:t>
            </w:r>
            <w:r w:rsidRPr="00833A7F">
              <w:rPr>
                <w:sz w:val="20"/>
                <w:szCs w:val="22"/>
              </w:rPr>
              <w:t>а</w:t>
            </w:r>
            <w:r w:rsidRPr="00833A7F">
              <w:rPr>
                <w:sz w:val="20"/>
                <w:szCs w:val="22"/>
              </w:rPr>
              <w:t>ниях проведения дноуглуб</w:t>
            </w:r>
            <w:r w:rsidRPr="00833A7F">
              <w:rPr>
                <w:sz w:val="20"/>
                <w:szCs w:val="22"/>
              </w:rPr>
              <w:t>и</w:t>
            </w:r>
            <w:r w:rsidRPr="00833A7F">
              <w:rPr>
                <w:sz w:val="20"/>
                <w:szCs w:val="22"/>
              </w:rPr>
              <w:t>тельных и других работ, связа</w:t>
            </w:r>
            <w:r w:rsidRPr="00833A7F">
              <w:rPr>
                <w:sz w:val="20"/>
                <w:szCs w:val="22"/>
              </w:rPr>
              <w:t>н</w:t>
            </w:r>
            <w:r w:rsidRPr="00833A7F">
              <w:rPr>
                <w:sz w:val="20"/>
                <w:szCs w:val="22"/>
              </w:rPr>
              <w:t>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0D1086" w:rsidRPr="002D7176" w:rsidRDefault="000D1086" w:rsidP="00484B07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</w:t>
            </w:r>
            <w:r w:rsidRPr="00833A7F">
              <w:rPr>
                <w:sz w:val="20"/>
                <w:szCs w:val="22"/>
              </w:rPr>
              <w:t>аключение об основаниях проведения дноуглубительных и других работ, св</w:t>
            </w:r>
            <w:r w:rsidRPr="00833A7F">
              <w:rPr>
                <w:sz w:val="20"/>
                <w:szCs w:val="22"/>
              </w:rPr>
              <w:t>я</w:t>
            </w:r>
            <w:r w:rsidRPr="00833A7F">
              <w:rPr>
                <w:sz w:val="20"/>
                <w:szCs w:val="22"/>
              </w:rPr>
              <w:t>занных с изменением дна и берегов во</w:t>
            </w:r>
            <w:r w:rsidRPr="00833A7F">
              <w:rPr>
                <w:sz w:val="20"/>
                <w:szCs w:val="22"/>
              </w:rPr>
              <w:t>д</w:t>
            </w:r>
            <w:r w:rsidRPr="00833A7F">
              <w:rPr>
                <w:sz w:val="20"/>
                <w:szCs w:val="22"/>
              </w:rPr>
              <w:t>ных объектов, в результате которых п</w:t>
            </w:r>
            <w:r w:rsidRPr="00833A7F">
              <w:rPr>
                <w:sz w:val="20"/>
                <w:szCs w:val="22"/>
              </w:rPr>
              <w:t>о</w:t>
            </w:r>
            <w:r w:rsidRPr="00833A7F">
              <w:rPr>
                <w:sz w:val="20"/>
                <w:szCs w:val="22"/>
              </w:rPr>
              <w:t>лучен донный грунт</w:t>
            </w:r>
          </w:p>
        </w:tc>
      </w:tr>
    </w:tbl>
    <w:p w:rsidR="000D1086" w:rsidRPr="00105791" w:rsidRDefault="000D1086" w:rsidP="000D1086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0D1086" w:rsidRPr="00105791" w:rsidRDefault="000D1086" w:rsidP="000D108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0D1086" w:rsidRPr="00105791" w:rsidRDefault="000D1086" w:rsidP="000D1086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</w:t>
      </w:r>
      <w:r w:rsidRPr="008C6498">
        <w:rPr>
          <w:sz w:val="28"/>
          <w:szCs w:val="28"/>
        </w:rPr>
        <w:t xml:space="preserve">отдел </w:t>
      </w:r>
      <w:r w:rsidRPr="008C6498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>
        <w:rPr>
          <w:color w:val="000000" w:themeColor="text1"/>
          <w:sz w:val="28"/>
          <w:szCs w:val="28"/>
        </w:rPr>
        <w:t xml:space="preserve">. </w:t>
      </w:r>
    </w:p>
    <w:p w:rsidR="000D1086" w:rsidRPr="00105791" w:rsidRDefault="000D1086" w:rsidP="000D10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</w:t>
      </w:r>
      <w:proofErr w:type="gramStart"/>
      <w:r w:rsidRPr="00105791">
        <w:rPr>
          <w:color w:val="000000"/>
          <w:kern w:val="1"/>
          <w:sz w:val="28"/>
          <w:szCs w:val="28"/>
        </w:rPr>
        <w:t>,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105791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proofErr w:type="gramStart"/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0579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0D1086" w:rsidRPr="00105791" w:rsidRDefault="000D1086" w:rsidP="000D1086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0D1086" w:rsidRPr="00105791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0579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</w:t>
      </w:r>
      <w:proofErr w:type="gramEnd"/>
      <w:r w:rsidRPr="0010579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0D1086" w:rsidRPr="00105791" w:rsidRDefault="000D1086" w:rsidP="000D10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0579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105791">
        <w:rPr>
          <w:color w:val="000000" w:themeColor="text1"/>
          <w:sz w:val="28"/>
          <w:szCs w:val="28"/>
        </w:rPr>
        <w:t xml:space="preserve"> и </w:t>
      </w:r>
      <w:proofErr w:type="spellStart"/>
      <w:r w:rsidRPr="0010579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105791">
        <w:rPr>
          <w:color w:val="000000" w:themeColor="text1"/>
          <w:sz w:val="28"/>
          <w:szCs w:val="28"/>
        </w:rPr>
        <w:t>;</w:t>
      </w:r>
    </w:p>
    <w:p w:rsidR="000D1086" w:rsidRPr="00105791" w:rsidRDefault="000D1086" w:rsidP="000D1086">
      <w:pPr>
        <w:ind w:firstLine="709"/>
        <w:jc w:val="both"/>
        <w:rPr>
          <w:sz w:val="28"/>
        </w:rPr>
      </w:pPr>
      <w:proofErr w:type="gramStart"/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  <w:proofErr w:type="gramEnd"/>
    </w:p>
    <w:p w:rsidR="000D1086" w:rsidRPr="00105791" w:rsidRDefault="000D1086" w:rsidP="000D10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</w:t>
      </w:r>
      <w:proofErr w:type="gramStart"/>
      <w:r w:rsidRPr="00105791">
        <w:rPr>
          <w:sz w:val="28"/>
          <w:szCs w:val="28"/>
        </w:rPr>
        <w:t>4</w:t>
      </w:r>
      <w:proofErr w:type="gramEnd"/>
      <w:r w:rsidRPr="00105791">
        <w:rPr>
          <w:sz w:val="28"/>
          <w:szCs w:val="28"/>
        </w:rPr>
        <w:t>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lastRenderedPageBreak/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Отдела</w:t>
      </w:r>
      <w:r w:rsidRPr="00105791">
        <w:rPr>
          <w:sz w:val="28"/>
          <w:szCs w:val="28"/>
        </w:rPr>
        <w:t xml:space="preserve"> и</w:t>
      </w:r>
      <w:proofErr w:type="gramEnd"/>
      <w:r w:rsidRPr="00105791">
        <w:rPr>
          <w:sz w:val="28"/>
          <w:szCs w:val="28"/>
        </w:rPr>
        <w:t xml:space="preserve"> другой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формации, а также форм заявлений с образцами их заполнения.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0D1086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AA1F26">
        <w:rPr>
          <w:sz w:val="28"/>
          <w:szCs w:val="28"/>
        </w:rPr>
        <w:t xml:space="preserve">получения </w:t>
      </w:r>
      <w:r w:rsidRPr="00AA1F26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A1F26">
        <w:rPr>
          <w:sz w:val="28"/>
          <w:szCs w:val="28"/>
        </w:rPr>
        <w:t xml:space="preserve">Муниципальной </w:t>
      </w:r>
      <w:r w:rsidRPr="00AA1F26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A1F26">
        <w:rPr>
          <w:color w:val="000000"/>
          <w:kern w:val="1"/>
          <w:sz w:val="28"/>
          <w:szCs w:val="28"/>
        </w:rPr>
        <w:t>з</w:t>
      </w:r>
      <w:r w:rsidRPr="00AA1F26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A1F26">
        <w:rPr>
          <w:sz w:val="28"/>
          <w:szCs w:val="28"/>
        </w:rPr>
        <w:t xml:space="preserve">Муниципальной </w:t>
      </w:r>
      <w:r w:rsidRPr="00AA1F26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</w:t>
      </w:r>
      <w:r w:rsidRPr="00105791">
        <w:rPr>
          <w:color w:val="000000"/>
          <w:kern w:val="1"/>
          <w:sz w:val="28"/>
          <w:szCs w:val="28"/>
        </w:rPr>
        <w:lastRenderedPageBreak/>
        <w:t>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0D1086" w:rsidRPr="00105791" w:rsidRDefault="000D1086" w:rsidP="000D108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0D1086" w:rsidRPr="00105791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0D1086" w:rsidRPr="00AA1F26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A1F26">
        <w:rPr>
          <w:sz w:val="28"/>
          <w:szCs w:val="28"/>
        </w:rPr>
        <w:t>ж</w:t>
      </w:r>
      <w:r w:rsidRPr="00AA1F2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0D1086" w:rsidRPr="00AA1F26" w:rsidRDefault="000D1086" w:rsidP="000D10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A1F26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A1F26">
        <w:rPr>
          <w:color w:val="000000"/>
          <w:kern w:val="1"/>
          <w:sz w:val="28"/>
          <w:szCs w:val="28"/>
        </w:rPr>
        <w:t>м</w:t>
      </w:r>
      <w:r w:rsidRPr="00AA1F26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D1086" w:rsidRPr="00AA1F26" w:rsidRDefault="000D1086" w:rsidP="000D10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A1F26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D1086" w:rsidRPr="00AA1F26" w:rsidRDefault="000D1086" w:rsidP="000D10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A1F26">
        <w:rPr>
          <w:color w:val="000000"/>
          <w:kern w:val="1"/>
          <w:sz w:val="28"/>
          <w:szCs w:val="28"/>
        </w:rPr>
        <w:t>по телефону;</w:t>
      </w:r>
    </w:p>
    <w:p w:rsidR="000D1086" w:rsidRPr="00AA1F26" w:rsidRDefault="000D1086" w:rsidP="000D1086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A1F26">
        <w:rPr>
          <w:color w:val="000000"/>
          <w:kern w:val="1"/>
          <w:sz w:val="28"/>
          <w:szCs w:val="28"/>
        </w:rPr>
        <w:t>по электронной почте.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A1F26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A1F26">
        <w:rPr>
          <w:color w:val="000000"/>
          <w:kern w:val="1"/>
          <w:sz w:val="28"/>
          <w:szCs w:val="28"/>
        </w:rPr>
        <w:t>о</w:t>
      </w:r>
      <w:r w:rsidRPr="00AA1F26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A1F26">
        <w:rPr>
          <w:color w:val="000000"/>
          <w:kern w:val="1"/>
          <w:sz w:val="28"/>
          <w:szCs w:val="28"/>
        </w:rPr>
        <w:t>у</w:t>
      </w:r>
      <w:r w:rsidRPr="00AA1F26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A1F26">
        <w:rPr>
          <w:color w:val="000000"/>
          <w:kern w:val="1"/>
          <w:sz w:val="28"/>
          <w:szCs w:val="28"/>
        </w:rPr>
        <w:t>н</w:t>
      </w:r>
      <w:r w:rsidRPr="00AA1F26">
        <w:rPr>
          <w:color w:val="000000"/>
          <w:kern w:val="1"/>
          <w:sz w:val="28"/>
          <w:szCs w:val="28"/>
        </w:rPr>
        <w:t xml:space="preserve">ной почты, МФЦ обязан направить ответ заявителю не позднее рабочего дня, </w:t>
      </w:r>
      <w:r w:rsidRPr="00AA1F26">
        <w:rPr>
          <w:color w:val="000000"/>
          <w:kern w:val="1"/>
          <w:sz w:val="28"/>
          <w:szCs w:val="28"/>
        </w:rPr>
        <w:lastRenderedPageBreak/>
        <w:t>следующего за днем получения МФЦ указанного запроса.</w:t>
      </w:r>
      <w:proofErr w:type="gramEnd"/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2.16. Иные требования, в том числе учитывающие особенности предоста</w:t>
      </w:r>
      <w:r w:rsidRPr="00AA1F26">
        <w:rPr>
          <w:sz w:val="28"/>
          <w:szCs w:val="28"/>
        </w:rPr>
        <w:t>в</w:t>
      </w:r>
      <w:r w:rsidRPr="00AA1F26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AA1F26">
        <w:rPr>
          <w:sz w:val="28"/>
          <w:szCs w:val="28"/>
        </w:rPr>
        <w:t>с</w:t>
      </w:r>
      <w:r w:rsidRPr="00AA1F26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нального портала или электронной почты.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4B165F">
        <w:rPr>
          <w:sz w:val="28"/>
          <w:szCs w:val="28"/>
        </w:rPr>
        <w:t>При обращении в электронной форме за получением Муниципальной усл</w:t>
      </w:r>
      <w:r w:rsidRPr="004B165F">
        <w:rPr>
          <w:sz w:val="28"/>
          <w:szCs w:val="28"/>
        </w:rPr>
        <w:t>у</w:t>
      </w:r>
      <w:r w:rsidRPr="004B165F">
        <w:rPr>
          <w:sz w:val="28"/>
          <w:szCs w:val="28"/>
        </w:rPr>
        <w:t xml:space="preserve">ги посредством Регионального портала </w:t>
      </w:r>
      <w:r>
        <w:rPr>
          <w:sz w:val="28"/>
          <w:szCs w:val="28"/>
        </w:rPr>
        <w:t>заявление</w:t>
      </w:r>
      <w:r w:rsidRPr="004B165F">
        <w:rPr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пальной услуги: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выданный</w:t>
      </w:r>
      <w:proofErr w:type="gramEnd"/>
      <w:r w:rsidRPr="00AA1F26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выданный</w:t>
      </w:r>
      <w:proofErr w:type="gramEnd"/>
      <w:r w:rsidRPr="00AA1F26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ной электронной подписью нотариуса.</w:t>
      </w:r>
    </w:p>
    <w:p w:rsidR="000D1086" w:rsidRPr="00AA1F26" w:rsidRDefault="000D1086" w:rsidP="000D1086">
      <w:pPr>
        <w:widowControl w:val="0"/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Заявление и прилагаемые к нему документы, поступившие в Администр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лом 3 настоящего регламента.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2.16.2. На официальном</w:t>
      </w:r>
      <w:r w:rsidRPr="00105791">
        <w:rPr>
          <w:sz w:val="28"/>
          <w:szCs w:val="28"/>
        </w:rPr>
        <w:t xml:space="preserve"> сайте Администрации в информационно-телеком</w:t>
      </w:r>
      <w:r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proofErr w:type="gramStart"/>
      <w:r w:rsidRPr="00105791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  <w:proofErr w:type="gramEnd"/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105791">
        <w:rPr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10579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10579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0D1086" w:rsidRPr="00105791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0D1086" w:rsidRPr="00105791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0D1086" w:rsidRPr="00105791" w:rsidRDefault="000D1086" w:rsidP="000D1086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1086" w:rsidRPr="00105791" w:rsidRDefault="000D1086" w:rsidP="000D108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105791">
        <w:rPr>
          <w:b/>
          <w:sz w:val="28"/>
          <w:szCs w:val="28"/>
        </w:rPr>
        <w:t>в</w:t>
      </w:r>
      <w:proofErr w:type="gramEnd"/>
      <w:r w:rsidRPr="00105791">
        <w:rPr>
          <w:b/>
          <w:sz w:val="28"/>
          <w:szCs w:val="28"/>
        </w:rPr>
        <w:t xml:space="preserve"> </w:t>
      </w:r>
    </w:p>
    <w:p w:rsidR="000D1086" w:rsidRPr="00105791" w:rsidRDefault="000D1086" w:rsidP="000D1086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1086" w:rsidRPr="00105791" w:rsidRDefault="000D1086" w:rsidP="000D1086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0D1086" w:rsidRPr="00AA1F26" w:rsidRDefault="000D1086" w:rsidP="000D1086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AA1F26">
        <w:rPr>
          <w:b/>
          <w:bCs/>
          <w:sz w:val="28"/>
          <w:szCs w:val="28"/>
          <w:shd w:val="clear" w:color="auto" w:fill="FFFFFF"/>
        </w:rPr>
        <w:t xml:space="preserve">3.1. </w:t>
      </w:r>
      <w:r w:rsidRPr="00AA1F2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D1086" w:rsidRPr="00AA1F26" w:rsidRDefault="000D1086" w:rsidP="000D108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0D1086" w:rsidRPr="00AA1F26" w:rsidRDefault="000D1086" w:rsidP="000D108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F26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приём и регистрация заявления и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3.1.2. Административная процедура «Прием и регистрация заявления и 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кументов».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подача заявления на имя гл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вы </w:t>
      </w:r>
      <w:r w:rsidRPr="00AA1F26">
        <w:rPr>
          <w:bCs/>
          <w:sz w:val="28"/>
          <w:szCs w:val="28"/>
        </w:rPr>
        <w:t>муниципального образования Славянский район</w:t>
      </w:r>
      <w:r w:rsidRPr="00AA1F26">
        <w:rPr>
          <w:sz w:val="28"/>
          <w:szCs w:val="28"/>
        </w:rPr>
        <w:t xml:space="preserve"> согласно приложению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целях предоставления Муниципальной услуги осуществляется прием з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явителей по предварительной записи.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Администрация не вправе требовать от заявителя совершения иных де</w:t>
      </w:r>
      <w:r w:rsidRPr="00AA1F26">
        <w:rPr>
          <w:sz w:val="28"/>
          <w:szCs w:val="28"/>
        </w:rPr>
        <w:t>й</w:t>
      </w:r>
      <w:r w:rsidRPr="00AA1F26">
        <w:rPr>
          <w:sz w:val="28"/>
          <w:szCs w:val="28"/>
        </w:rPr>
        <w:t>ствий, кроме прохождения идентификац</w:t>
      </w:r>
      <w:proofErr w:type="gramStart"/>
      <w:r w:rsidRPr="00AA1F26">
        <w:rPr>
          <w:sz w:val="28"/>
          <w:szCs w:val="28"/>
        </w:rPr>
        <w:t>ии и ау</w:t>
      </w:r>
      <w:proofErr w:type="gramEnd"/>
      <w:r w:rsidRPr="00AA1F2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личном обращении специалист Отдела: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информирует заявителей о порядке предоставления Муниципальной усл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ги;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A1F26">
        <w:rPr>
          <w:sz w:val="28"/>
          <w:szCs w:val="28"/>
        </w:rPr>
        <w:t>с</w:t>
      </w:r>
      <w:r w:rsidRPr="00AA1F26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отсутствии оформленного заявления у заявителя или при неправил</w:t>
      </w:r>
      <w:r w:rsidRPr="00AA1F26">
        <w:rPr>
          <w:sz w:val="28"/>
          <w:szCs w:val="28"/>
        </w:rPr>
        <w:t>ь</w:t>
      </w:r>
      <w:r w:rsidRPr="00AA1F26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гает в его заполнении;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нению;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если недостатки, препятствующие приему документов, допустимо устр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нить в ходе приема, они устраняются незамедлительно;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AA1F26">
        <w:rPr>
          <w:sz w:val="28"/>
          <w:szCs w:val="28"/>
        </w:rPr>
        <w:t>заверительную</w:t>
      </w:r>
      <w:proofErr w:type="spellEnd"/>
      <w:r w:rsidRPr="00AA1F26">
        <w:rPr>
          <w:sz w:val="28"/>
          <w:szCs w:val="28"/>
        </w:rPr>
        <w:t xml:space="preserve"> надпись: </w:t>
      </w:r>
      <w:proofErr w:type="gramStart"/>
      <w:r w:rsidRPr="00AA1F26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A1F26">
        <w:rPr>
          <w:sz w:val="28"/>
          <w:szCs w:val="28"/>
        </w:rPr>
        <w:t>в</w:t>
      </w:r>
      <w:r w:rsidRPr="00AA1F26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AA1F26">
        <w:rPr>
          <w:sz w:val="28"/>
          <w:szCs w:val="28"/>
        </w:rPr>
        <w:t xml:space="preserve"> При </w:t>
      </w:r>
      <w:proofErr w:type="gramStart"/>
      <w:r w:rsidRPr="00AA1F26">
        <w:rPr>
          <w:sz w:val="28"/>
          <w:szCs w:val="28"/>
        </w:rPr>
        <w:t>заверении копий</w:t>
      </w:r>
      <w:proofErr w:type="gramEnd"/>
      <w:r w:rsidRPr="00AA1F26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ке.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Специалист Отдела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превышать 15 минут.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Срок приема и регистрации заявления и документов – </w:t>
      </w:r>
      <w:r>
        <w:rPr>
          <w:sz w:val="28"/>
          <w:szCs w:val="28"/>
        </w:rPr>
        <w:t>2 рабочих дня</w:t>
      </w:r>
      <w:r w:rsidRPr="00AA1F26">
        <w:rPr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A1F26">
        <w:rPr>
          <w:sz w:val="28"/>
          <w:szCs w:val="28"/>
        </w:rPr>
        <w:t>р</w:t>
      </w:r>
      <w:r w:rsidRPr="00AA1F2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ется соответствующий входящий номер.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Критериями принятия решения являются: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обращение за получением Муниципальной услуги надлежащего лица;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предоставление в полном объеме документов, указанных в пункте 2.6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достоверность поданных документов, указанных в пункте 2.6 Администр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тивного регламента.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Результатом административной процедуры является: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прием заявления и документов на получение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зарегистрированное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листом Отдела заявление.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lastRenderedPageBreak/>
        <w:t>Принятые документы передаются Общим отделом заместителю главы м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го хозяйства.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Начальник Отдела передает заявление специалисту Отдела для исполн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ния.</w:t>
      </w:r>
    </w:p>
    <w:p w:rsidR="000D1086" w:rsidRPr="00105791" w:rsidRDefault="000D1086" w:rsidP="000D10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Отдела: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15B9">
        <w:rPr>
          <w:sz w:val="28"/>
          <w:szCs w:val="28"/>
        </w:rPr>
        <w:t>в</w:t>
      </w:r>
      <w:r w:rsidRPr="00EC15B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15B9">
        <w:rPr>
          <w:sz w:val="28"/>
          <w:szCs w:val="28"/>
        </w:rPr>
        <w:t>е</w:t>
      </w:r>
      <w:r w:rsidRPr="00EC15B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15B9">
        <w:rPr>
          <w:sz w:val="28"/>
          <w:szCs w:val="28"/>
        </w:rPr>
        <w:t>и</w:t>
      </w:r>
      <w:r w:rsidRPr="00EC15B9">
        <w:rPr>
          <w:sz w:val="28"/>
          <w:szCs w:val="28"/>
        </w:rPr>
        <w:t>страции запроса (заявления);</w:t>
      </w:r>
    </w:p>
    <w:p w:rsidR="000D1086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 w:rsidRPr="00EC15B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D1086" w:rsidRPr="00F04EFC" w:rsidRDefault="000D1086" w:rsidP="000D1086">
      <w:pPr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рассматривает поступивше</w:t>
      </w:r>
      <w:r>
        <w:rPr>
          <w:sz w:val="28"/>
          <w:szCs w:val="28"/>
        </w:rPr>
        <w:t xml:space="preserve">е заявление и принимает решение </w:t>
      </w:r>
      <w:r w:rsidRPr="00F04EFC">
        <w:rPr>
          <w:sz w:val="28"/>
          <w:szCs w:val="28"/>
        </w:rPr>
        <w:t>о предоста</w:t>
      </w:r>
      <w:r w:rsidRPr="00F04EFC"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Муниципальной услуги или </w:t>
      </w:r>
      <w:r w:rsidRPr="00F04EFC">
        <w:rPr>
          <w:sz w:val="28"/>
          <w:szCs w:val="28"/>
        </w:rPr>
        <w:t>об отказе в предоставлении Муниципальной услуги.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 xml:space="preserve">В случае отказа в предоставлении Муниципальной услуги, специалист  Отдела подготавливает уведомление об отказе </w:t>
      </w:r>
      <w:r>
        <w:rPr>
          <w:sz w:val="28"/>
          <w:szCs w:val="28"/>
          <w:lang w:eastAsia="ru-RU"/>
        </w:rPr>
        <w:t>в предоставлении Муниципал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ной услуги</w:t>
      </w:r>
      <w:r w:rsidRPr="00F04EFC">
        <w:rPr>
          <w:sz w:val="28"/>
          <w:szCs w:val="28"/>
          <w:lang w:eastAsia="ru-RU"/>
        </w:rPr>
        <w:t xml:space="preserve"> и направляет его в порядке делопроизводства на согласование и подписание.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</w:t>
      </w:r>
      <w:r w:rsidRPr="00F04EFC">
        <w:rPr>
          <w:sz w:val="28"/>
          <w:szCs w:val="28"/>
          <w:lang w:eastAsia="ru-RU"/>
        </w:rPr>
        <w:t xml:space="preserve"> и передает его в п</w:t>
      </w:r>
      <w:r w:rsidRPr="00F04EFC">
        <w:rPr>
          <w:sz w:val="28"/>
          <w:szCs w:val="28"/>
          <w:lang w:eastAsia="ru-RU"/>
        </w:rPr>
        <w:t>о</w:t>
      </w:r>
      <w:r w:rsidRPr="00F04EFC">
        <w:rPr>
          <w:sz w:val="28"/>
          <w:szCs w:val="28"/>
          <w:lang w:eastAsia="ru-RU"/>
        </w:rPr>
        <w:t>рядке делопроизводства на согласование и подписание.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>Подписанный результат предоставления Муниципально</w:t>
      </w:r>
      <w:r>
        <w:rPr>
          <w:sz w:val="28"/>
          <w:szCs w:val="28"/>
          <w:lang w:eastAsia="ru-RU"/>
        </w:rPr>
        <w:t>й услуги возвр</w:t>
      </w:r>
      <w:r>
        <w:rPr>
          <w:sz w:val="28"/>
          <w:szCs w:val="28"/>
          <w:lang w:eastAsia="ru-RU"/>
        </w:rPr>
        <w:t>а</w:t>
      </w:r>
      <w:r w:rsidRPr="00F04EFC">
        <w:rPr>
          <w:sz w:val="28"/>
          <w:szCs w:val="28"/>
          <w:lang w:eastAsia="ru-RU"/>
        </w:rPr>
        <w:t>щается специалисту Отдела.</w:t>
      </w:r>
    </w:p>
    <w:p w:rsidR="000D1086" w:rsidRPr="00105791" w:rsidRDefault="000D1086" w:rsidP="000D10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Отдела </w:t>
      </w:r>
      <w:r w:rsidRPr="00105791">
        <w:rPr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че заявителю: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</w:t>
      </w:r>
      <w:r w:rsidRPr="00F04EFC">
        <w:rPr>
          <w:sz w:val="28"/>
          <w:szCs w:val="28"/>
          <w:lang w:eastAsia="ru-RU"/>
        </w:rPr>
        <w:t>;</w:t>
      </w:r>
    </w:p>
    <w:p w:rsidR="000D1086" w:rsidRPr="00105791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F04EFC">
        <w:rPr>
          <w:sz w:val="28"/>
          <w:szCs w:val="28"/>
          <w:lang w:eastAsia="ru-RU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lastRenderedPageBreak/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0D1086" w:rsidRPr="0023361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611">
        <w:rPr>
          <w:sz w:val="28"/>
          <w:szCs w:val="28"/>
        </w:rPr>
        <w:t>полнота и соответствие установленным требованиям пакета представля</w:t>
      </w:r>
      <w:r w:rsidRPr="00233611">
        <w:rPr>
          <w:sz w:val="28"/>
          <w:szCs w:val="28"/>
        </w:rPr>
        <w:t>е</w:t>
      </w:r>
      <w:r w:rsidRPr="00233611">
        <w:rPr>
          <w:sz w:val="28"/>
          <w:szCs w:val="28"/>
        </w:rPr>
        <w:t>мых документов.</w:t>
      </w:r>
    </w:p>
    <w:p w:rsidR="000D1086" w:rsidRPr="00105791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11 рабочих</w:t>
      </w:r>
      <w:r w:rsidRPr="00B64700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105791">
        <w:rPr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листа Отдела.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3.1.4. Административная процедура «Выдача заявителю результата 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ставления Муниципальной услуги».</w:t>
      </w:r>
    </w:p>
    <w:p w:rsidR="000D1086" w:rsidRPr="00AA1F26" w:rsidRDefault="000D1086" w:rsidP="000D1086">
      <w:pPr>
        <w:pStyle w:val="13"/>
        <w:spacing w:before="0" w:after="0"/>
        <w:ind w:firstLine="567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или уведомления об отказе в предоставлении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 xml:space="preserve">Специалист Отдела в соответствии с выбором </w:t>
      </w:r>
      <w:proofErr w:type="gramStart"/>
      <w:r w:rsidRPr="00AA1F26">
        <w:rPr>
          <w:color w:val="000000"/>
          <w:sz w:val="28"/>
          <w:szCs w:val="28"/>
        </w:rPr>
        <w:t>заявителя способа получ</w:t>
      </w:r>
      <w:r w:rsidRPr="00AA1F26">
        <w:rPr>
          <w:color w:val="000000"/>
          <w:sz w:val="28"/>
          <w:szCs w:val="28"/>
        </w:rPr>
        <w:t>е</w:t>
      </w:r>
      <w:r w:rsidRPr="00AA1F26">
        <w:rPr>
          <w:color w:val="000000"/>
          <w:sz w:val="28"/>
          <w:szCs w:val="28"/>
        </w:rPr>
        <w:t>ния результата предоставления Муниципальной услуги</w:t>
      </w:r>
      <w:proofErr w:type="gramEnd"/>
      <w:r w:rsidRPr="00AA1F26">
        <w:rPr>
          <w:color w:val="000000"/>
          <w:sz w:val="28"/>
          <w:szCs w:val="28"/>
        </w:rPr>
        <w:t xml:space="preserve"> выдает (направляет) р</w:t>
      </w:r>
      <w:r w:rsidRPr="00AA1F26">
        <w:rPr>
          <w:color w:val="000000"/>
          <w:sz w:val="28"/>
          <w:szCs w:val="28"/>
        </w:rPr>
        <w:t>е</w:t>
      </w:r>
      <w:r w:rsidRPr="00AA1F26">
        <w:rPr>
          <w:color w:val="000000"/>
          <w:sz w:val="28"/>
          <w:szCs w:val="28"/>
        </w:rPr>
        <w:t>зультат предоставления Муниципальной услуги.</w:t>
      </w:r>
    </w:p>
    <w:p w:rsidR="000D1086" w:rsidRPr="00AA1F26" w:rsidRDefault="000D1086" w:rsidP="000D1086">
      <w:pPr>
        <w:pStyle w:val="13"/>
        <w:spacing w:before="0" w:after="0"/>
        <w:ind w:firstLine="567"/>
        <w:rPr>
          <w:color w:val="000000"/>
          <w:sz w:val="28"/>
          <w:szCs w:val="28"/>
        </w:rPr>
      </w:pPr>
      <w:proofErr w:type="gramStart"/>
      <w:r w:rsidRPr="00AA1F2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A1F26">
        <w:rPr>
          <w:color w:val="000000"/>
          <w:sz w:val="28"/>
          <w:szCs w:val="28"/>
        </w:rPr>
        <w:t>в</w:t>
      </w:r>
      <w:r w:rsidRPr="00AA1F26">
        <w:rPr>
          <w:color w:val="000000"/>
          <w:sz w:val="28"/>
          <w:szCs w:val="28"/>
        </w:rPr>
        <w:t>ления Муниципальной услуги на адрес электронной почты, то специалист О</w:t>
      </w:r>
      <w:r w:rsidRPr="00AA1F26">
        <w:rPr>
          <w:color w:val="000000"/>
          <w:sz w:val="28"/>
          <w:szCs w:val="28"/>
        </w:rPr>
        <w:t>т</w:t>
      </w:r>
      <w:r w:rsidRPr="00AA1F26">
        <w:rPr>
          <w:color w:val="000000"/>
          <w:sz w:val="28"/>
          <w:szCs w:val="28"/>
        </w:rPr>
        <w:t xml:space="preserve">дела направляет заявителю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ченного при проведении дноуглубительных и других работ, связанных с изм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нением дна и берегов водных объектов</w:t>
      </w:r>
      <w:r>
        <w:rPr>
          <w:sz w:val="28"/>
          <w:szCs w:val="28"/>
        </w:rPr>
        <w:t xml:space="preserve">, или </w:t>
      </w:r>
      <w:r>
        <w:rPr>
          <w:sz w:val="28"/>
          <w:szCs w:val="28"/>
          <w:lang w:eastAsia="ru-RU"/>
        </w:rPr>
        <w:t>уведомление об отказе в пред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ставлении Муниципальной услуги </w:t>
      </w:r>
      <w:r w:rsidRPr="00AA1F26">
        <w:rPr>
          <w:color w:val="000000"/>
          <w:sz w:val="28"/>
          <w:szCs w:val="28"/>
        </w:rPr>
        <w:t>в форме электронного документа, подписа</w:t>
      </w:r>
      <w:r w:rsidRPr="00AA1F26">
        <w:rPr>
          <w:color w:val="000000"/>
          <w:sz w:val="28"/>
          <w:szCs w:val="28"/>
        </w:rPr>
        <w:t>н</w:t>
      </w:r>
      <w:r w:rsidRPr="00AA1F26">
        <w:rPr>
          <w:color w:val="000000"/>
          <w:sz w:val="28"/>
          <w:szCs w:val="28"/>
        </w:rPr>
        <w:t>ного усиленной квалифицированной электронной подписью, по адресу эле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тронной</w:t>
      </w:r>
      <w:proofErr w:type="gramEnd"/>
      <w:r w:rsidRPr="00AA1F26">
        <w:rPr>
          <w:color w:val="000000"/>
          <w:sz w:val="28"/>
          <w:szCs w:val="28"/>
        </w:rPr>
        <w:t xml:space="preserve"> почты.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A1F26">
        <w:rPr>
          <w:color w:val="000000"/>
          <w:sz w:val="28"/>
          <w:szCs w:val="28"/>
        </w:rPr>
        <w:t>в</w:t>
      </w:r>
      <w:r w:rsidRPr="00AA1F26">
        <w:rPr>
          <w:color w:val="000000"/>
          <w:sz w:val="28"/>
          <w:szCs w:val="28"/>
        </w:rPr>
        <w:t xml:space="preserve">ления Муниципальной услуги почтовым отправлением, то специалист Отдела обеспечивает направление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ченного при проведении дноуглубительных и других работ, связанных с изм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нением дна и берегов водных объектов</w:t>
      </w:r>
      <w:r>
        <w:rPr>
          <w:sz w:val="28"/>
          <w:szCs w:val="28"/>
        </w:rPr>
        <w:t>, или уведомления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</w:t>
      </w:r>
      <w:r w:rsidRPr="00AA1F26">
        <w:rPr>
          <w:color w:val="000000"/>
          <w:sz w:val="28"/>
          <w:szCs w:val="28"/>
        </w:rPr>
        <w:t xml:space="preserve"> почтовым отправлением заявителю.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A1F2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A1F26">
        <w:rPr>
          <w:color w:val="000000"/>
          <w:sz w:val="28"/>
          <w:szCs w:val="28"/>
        </w:rPr>
        <w:t>в</w:t>
      </w:r>
      <w:r w:rsidRPr="00AA1F26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A1F26">
        <w:rPr>
          <w:bCs/>
          <w:color w:val="000000"/>
          <w:sz w:val="28"/>
          <w:szCs w:val="28"/>
        </w:rPr>
        <w:t>сп</w:t>
      </w:r>
      <w:r w:rsidRPr="00AA1F26">
        <w:rPr>
          <w:bCs/>
          <w:color w:val="000000"/>
          <w:sz w:val="28"/>
          <w:szCs w:val="28"/>
        </w:rPr>
        <w:t>е</w:t>
      </w:r>
      <w:r w:rsidRPr="00AA1F26">
        <w:rPr>
          <w:bCs/>
          <w:color w:val="000000"/>
          <w:sz w:val="28"/>
          <w:szCs w:val="28"/>
        </w:rPr>
        <w:t>циалист Отдела: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A1F26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AA1F26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1F26">
        <w:rPr>
          <w:rFonts w:eastAsia="Calibri"/>
          <w:color w:val="000000"/>
          <w:sz w:val="28"/>
          <w:szCs w:val="28"/>
        </w:rPr>
        <w:t>о</w:t>
      </w:r>
      <w:r w:rsidRPr="00AA1F26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A1F26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A1F26">
        <w:rPr>
          <w:rFonts w:eastAsia="Calibri"/>
          <w:color w:val="000000"/>
          <w:kern w:val="1"/>
          <w:sz w:val="28"/>
          <w:szCs w:val="28"/>
        </w:rPr>
        <w:t>д</w:t>
      </w:r>
      <w:r w:rsidRPr="00AA1F26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A1F26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A1F26">
        <w:rPr>
          <w:rFonts w:eastAsia="Calibri"/>
          <w:color w:val="000000"/>
          <w:kern w:val="1"/>
          <w:sz w:val="28"/>
          <w:szCs w:val="28"/>
        </w:rPr>
        <w:t>и</w:t>
      </w:r>
      <w:r w:rsidRPr="00AA1F26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A1F26">
        <w:rPr>
          <w:rFonts w:eastAsia="Calibri"/>
          <w:color w:val="000000"/>
          <w:kern w:val="1"/>
          <w:sz w:val="28"/>
          <w:szCs w:val="28"/>
        </w:rPr>
        <w:t>а</w:t>
      </w:r>
      <w:r w:rsidRPr="00AA1F26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AA1F26">
        <w:rPr>
          <w:rFonts w:eastAsia="Calibri"/>
          <w:color w:val="000000"/>
          <w:sz w:val="28"/>
          <w:szCs w:val="28"/>
        </w:rPr>
        <w:t xml:space="preserve">выдает заявителю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извлече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lastRenderedPageBreak/>
        <w:t>ного при проведении дноуглубительных и других работ, связанных с изменен</w:t>
      </w:r>
      <w:r w:rsidRPr="008C2953">
        <w:rPr>
          <w:sz w:val="28"/>
          <w:szCs w:val="28"/>
        </w:rPr>
        <w:t>и</w:t>
      </w:r>
      <w:r w:rsidRPr="008C2953">
        <w:rPr>
          <w:sz w:val="28"/>
          <w:szCs w:val="28"/>
        </w:rPr>
        <w:t>ем дна и берегов водных объектов</w:t>
      </w:r>
      <w:r>
        <w:rPr>
          <w:sz w:val="28"/>
          <w:szCs w:val="28"/>
        </w:rPr>
        <w:t>, или уведомление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</w:t>
      </w:r>
      <w:r w:rsidRPr="00AA1F26">
        <w:rPr>
          <w:rFonts w:eastAsia="Calibri"/>
          <w:color w:val="000000"/>
          <w:kern w:val="1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A1F26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AA1F26">
        <w:rPr>
          <w:rFonts w:eastAsia="Calibri"/>
          <w:color w:val="000000"/>
          <w:kern w:val="1"/>
          <w:sz w:val="28"/>
          <w:szCs w:val="28"/>
        </w:rPr>
        <w:t>и</w:t>
      </w:r>
      <w:r w:rsidRPr="00AA1F26">
        <w:rPr>
          <w:rFonts w:eastAsia="Calibri"/>
          <w:color w:val="000000"/>
          <w:kern w:val="1"/>
          <w:sz w:val="28"/>
          <w:szCs w:val="28"/>
        </w:rPr>
        <w:t>ста Отдела, ответственного за выдачу документов.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</w:t>
      </w:r>
      <w:r w:rsidRPr="008C2953">
        <w:rPr>
          <w:sz w:val="28"/>
          <w:szCs w:val="28"/>
        </w:rPr>
        <w:t>о</w:t>
      </w:r>
      <w:r w:rsidRPr="008C2953">
        <w:rPr>
          <w:sz w:val="28"/>
          <w:szCs w:val="28"/>
        </w:rPr>
        <w:t>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Муниципальной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rFonts w:eastAsia="Calibri"/>
          <w:color w:val="000000"/>
          <w:sz w:val="28"/>
          <w:szCs w:val="28"/>
          <w:lang w:eastAsia="en-US"/>
        </w:rPr>
        <w:t>2 рабочих дня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</w:t>
      </w:r>
      <w:r w:rsidRPr="008C2953">
        <w:rPr>
          <w:sz w:val="28"/>
          <w:szCs w:val="28"/>
        </w:rPr>
        <w:t>ь</w:t>
      </w:r>
      <w:r w:rsidRPr="008C2953">
        <w:rPr>
          <w:sz w:val="28"/>
          <w:szCs w:val="28"/>
        </w:rPr>
        <w:t>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Муниципальной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A1F26">
        <w:rPr>
          <w:rFonts w:eastAsia="Calibri"/>
          <w:sz w:val="28"/>
        </w:rPr>
        <w:t>и</w:t>
      </w:r>
      <w:r w:rsidRPr="00AA1F26">
        <w:rPr>
          <w:rFonts w:eastAsia="Calibri"/>
          <w:sz w:val="28"/>
        </w:rPr>
        <w:t>пальной услуги.</w:t>
      </w:r>
    </w:p>
    <w:p w:rsidR="000D1086" w:rsidRPr="00AA1F26" w:rsidRDefault="000D1086" w:rsidP="000D108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A1F2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</w:p>
    <w:p w:rsidR="000D1086" w:rsidRPr="00AA1F26" w:rsidRDefault="000D1086" w:rsidP="000D108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F26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AA1F26">
        <w:rPr>
          <w:bCs/>
          <w:sz w:val="28"/>
          <w:szCs w:val="28"/>
          <w:shd w:val="clear" w:color="auto" w:fill="FFFFFF"/>
        </w:rPr>
        <w:t>ю</w:t>
      </w:r>
      <w:r w:rsidRPr="00AA1F26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приём и регистрация заявления и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D108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0D1086" w:rsidRPr="007F6F0E" w:rsidRDefault="000D1086" w:rsidP="000D108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A5CBF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3.2.2. Административная процедура «Прием и регистрация заявления и 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кументов».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подача заявления на имя гл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вы </w:t>
      </w:r>
      <w:r w:rsidRPr="00AA1F26">
        <w:rPr>
          <w:bCs/>
          <w:sz w:val="28"/>
          <w:szCs w:val="28"/>
        </w:rPr>
        <w:t>муниципального образования Славянский район</w:t>
      </w:r>
      <w:r w:rsidRPr="00AA1F26">
        <w:rPr>
          <w:sz w:val="28"/>
          <w:szCs w:val="28"/>
        </w:rPr>
        <w:t xml:space="preserve"> согласно приложению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ла или электронной почты.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Для предоставления Муниципальной услуги посредством электронной п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AA1F26">
        <w:rPr>
          <w:sz w:val="28"/>
          <w:szCs w:val="28"/>
        </w:rPr>
        <w:t>Админ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страции</w:t>
      </w:r>
      <w:proofErr w:type="gramEnd"/>
      <w:r w:rsidRPr="00AA1F26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нистративного регламента.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случае предоставления Муниципальной услуги в электронном виде п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lastRenderedPageBreak/>
        <w:t>ществляется посредством заполнения электронной формы заявления на Реги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кой-либо иной форме.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Форматно-логическая проверка сформированного заявления осуществл</w:t>
      </w:r>
      <w:r w:rsidRPr="00AA1F26">
        <w:rPr>
          <w:sz w:val="28"/>
          <w:szCs w:val="28"/>
        </w:rPr>
        <w:t>я</w:t>
      </w:r>
      <w:r w:rsidRPr="00AA1F2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A1F26">
        <w:rPr>
          <w:sz w:val="28"/>
          <w:szCs w:val="28"/>
        </w:rPr>
        <w:t>к</w:t>
      </w:r>
      <w:r w:rsidRPr="00AA1F26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формировании заявления заявителю обеспечивается: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A1F26">
        <w:rPr>
          <w:sz w:val="28"/>
        </w:rPr>
        <w:t xml:space="preserve">2.6 </w:t>
      </w:r>
      <w:r w:rsidRPr="00AA1F26">
        <w:rPr>
          <w:sz w:val="28"/>
          <w:szCs w:val="28"/>
        </w:rPr>
        <w:t>настоящего Административного регламента, необход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мых для предоставления Муниципальной услуги;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A1F26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д) заполнение полей электронной формы заявления до начала ввода свед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A1F26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A1F26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AA1F26">
        <w:rPr>
          <w:sz w:val="28"/>
          <w:szCs w:val="28"/>
        </w:rPr>
        <w:t xml:space="preserve"> </w:t>
      </w:r>
      <w:proofErr w:type="gramStart"/>
      <w:r w:rsidRPr="00AA1F26">
        <w:rPr>
          <w:sz w:val="28"/>
          <w:szCs w:val="28"/>
        </w:rPr>
        <w:t>портале</w:t>
      </w:r>
      <w:proofErr w:type="gramEnd"/>
      <w:r w:rsidRPr="00AA1F26">
        <w:rPr>
          <w:sz w:val="28"/>
          <w:szCs w:val="28"/>
        </w:rPr>
        <w:t xml:space="preserve"> в части, касающейся сведений, отсу</w:t>
      </w:r>
      <w:r w:rsidRPr="00AA1F26">
        <w:rPr>
          <w:sz w:val="28"/>
          <w:szCs w:val="28"/>
        </w:rPr>
        <w:t>т</w:t>
      </w:r>
      <w:r w:rsidRPr="00AA1F26">
        <w:rPr>
          <w:sz w:val="28"/>
          <w:szCs w:val="28"/>
        </w:rPr>
        <w:t>ствующих в единой системе идентификации и аутентификации;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A1F26">
        <w:rPr>
          <w:sz w:val="28"/>
          <w:szCs w:val="28"/>
        </w:rPr>
        <w:t>потери</w:t>
      </w:r>
      <w:proofErr w:type="gramEnd"/>
      <w:r w:rsidRPr="00AA1F26">
        <w:rPr>
          <w:sz w:val="28"/>
          <w:szCs w:val="28"/>
        </w:rPr>
        <w:t xml:space="preserve"> ранее введенной информации;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Заявление и каждый прилагаемый к нему документ подписывается тем в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AA1F26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дарственных и муниципальных услуг (функций), Регионального портала</w:t>
      </w:r>
      <w:r w:rsidRPr="00AA1F26">
        <w:rPr>
          <w:i/>
          <w:sz w:val="28"/>
          <w:szCs w:val="28"/>
        </w:rPr>
        <w:t xml:space="preserve"> </w:t>
      </w:r>
      <w:r w:rsidRPr="00AA1F26">
        <w:rPr>
          <w:sz w:val="28"/>
          <w:szCs w:val="28"/>
        </w:rPr>
        <w:t>заяв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lastRenderedPageBreak/>
        <w:t>телю будет представлена информация о ходе выполнения указанного заявл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Сформированное и подписанное </w:t>
      </w:r>
      <w:proofErr w:type="gramStart"/>
      <w:r w:rsidRPr="00AA1F26">
        <w:rPr>
          <w:sz w:val="28"/>
          <w:szCs w:val="28"/>
        </w:rPr>
        <w:t>заявление</w:t>
      </w:r>
      <w:proofErr w:type="gramEnd"/>
      <w:r w:rsidRPr="00AA1F26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AA1F26">
          <w:rPr>
            <w:sz w:val="28"/>
            <w:szCs w:val="28"/>
          </w:rPr>
          <w:t>2.6</w:t>
        </w:r>
      </w:hyperlink>
      <w:r w:rsidRPr="00AA1F26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 xml:space="preserve">средством Регионального портала. 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Администрация обеспечивает прием документов, необходимых для 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сителе.</w:t>
      </w:r>
    </w:p>
    <w:p w:rsidR="000D1086" w:rsidRPr="00AA1F26" w:rsidRDefault="000D1086" w:rsidP="000D1086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Отдела в течение 3 (трех) календарных дней со дня завершения проведения проверки принимает решение об отказе в приеме к рассмотрению обращения за получ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A1F26">
        <w:rPr>
          <w:sz w:val="28"/>
          <w:szCs w:val="28"/>
        </w:rPr>
        <w:t xml:space="preserve"> электронной подписи», которые послужили основанием для принятия указа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ного решения. Такое уведомление подписывается квалифицированной подп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сью специалиста Отдела и направляется по адресу электронной почты заявит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ля либо в его личный кабинет на Региональном портале. После получения ув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домления заявитель вправе обратиться повторно с обращением о предоставл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 xml:space="preserve">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AA1F26">
        <w:rPr>
          <w:sz w:val="28"/>
          <w:szCs w:val="28"/>
        </w:rPr>
        <w:t>В случае если факты, указа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ные в пункте 2.7.1 настоящего регламента, не были выявлены, то получение з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явления и прилагаемых к нему документов подтверждается Администрацией путем направления заявителю уведомления, содержащего входящий регистр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ционный номер заявления, дату получения указанного заявления и прилага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мых к нему документов, а также перечень наименований файлов, представле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ных в форме электронных документов, с указанием их объема (далее - уведо</w:t>
      </w:r>
      <w:r w:rsidRPr="00AA1F26">
        <w:rPr>
          <w:sz w:val="28"/>
          <w:szCs w:val="28"/>
        </w:rPr>
        <w:t>м</w:t>
      </w:r>
      <w:r w:rsidRPr="00AA1F26">
        <w:rPr>
          <w:sz w:val="28"/>
          <w:szCs w:val="28"/>
        </w:rPr>
        <w:t>ление о получении заявления</w:t>
      </w:r>
      <w:proofErr w:type="gramEnd"/>
      <w:r w:rsidRPr="00AA1F26">
        <w:rPr>
          <w:sz w:val="28"/>
          <w:szCs w:val="28"/>
        </w:rPr>
        <w:t>). Уведомление о получении заявления направл</w:t>
      </w:r>
      <w:r w:rsidRPr="00AA1F26">
        <w:rPr>
          <w:sz w:val="28"/>
          <w:szCs w:val="28"/>
        </w:rPr>
        <w:t>я</w:t>
      </w:r>
      <w:r w:rsidRPr="00AA1F26">
        <w:rPr>
          <w:sz w:val="28"/>
          <w:szCs w:val="28"/>
        </w:rPr>
        <w:t>ется указанным заявителем в заявлении способом не позднее рабочего дня, сл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дующего за днем поступления заявления в Администрацию.</w:t>
      </w:r>
    </w:p>
    <w:p w:rsidR="000D1086" w:rsidRPr="00AA1F26" w:rsidRDefault="000D1086" w:rsidP="000D1086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A1F26">
        <w:rPr>
          <w:sz w:val="28"/>
          <w:szCs w:val="28"/>
        </w:rPr>
        <w:t>в</w:t>
      </w:r>
      <w:r w:rsidRPr="00AA1F26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ставления Муниципальной</w:t>
      </w:r>
      <w:r w:rsidRPr="00AA1F26">
        <w:rPr>
          <w:sz w:val="28"/>
          <w:szCs w:val="28"/>
          <w:u w:val="single"/>
        </w:rPr>
        <w:t xml:space="preserve"> </w:t>
      </w:r>
      <w:r w:rsidRPr="00AA1F26">
        <w:rPr>
          <w:sz w:val="28"/>
          <w:szCs w:val="28"/>
        </w:rPr>
        <w:t>услуги в соответствии с законодательством требуе</w:t>
      </w:r>
      <w:r w:rsidRPr="00AA1F26">
        <w:rPr>
          <w:sz w:val="28"/>
          <w:szCs w:val="28"/>
        </w:rPr>
        <w:t>т</w:t>
      </w:r>
      <w:r w:rsidRPr="00AA1F26">
        <w:rPr>
          <w:sz w:val="28"/>
          <w:szCs w:val="28"/>
        </w:rPr>
        <w:t>ся личная явка).</w:t>
      </w:r>
      <w:proofErr w:type="gramEnd"/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>срок</w:t>
      </w:r>
      <w:r>
        <w:rPr>
          <w:sz w:val="28"/>
          <w:szCs w:val="28"/>
        </w:rPr>
        <w:t xml:space="preserve"> п</w:t>
      </w:r>
      <w:r w:rsidRPr="00AA1F26">
        <w:rPr>
          <w:sz w:val="28"/>
          <w:szCs w:val="28"/>
        </w:rPr>
        <w:t>риема документов не может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>превы</w:t>
      </w:r>
      <w:r>
        <w:rPr>
          <w:sz w:val="28"/>
          <w:szCs w:val="28"/>
        </w:rPr>
        <w:t xml:space="preserve">шать </w:t>
      </w:r>
      <w:r w:rsidRPr="00AA1F26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AA1F26">
        <w:rPr>
          <w:sz w:val="28"/>
          <w:szCs w:val="28"/>
        </w:rPr>
        <w:t xml:space="preserve">минут. 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Срок приема и регистрации заявления и документов – </w:t>
      </w:r>
      <w:r>
        <w:rPr>
          <w:sz w:val="28"/>
          <w:szCs w:val="28"/>
        </w:rPr>
        <w:t>2 рабочих дня</w:t>
      </w:r>
      <w:r w:rsidRPr="00AA1F26">
        <w:rPr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AA1F26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A1F26">
        <w:rPr>
          <w:sz w:val="28"/>
          <w:szCs w:val="28"/>
        </w:rPr>
        <w:t>р</w:t>
      </w:r>
      <w:r w:rsidRPr="00AA1F2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A1F26">
        <w:rPr>
          <w:sz w:val="28"/>
          <w:szCs w:val="28"/>
        </w:rPr>
        <w:t>в</w:t>
      </w:r>
      <w:r w:rsidRPr="00AA1F26">
        <w:rPr>
          <w:sz w:val="28"/>
          <w:szCs w:val="28"/>
        </w:rPr>
        <w:t>лению присваивается соответствующий входящий номер.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Критериями принятия решения являются: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обращение за получением Муниципальной услуги надлежащего лица;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предоставление в полном объеме документов, указанных в пункте 2.6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регламента;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достоверность поданных документов, указанных в пункте 2.6 Администр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тивного регламента.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Результатом административной процедуры является: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прием заявления и документов на получение Муниципальной услуги;</w:t>
      </w:r>
    </w:p>
    <w:p w:rsidR="000D1086" w:rsidRPr="00AA1F26" w:rsidRDefault="000D1086" w:rsidP="000D1086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1F26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0D1086" w:rsidRPr="00AA1F26" w:rsidRDefault="000D1086" w:rsidP="000D1086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A1F26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D1086" w:rsidRPr="00AA1F26" w:rsidRDefault="000D1086" w:rsidP="000D1086">
      <w:pPr>
        <w:widowControl w:val="0"/>
        <w:ind w:firstLine="567"/>
        <w:rPr>
          <w:sz w:val="28"/>
          <w:szCs w:val="28"/>
        </w:rPr>
      </w:pPr>
      <w:r w:rsidRPr="00AA1F2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AA1F26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зарегистрированное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листом Отдела заявление.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Принятые документы передаются Общим отделом заместителю главы м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го хозяйства.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D108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Начальник Отдела передает заявление специалисту Отдела для исполн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После принятия заявления специалистом Отдела заявлению в личном к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бинете заявителя на Региональном портале</w:t>
      </w:r>
      <w:r w:rsidRPr="00AA1F26">
        <w:rPr>
          <w:i/>
          <w:sz w:val="28"/>
          <w:szCs w:val="28"/>
        </w:rPr>
        <w:t xml:space="preserve"> </w:t>
      </w:r>
      <w:r w:rsidRPr="00AA1F26"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0D1086" w:rsidRPr="00105791" w:rsidRDefault="000D1086" w:rsidP="000D10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Отдела: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15B9">
        <w:rPr>
          <w:sz w:val="28"/>
          <w:szCs w:val="28"/>
        </w:rPr>
        <w:t>в</w:t>
      </w:r>
      <w:r w:rsidRPr="00EC15B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15B9">
        <w:rPr>
          <w:sz w:val="28"/>
          <w:szCs w:val="28"/>
        </w:rPr>
        <w:t>е</w:t>
      </w:r>
      <w:r w:rsidRPr="00EC15B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15B9">
        <w:rPr>
          <w:sz w:val="28"/>
          <w:szCs w:val="28"/>
        </w:rPr>
        <w:t>и</w:t>
      </w:r>
      <w:r w:rsidRPr="00EC15B9">
        <w:rPr>
          <w:sz w:val="28"/>
          <w:szCs w:val="28"/>
        </w:rPr>
        <w:t>страции запроса (заявления);</w:t>
      </w:r>
    </w:p>
    <w:p w:rsidR="000D1086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 w:rsidRPr="00EC15B9">
        <w:rPr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0D1086" w:rsidRPr="00F04EFC" w:rsidRDefault="000D1086" w:rsidP="000D1086">
      <w:pPr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рассматривает поступивше</w:t>
      </w:r>
      <w:r>
        <w:rPr>
          <w:sz w:val="28"/>
          <w:szCs w:val="28"/>
        </w:rPr>
        <w:t xml:space="preserve">е заявление и принимает решение </w:t>
      </w:r>
      <w:r w:rsidRPr="00F04EFC">
        <w:rPr>
          <w:sz w:val="28"/>
          <w:szCs w:val="28"/>
        </w:rPr>
        <w:t>о предоста</w:t>
      </w:r>
      <w:r w:rsidRPr="00F04EFC"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Муниципальной услуги или </w:t>
      </w:r>
      <w:r w:rsidRPr="00F04EFC">
        <w:rPr>
          <w:sz w:val="28"/>
          <w:szCs w:val="28"/>
        </w:rPr>
        <w:t>об отказе в предоставлении Муниципальной услуги.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>В случае отказа в предоставлении Муниципальной услуги, специалист О</w:t>
      </w:r>
      <w:r w:rsidRPr="00F04EFC">
        <w:rPr>
          <w:sz w:val="28"/>
          <w:szCs w:val="28"/>
          <w:lang w:eastAsia="ru-RU"/>
        </w:rPr>
        <w:t>т</w:t>
      </w:r>
      <w:r w:rsidRPr="00F04EFC">
        <w:rPr>
          <w:sz w:val="28"/>
          <w:szCs w:val="28"/>
          <w:lang w:eastAsia="ru-RU"/>
        </w:rPr>
        <w:t xml:space="preserve">дела подготавливает уведомление об отказе </w:t>
      </w:r>
      <w:r>
        <w:rPr>
          <w:sz w:val="28"/>
          <w:szCs w:val="28"/>
          <w:lang w:eastAsia="ru-RU"/>
        </w:rPr>
        <w:t>в предоставлении Муниципальной услуги</w:t>
      </w:r>
      <w:r w:rsidRPr="00F04EFC">
        <w:rPr>
          <w:sz w:val="28"/>
          <w:szCs w:val="28"/>
          <w:lang w:eastAsia="ru-RU"/>
        </w:rPr>
        <w:t xml:space="preserve"> и направляет его в порядке делопроизводства на согласование и подп</w:t>
      </w:r>
      <w:r w:rsidRPr="00F04EFC">
        <w:rPr>
          <w:sz w:val="28"/>
          <w:szCs w:val="28"/>
          <w:lang w:eastAsia="ru-RU"/>
        </w:rPr>
        <w:t>и</w:t>
      </w:r>
      <w:r w:rsidRPr="00F04EFC">
        <w:rPr>
          <w:sz w:val="28"/>
          <w:szCs w:val="28"/>
          <w:lang w:eastAsia="ru-RU"/>
        </w:rPr>
        <w:t>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</w:t>
      </w:r>
      <w:r w:rsidRPr="00F04EFC">
        <w:rPr>
          <w:sz w:val="28"/>
          <w:szCs w:val="28"/>
          <w:lang w:eastAsia="ru-RU"/>
        </w:rPr>
        <w:t xml:space="preserve"> и передает его в п</w:t>
      </w:r>
      <w:r w:rsidRPr="00F04EFC">
        <w:rPr>
          <w:sz w:val="28"/>
          <w:szCs w:val="28"/>
          <w:lang w:eastAsia="ru-RU"/>
        </w:rPr>
        <w:t>о</w:t>
      </w:r>
      <w:r w:rsidRPr="00F04EFC">
        <w:rPr>
          <w:sz w:val="28"/>
          <w:szCs w:val="28"/>
          <w:lang w:eastAsia="ru-RU"/>
        </w:rPr>
        <w:t>рядке делопроизводства на согласование и подписание.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>Подписанный результат предоставления Муниципально</w:t>
      </w:r>
      <w:r>
        <w:rPr>
          <w:sz w:val="28"/>
          <w:szCs w:val="28"/>
          <w:lang w:eastAsia="ru-RU"/>
        </w:rPr>
        <w:t>й услуги возвр</w:t>
      </w:r>
      <w:r>
        <w:rPr>
          <w:sz w:val="28"/>
          <w:szCs w:val="28"/>
          <w:lang w:eastAsia="ru-RU"/>
        </w:rPr>
        <w:t>а</w:t>
      </w:r>
      <w:r w:rsidRPr="00F04EFC">
        <w:rPr>
          <w:sz w:val="28"/>
          <w:szCs w:val="28"/>
          <w:lang w:eastAsia="ru-RU"/>
        </w:rPr>
        <w:t>щается специалисту Отдела.</w:t>
      </w:r>
    </w:p>
    <w:p w:rsidR="000D1086" w:rsidRPr="00105791" w:rsidRDefault="000D1086" w:rsidP="000D10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Отдела </w:t>
      </w:r>
      <w:r w:rsidRPr="00105791">
        <w:rPr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че заявителю: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</w:t>
      </w:r>
      <w:r w:rsidRPr="00F04EFC">
        <w:rPr>
          <w:sz w:val="28"/>
          <w:szCs w:val="28"/>
          <w:lang w:eastAsia="ru-RU"/>
        </w:rPr>
        <w:t>;</w:t>
      </w:r>
    </w:p>
    <w:p w:rsidR="000D1086" w:rsidRPr="00105791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F04EFC">
        <w:rPr>
          <w:sz w:val="28"/>
          <w:szCs w:val="28"/>
          <w:lang w:eastAsia="ru-RU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0D1086" w:rsidRPr="0023361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611">
        <w:rPr>
          <w:sz w:val="28"/>
          <w:szCs w:val="28"/>
        </w:rPr>
        <w:t>полнота и соответствие установленным требованиям пакета представля</w:t>
      </w:r>
      <w:r w:rsidRPr="00233611">
        <w:rPr>
          <w:sz w:val="28"/>
          <w:szCs w:val="28"/>
        </w:rPr>
        <w:t>е</w:t>
      </w:r>
      <w:r w:rsidRPr="00233611">
        <w:rPr>
          <w:sz w:val="28"/>
          <w:szCs w:val="28"/>
        </w:rPr>
        <w:t>мых документов.</w:t>
      </w:r>
    </w:p>
    <w:p w:rsidR="000D1086" w:rsidRPr="00105791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11 рабочих</w:t>
      </w:r>
      <w:r w:rsidRPr="00B64700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105791">
        <w:rPr>
          <w:sz w:val="28"/>
          <w:szCs w:val="28"/>
        </w:rPr>
        <w:t>.</w:t>
      </w:r>
    </w:p>
    <w:p w:rsidR="000D108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листа Отдела.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3.2.4. Административная процедура «Выдача заявителю результата 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ставления Муниципальной услуги».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0D1086" w:rsidRPr="00AA1F26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AA1F26">
        <w:rPr>
          <w:color w:val="000000"/>
          <w:sz w:val="28"/>
          <w:szCs w:val="28"/>
        </w:rPr>
        <w:t>ж</w:t>
      </w:r>
      <w:r w:rsidRPr="00AA1F26">
        <w:rPr>
          <w:color w:val="000000"/>
          <w:sz w:val="28"/>
          <w:szCs w:val="28"/>
        </w:rPr>
        <w:lastRenderedPageBreak/>
        <w:t>ностным лицом с использованием усиленной квалифицированной электронной подписи;</w:t>
      </w:r>
    </w:p>
    <w:p w:rsidR="000D1086" w:rsidRPr="00AA1F26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AA1F26">
        <w:rPr>
          <w:color w:val="000000"/>
          <w:sz w:val="28"/>
          <w:szCs w:val="28"/>
        </w:rPr>
        <w:t>у</w:t>
      </w:r>
      <w:r w:rsidRPr="00AA1F26">
        <w:rPr>
          <w:color w:val="000000"/>
          <w:sz w:val="28"/>
          <w:szCs w:val="28"/>
        </w:rPr>
        <w:t>мента, направленного Администрацией, в МФЦ.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AA1F26">
        <w:rPr>
          <w:color w:val="000000"/>
          <w:sz w:val="28"/>
          <w:szCs w:val="28"/>
        </w:rPr>
        <w:t>а</w:t>
      </w:r>
      <w:r w:rsidRPr="00AA1F26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AA1F26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A1F26">
        <w:rPr>
          <w:color w:val="000000"/>
          <w:sz w:val="28"/>
          <w:szCs w:val="28"/>
        </w:rPr>
        <w:t xml:space="preserve">. 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AA1F26">
        <w:rPr>
          <w:color w:val="000000"/>
          <w:sz w:val="28"/>
          <w:szCs w:val="28"/>
        </w:rPr>
        <w:t>н</w:t>
      </w:r>
      <w:r w:rsidRPr="00AA1F26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AA1F26">
        <w:rPr>
          <w:color w:val="000000"/>
          <w:sz w:val="28"/>
          <w:szCs w:val="28"/>
        </w:rPr>
        <w:t>е</w:t>
      </w:r>
      <w:r w:rsidRPr="00AA1F26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AA1F26">
        <w:rPr>
          <w:color w:val="000000"/>
          <w:sz w:val="28"/>
          <w:szCs w:val="28"/>
        </w:rPr>
        <w:t>т</w:t>
      </w:r>
      <w:r w:rsidRPr="00AA1F2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A1F26">
        <w:rPr>
          <w:color w:val="000000"/>
          <w:sz w:val="28"/>
          <w:szCs w:val="28"/>
        </w:rPr>
        <w:t>д</w:t>
      </w:r>
      <w:r w:rsidRPr="00AA1F26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AA1F26">
        <w:rPr>
          <w:color w:val="000000"/>
          <w:sz w:val="28"/>
          <w:szCs w:val="28"/>
        </w:rPr>
        <w:t>н</w:t>
      </w:r>
      <w:r w:rsidRPr="00AA1F26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A1F26">
        <w:rPr>
          <w:color w:val="000000"/>
          <w:sz w:val="28"/>
          <w:szCs w:val="28"/>
        </w:rPr>
        <w:t>й</w:t>
      </w:r>
      <w:r w:rsidRPr="00AA1F26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AA1F26">
        <w:rPr>
          <w:color w:val="000000"/>
          <w:sz w:val="28"/>
          <w:szCs w:val="28"/>
        </w:rPr>
        <w:t>р</w:t>
      </w:r>
      <w:r w:rsidRPr="00AA1F26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AA1F26">
        <w:rPr>
          <w:color w:val="000000"/>
          <w:sz w:val="28"/>
          <w:szCs w:val="28"/>
        </w:rPr>
        <w:t>р</w:t>
      </w:r>
      <w:r w:rsidRPr="00AA1F26">
        <w:rPr>
          <w:color w:val="000000"/>
          <w:sz w:val="28"/>
          <w:szCs w:val="28"/>
        </w:rPr>
        <w:t>тала по выбору заявителя.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sz w:val="28"/>
          <w:szCs w:val="28"/>
        </w:rPr>
        <w:t xml:space="preserve">3.2.4.1. </w:t>
      </w:r>
      <w:r w:rsidRPr="00AA1F26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AA1F26">
        <w:rPr>
          <w:color w:val="000000"/>
          <w:sz w:val="28"/>
          <w:szCs w:val="28"/>
        </w:rPr>
        <w:t>ы</w:t>
      </w:r>
      <w:r w:rsidRPr="00AA1F26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A1F26">
        <w:rPr>
          <w:color w:val="000000"/>
          <w:sz w:val="28"/>
          <w:szCs w:val="28"/>
        </w:rPr>
        <w:t>т</w:t>
      </w:r>
      <w:r w:rsidRPr="00AA1F2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A1F26">
        <w:rPr>
          <w:color w:val="000000"/>
          <w:sz w:val="28"/>
          <w:szCs w:val="28"/>
        </w:rPr>
        <w:t>д</w:t>
      </w:r>
      <w:r w:rsidRPr="00AA1F26">
        <w:rPr>
          <w:color w:val="000000"/>
          <w:sz w:val="28"/>
          <w:szCs w:val="28"/>
        </w:rPr>
        <w:t>писи.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0D1086" w:rsidRPr="00AA1F26" w:rsidRDefault="000D1086" w:rsidP="000D1086">
      <w:pPr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0D1086" w:rsidRPr="00AA1F26" w:rsidRDefault="000D1086" w:rsidP="000D1086">
      <w:pPr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A1F26">
        <w:rPr>
          <w:bCs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sz w:val="28"/>
          <w:szCs w:val="28"/>
        </w:rPr>
        <w:t>3.2.4.</w:t>
      </w:r>
      <w:r w:rsidRPr="00AA1F26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AA1F26">
        <w:rPr>
          <w:color w:val="000000"/>
          <w:sz w:val="28"/>
          <w:szCs w:val="28"/>
        </w:rPr>
        <w:t>а</w:t>
      </w:r>
      <w:r w:rsidRPr="00AA1F26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AA1F26">
        <w:rPr>
          <w:color w:val="000000"/>
          <w:sz w:val="28"/>
          <w:szCs w:val="28"/>
        </w:rPr>
        <w:t>р</w:t>
      </w:r>
      <w:r w:rsidRPr="00AA1F26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AA1F26">
        <w:rPr>
          <w:color w:val="000000"/>
          <w:sz w:val="28"/>
          <w:szCs w:val="28"/>
        </w:rPr>
        <w:t>и</w:t>
      </w:r>
      <w:r w:rsidRPr="00AA1F26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A1F26">
        <w:rPr>
          <w:color w:val="000000"/>
          <w:sz w:val="28"/>
          <w:szCs w:val="28"/>
        </w:rPr>
        <w:t xml:space="preserve">Специалист Отдела прикрепляет электронный образ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</w:t>
      </w:r>
      <w:r w:rsidRPr="008C2953">
        <w:rPr>
          <w:sz w:val="28"/>
          <w:szCs w:val="28"/>
        </w:rPr>
        <w:t>о</w:t>
      </w:r>
      <w:r w:rsidRPr="008C2953">
        <w:rPr>
          <w:sz w:val="28"/>
          <w:szCs w:val="28"/>
        </w:rPr>
        <w:t>вании донного грунта, извлеченного при проведении дноуглубительных и др</w:t>
      </w:r>
      <w:r w:rsidRPr="008C2953">
        <w:rPr>
          <w:sz w:val="28"/>
          <w:szCs w:val="28"/>
        </w:rPr>
        <w:t>у</w:t>
      </w:r>
      <w:r w:rsidRPr="008C2953">
        <w:rPr>
          <w:sz w:val="28"/>
          <w:szCs w:val="28"/>
        </w:rPr>
        <w:t>гих работ, связанных с изменением дна и берегов водных объектов</w:t>
      </w:r>
      <w:r>
        <w:rPr>
          <w:sz w:val="28"/>
          <w:szCs w:val="28"/>
        </w:rPr>
        <w:t>, или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об отказе в предоставлении Муниципальной услуги</w:t>
      </w:r>
      <w:r w:rsidRPr="00AA1F26">
        <w:rPr>
          <w:color w:val="000000"/>
          <w:sz w:val="28"/>
          <w:szCs w:val="28"/>
        </w:rPr>
        <w:t xml:space="preserve"> в автоматизир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lastRenderedPageBreak/>
        <w:t>ванной информационной системе «Единый центр услуг» (далее – АИС «Ед</w:t>
      </w:r>
      <w:r w:rsidRPr="00AA1F26">
        <w:rPr>
          <w:color w:val="000000"/>
          <w:sz w:val="28"/>
          <w:szCs w:val="28"/>
        </w:rPr>
        <w:t>и</w:t>
      </w:r>
      <w:r w:rsidRPr="00AA1F26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  <w:proofErr w:type="gramEnd"/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AA1F26">
        <w:rPr>
          <w:color w:val="000000"/>
          <w:sz w:val="28"/>
          <w:szCs w:val="28"/>
        </w:rPr>
        <w:t>б</w:t>
      </w:r>
      <w:r w:rsidRPr="00AA1F26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A1F26">
        <w:rPr>
          <w:color w:val="000000"/>
          <w:sz w:val="28"/>
          <w:szCs w:val="28"/>
        </w:rPr>
        <w:t>р</w:t>
      </w:r>
      <w:r w:rsidRPr="00AA1F26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AA1F26">
        <w:rPr>
          <w:color w:val="000000"/>
          <w:sz w:val="28"/>
          <w:szCs w:val="28"/>
        </w:rPr>
        <w:t>р</w:t>
      </w:r>
      <w:r w:rsidRPr="00AA1F26">
        <w:rPr>
          <w:color w:val="000000"/>
          <w:sz w:val="28"/>
          <w:szCs w:val="28"/>
        </w:rPr>
        <w:t>тале.</w:t>
      </w:r>
    </w:p>
    <w:p w:rsidR="000D1086" w:rsidRPr="00AA1F26" w:rsidRDefault="000D1086" w:rsidP="000D1086">
      <w:pPr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A1F26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sz w:val="28"/>
          <w:szCs w:val="28"/>
        </w:rPr>
        <w:t>3.2.4.</w:t>
      </w:r>
      <w:r w:rsidRPr="00AA1F26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AA1F26">
        <w:rPr>
          <w:color w:val="000000"/>
          <w:sz w:val="28"/>
          <w:szCs w:val="28"/>
        </w:rPr>
        <w:t>а</w:t>
      </w:r>
      <w:r w:rsidRPr="00AA1F26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AA1F26">
        <w:rPr>
          <w:color w:val="000000"/>
          <w:sz w:val="28"/>
          <w:szCs w:val="28"/>
        </w:rPr>
        <w:t>у</w:t>
      </w:r>
      <w:r w:rsidRPr="00AA1F26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AA1F26">
        <w:rPr>
          <w:color w:val="000000"/>
          <w:sz w:val="28"/>
          <w:szCs w:val="28"/>
        </w:rPr>
        <w:t>Специалист Отдела в течение 1 (одного) рабочего дня с момента формир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 xml:space="preserve">вания результата Муниципальной услуги прикрепляет электронный образ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</w:t>
      </w:r>
      <w:r w:rsidRPr="008C2953">
        <w:rPr>
          <w:sz w:val="28"/>
          <w:szCs w:val="28"/>
        </w:rPr>
        <w:t>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</w:t>
      </w:r>
      <w:r w:rsidRPr="008C2953">
        <w:rPr>
          <w:sz w:val="28"/>
          <w:szCs w:val="28"/>
        </w:rPr>
        <w:t>о</w:t>
      </w:r>
      <w:r w:rsidRPr="008C2953">
        <w:rPr>
          <w:sz w:val="28"/>
          <w:szCs w:val="28"/>
        </w:rPr>
        <w:t>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 xml:space="preserve">, или уведомления об отказе в предоставлении Муниципальной услуги </w:t>
      </w:r>
      <w:r w:rsidRPr="00AA1F26">
        <w:rPr>
          <w:color w:val="000000"/>
          <w:sz w:val="28"/>
          <w:szCs w:val="28"/>
        </w:rPr>
        <w:t>в АИС «Единый центр услуг», перенаправляет уполномоченному должностн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му лицу для подписания усиленной квалифицированной электронной подписью</w:t>
      </w:r>
      <w:proofErr w:type="gramEnd"/>
      <w:r w:rsidRPr="00AA1F26">
        <w:rPr>
          <w:color w:val="000000"/>
          <w:sz w:val="28"/>
          <w:szCs w:val="28"/>
        </w:rPr>
        <w:t xml:space="preserve"> и направления в МФЦ.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Специалист МФЦ: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AA1F26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AA1F26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AA1F26">
        <w:rPr>
          <w:bCs/>
          <w:color w:val="000000"/>
          <w:sz w:val="28"/>
          <w:szCs w:val="28"/>
        </w:rPr>
        <w:t>ж</w:t>
      </w:r>
      <w:r w:rsidRPr="00AA1F26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AA1F26">
        <w:rPr>
          <w:bCs/>
          <w:color w:val="000000"/>
          <w:sz w:val="28"/>
          <w:szCs w:val="28"/>
        </w:rPr>
        <w:t>д</w:t>
      </w:r>
      <w:r w:rsidRPr="00AA1F26">
        <w:rPr>
          <w:bCs/>
          <w:color w:val="000000"/>
          <w:sz w:val="28"/>
          <w:szCs w:val="28"/>
        </w:rPr>
        <w:t>ставителя;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AA1F26">
        <w:rPr>
          <w:bCs/>
          <w:color w:val="000000"/>
          <w:sz w:val="28"/>
          <w:szCs w:val="28"/>
        </w:rPr>
        <w:t>и</w:t>
      </w:r>
      <w:r w:rsidRPr="00AA1F2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витель заявителя;</w:t>
      </w:r>
    </w:p>
    <w:p w:rsidR="000D1086" w:rsidRPr="00AA1F26" w:rsidRDefault="000D1086" w:rsidP="000D108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lastRenderedPageBreak/>
        <w:t>7) делает отметку в расписке о получении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kern w:val="2"/>
          <w:sz w:val="28"/>
          <w:szCs w:val="28"/>
        </w:rPr>
        <w:t xml:space="preserve">8) выдает заявителю </w:t>
      </w:r>
      <w:r w:rsidRPr="00AA1F26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сителе</w:t>
      </w:r>
      <w:r w:rsidRPr="00AA1F26">
        <w:rPr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AA1F26">
        <w:rPr>
          <w:color w:val="000000"/>
          <w:sz w:val="28"/>
          <w:szCs w:val="28"/>
        </w:rPr>
        <w:t>у</w:t>
      </w:r>
      <w:r w:rsidRPr="00AA1F26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AA1F26">
        <w:rPr>
          <w:color w:val="000000"/>
          <w:sz w:val="28"/>
          <w:szCs w:val="28"/>
        </w:rPr>
        <w:t>у</w:t>
      </w:r>
      <w:r w:rsidRPr="00AA1F26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AA1F26">
        <w:rPr>
          <w:color w:val="000000"/>
          <w:sz w:val="28"/>
          <w:szCs w:val="28"/>
        </w:rPr>
        <w:t>к</w:t>
      </w:r>
      <w:r w:rsidRPr="00AA1F26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AA1F26">
        <w:rPr>
          <w:color w:val="000000"/>
          <w:sz w:val="28"/>
          <w:szCs w:val="28"/>
        </w:rPr>
        <w:t>у</w:t>
      </w:r>
      <w:r w:rsidRPr="00AA1F26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AA1F26">
        <w:rPr>
          <w:color w:val="000000"/>
          <w:sz w:val="28"/>
          <w:szCs w:val="28"/>
        </w:rPr>
        <w:t>о</w:t>
      </w:r>
      <w:r w:rsidRPr="00AA1F26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0D1086" w:rsidRPr="00AA1F26" w:rsidRDefault="000D1086" w:rsidP="000D1086">
      <w:pPr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листа МФЦ.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A1F2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</w:t>
      </w:r>
      <w:r w:rsidRPr="008C2953">
        <w:rPr>
          <w:sz w:val="28"/>
          <w:szCs w:val="28"/>
        </w:rPr>
        <w:t>о</w:t>
      </w:r>
      <w:r w:rsidRPr="008C2953">
        <w:rPr>
          <w:sz w:val="28"/>
          <w:szCs w:val="28"/>
        </w:rPr>
        <w:t>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Муниципальной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>
        <w:rPr>
          <w:rFonts w:eastAsia="Calibri"/>
          <w:color w:val="000000"/>
          <w:sz w:val="28"/>
          <w:szCs w:val="28"/>
          <w:lang w:eastAsia="en-US"/>
        </w:rPr>
        <w:t>2 рабочих дня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</w:t>
      </w:r>
      <w:r w:rsidRPr="008C2953">
        <w:rPr>
          <w:sz w:val="28"/>
          <w:szCs w:val="28"/>
        </w:rPr>
        <w:t>ь</w:t>
      </w:r>
      <w:r w:rsidRPr="008C2953">
        <w:rPr>
          <w:sz w:val="28"/>
          <w:szCs w:val="28"/>
        </w:rPr>
        <w:t>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Муниципальной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4352C9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352C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D1086" w:rsidRPr="004352C9" w:rsidRDefault="000D1086" w:rsidP="000D1086">
      <w:pPr>
        <w:ind w:firstLine="567"/>
        <w:jc w:val="both"/>
        <w:rPr>
          <w:sz w:val="28"/>
          <w:szCs w:val="28"/>
          <w:lang w:eastAsia="ar-SA"/>
        </w:rPr>
      </w:pPr>
      <w:r w:rsidRPr="004352C9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0D1086" w:rsidRPr="004352C9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352C9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352C9">
        <w:rPr>
          <w:sz w:val="28"/>
          <w:szCs w:val="28"/>
          <w:lang w:eastAsia="ar-SA"/>
        </w:rPr>
        <w:t>и</w:t>
      </w:r>
      <w:r w:rsidRPr="004352C9">
        <w:rPr>
          <w:sz w:val="28"/>
          <w:szCs w:val="28"/>
          <w:lang w:eastAsia="ar-SA"/>
        </w:rPr>
        <w:t xml:space="preserve">нете на Региональном портале. </w:t>
      </w:r>
    </w:p>
    <w:p w:rsidR="000D1086" w:rsidRPr="004352C9" w:rsidRDefault="000D1086" w:rsidP="000D1086">
      <w:pPr>
        <w:ind w:firstLine="567"/>
        <w:jc w:val="both"/>
        <w:rPr>
          <w:sz w:val="28"/>
          <w:szCs w:val="28"/>
          <w:lang w:eastAsia="ar-SA"/>
        </w:rPr>
      </w:pPr>
      <w:r w:rsidRPr="004352C9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4352C9">
        <w:rPr>
          <w:sz w:val="28"/>
          <w:szCs w:val="28"/>
          <w:lang w:eastAsia="ar-SA"/>
        </w:rPr>
        <w:t>в</w:t>
      </w:r>
      <w:r w:rsidRPr="004352C9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4352C9">
        <w:rPr>
          <w:sz w:val="28"/>
          <w:szCs w:val="28"/>
          <w:lang w:eastAsia="ar-SA"/>
        </w:rPr>
        <w:t>и</w:t>
      </w:r>
      <w:r w:rsidRPr="004352C9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4352C9">
        <w:rPr>
          <w:i/>
          <w:sz w:val="28"/>
          <w:szCs w:val="28"/>
          <w:lang w:eastAsia="ar-SA"/>
        </w:rPr>
        <w:t>.</w:t>
      </w:r>
    </w:p>
    <w:p w:rsidR="000D1086" w:rsidRPr="004352C9" w:rsidRDefault="000D1086" w:rsidP="000D1086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4352C9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352C9">
        <w:rPr>
          <w:i/>
          <w:sz w:val="28"/>
          <w:szCs w:val="28"/>
          <w:lang w:eastAsia="ar-SA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352C9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352C9">
        <w:rPr>
          <w:sz w:val="28"/>
          <w:szCs w:val="28"/>
          <w:lang w:eastAsia="ar-SA"/>
        </w:rPr>
        <w:t>ь</w:t>
      </w:r>
      <w:r w:rsidRPr="004352C9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4352C9">
        <w:rPr>
          <w:i/>
          <w:sz w:val="28"/>
          <w:szCs w:val="28"/>
          <w:lang w:eastAsia="ar-SA"/>
        </w:rPr>
        <w:t>.</w:t>
      </w:r>
    </w:p>
    <w:p w:rsidR="000D1086" w:rsidRPr="00AA1F26" w:rsidRDefault="000D1086" w:rsidP="000D1086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A1F26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</w:p>
    <w:p w:rsidR="000D1086" w:rsidRPr="00AA1F26" w:rsidRDefault="000D1086" w:rsidP="000D1086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F26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приём и регистрация заявления и документов, передача их в Администр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цию;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направление Администрацией в МФЦ результата предоставления Мун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ципальной услуги;</w:t>
      </w:r>
    </w:p>
    <w:p w:rsidR="000D1086" w:rsidRPr="00AA1F26" w:rsidRDefault="000D1086" w:rsidP="000D108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A1F2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Порядок действий сотрудников МФЦ определяется на основании Согл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шения о взаимодействии.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bCs/>
          <w:sz w:val="28"/>
          <w:szCs w:val="28"/>
          <w:shd w:val="clear" w:color="auto" w:fill="FFFFFF"/>
        </w:rPr>
        <w:t xml:space="preserve">3.3.2. </w:t>
      </w:r>
      <w:r w:rsidRPr="00AA1F26">
        <w:rPr>
          <w:sz w:val="28"/>
          <w:szCs w:val="28"/>
        </w:rPr>
        <w:t>Административная процедура «Прием и регистрация заявления и 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кументов, передача их в Администрацию».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подача заявления на имя гл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вы муниципального образования </w:t>
      </w:r>
      <w:r w:rsidRPr="00AA1F26">
        <w:rPr>
          <w:bCs/>
          <w:sz w:val="28"/>
          <w:szCs w:val="28"/>
        </w:rPr>
        <w:t>Славянский район</w:t>
      </w:r>
      <w:r w:rsidRPr="00AA1F26">
        <w:rPr>
          <w:sz w:val="28"/>
          <w:szCs w:val="28"/>
        </w:rPr>
        <w:t xml:space="preserve"> согласно приложению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целях предоставления Муниципальной услуги осуществляется прием з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явителей по предварительной записи. </w:t>
      </w:r>
    </w:p>
    <w:p w:rsidR="000D1086" w:rsidRPr="000746BF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0746BF">
        <w:rPr>
          <w:color w:val="000000" w:themeColor="text1"/>
          <w:sz w:val="28"/>
          <w:szCs w:val="28"/>
        </w:rPr>
        <w:t>Единого портала МФЦ КК</w:t>
      </w:r>
      <w:r w:rsidRPr="000746BF">
        <w:rPr>
          <w:sz w:val="28"/>
          <w:szCs w:val="28"/>
        </w:rPr>
        <w:t>.</w:t>
      </w:r>
    </w:p>
    <w:p w:rsidR="000D1086" w:rsidRPr="000746BF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746BF">
        <w:rPr>
          <w:sz w:val="28"/>
          <w:szCs w:val="28"/>
        </w:rPr>
        <w:t>и</w:t>
      </w:r>
      <w:r w:rsidRPr="000746BF">
        <w:rPr>
          <w:sz w:val="28"/>
          <w:szCs w:val="28"/>
        </w:rPr>
        <w:t>телей.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color w:val="000000" w:themeColor="text1"/>
          <w:sz w:val="28"/>
          <w:szCs w:val="28"/>
        </w:rPr>
        <w:t>МФЦ</w:t>
      </w:r>
      <w:r w:rsidRPr="000746B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0746BF">
        <w:rPr>
          <w:sz w:val="28"/>
          <w:szCs w:val="28"/>
        </w:rPr>
        <w:t>ии и ау</w:t>
      </w:r>
      <w:proofErr w:type="gramEnd"/>
      <w:r w:rsidRPr="000746BF">
        <w:rPr>
          <w:sz w:val="28"/>
          <w:szCs w:val="28"/>
        </w:rPr>
        <w:t>тентификации в соответствии с нормативн</w:t>
      </w:r>
      <w:r w:rsidRPr="000746BF">
        <w:rPr>
          <w:sz w:val="28"/>
          <w:szCs w:val="28"/>
        </w:rPr>
        <w:t>ы</w:t>
      </w:r>
      <w:r w:rsidRPr="00AA1F2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личном обращении специалист МФЦ, ответственный за прием заявл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информирует заявителей о порядке предоставления Муниципальной усл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ги;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A1F26">
        <w:rPr>
          <w:sz w:val="28"/>
          <w:szCs w:val="28"/>
        </w:rPr>
        <w:t>с</w:t>
      </w:r>
      <w:r w:rsidRPr="00AA1F26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проверяет документ, удостоверяющий полномочия представителя, если с заявлением обращается предст</w:t>
      </w:r>
      <w:r>
        <w:rPr>
          <w:sz w:val="28"/>
          <w:szCs w:val="28"/>
        </w:rPr>
        <w:t>авитель заявителя (заявителей);</w:t>
      </w:r>
    </w:p>
    <w:p w:rsidR="000D1086" w:rsidRPr="00AA1F26" w:rsidRDefault="000D1086" w:rsidP="000D1086">
      <w:pPr>
        <w:widowControl w:val="0"/>
        <w:ind w:firstLine="567"/>
        <w:jc w:val="both"/>
        <w:rPr>
          <w:szCs w:val="28"/>
        </w:rPr>
      </w:pPr>
      <w:r w:rsidRPr="00AA1F26">
        <w:rPr>
          <w:sz w:val="28"/>
          <w:szCs w:val="28"/>
        </w:rPr>
        <w:t>при отсутствии оформленного заявления у заявителя или при неправил</w:t>
      </w:r>
      <w:r w:rsidRPr="00AA1F26">
        <w:rPr>
          <w:sz w:val="28"/>
          <w:szCs w:val="28"/>
        </w:rPr>
        <w:t>ь</w:t>
      </w:r>
      <w:r w:rsidRPr="00AA1F26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ную форму заявления</w:t>
      </w:r>
      <w:r w:rsidRPr="00AA1F26">
        <w:rPr>
          <w:szCs w:val="28"/>
        </w:rPr>
        <w:t xml:space="preserve"> (</w:t>
      </w:r>
      <w:r w:rsidRPr="00AA1F26">
        <w:rPr>
          <w:sz w:val="28"/>
          <w:szCs w:val="28"/>
        </w:rPr>
        <w:t xml:space="preserve">согласно </w:t>
      </w:r>
      <w:r w:rsidRPr="00AA1F26">
        <w:rPr>
          <w:bCs/>
          <w:sz w:val="28"/>
          <w:szCs w:val="28"/>
        </w:rPr>
        <w:t>приложению к настоящему регламенту), пом</w:t>
      </w:r>
      <w:r w:rsidRPr="00AA1F26">
        <w:rPr>
          <w:bCs/>
          <w:sz w:val="28"/>
          <w:szCs w:val="28"/>
        </w:rPr>
        <w:t>о</w:t>
      </w:r>
      <w:r w:rsidRPr="00AA1F26">
        <w:rPr>
          <w:bCs/>
          <w:sz w:val="28"/>
          <w:szCs w:val="28"/>
        </w:rPr>
        <w:lastRenderedPageBreak/>
        <w:t>гает в его заполнении;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нению;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если недостатки, препятствующие приему документов, допустимо устр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 xml:space="preserve">нить в ходе приема, они устраняются незамедлительно; </w:t>
      </w:r>
    </w:p>
    <w:p w:rsidR="000D1086" w:rsidRPr="00AA1F26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AA1F26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AA1F26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AA1F26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AA1F2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A1F26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AA1F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A1F26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AA1F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A1F26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AA1F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A1F26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AA1F26">
        <w:rPr>
          <w:sz w:val="28"/>
          <w:szCs w:val="28"/>
        </w:rPr>
        <w:t xml:space="preserve"> Федерального закона</w:t>
      </w:r>
      <w:hyperlink r:id="rId15" w:history="1">
        <w:r w:rsidRPr="00AA1F26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A1F26">
          <w:rPr>
            <w:sz w:val="28"/>
            <w:szCs w:val="28"/>
          </w:rPr>
          <w:t>у</w:t>
        </w:r>
        <w:r w:rsidRPr="00AA1F26">
          <w:rPr>
            <w:sz w:val="28"/>
            <w:szCs w:val="28"/>
          </w:rPr>
          <w:t>ниципальных услуг»</w:t>
        </w:r>
      </w:hyperlink>
      <w:r w:rsidRPr="00AA1F2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AA1F26">
        <w:rPr>
          <w:sz w:val="28"/>
          <w:szCs w:val="28"/>
        </w:rPr>
        <w:t xml:space="preserve"> предоставления М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A1F26">
        <w:rPr>
          <w:sz w:val="28"/>
          <w:szCs w:val="28"/>
        </w:rPr>
        <w:t>ч</w:t>
      </w:r>
      <w:r w:rsidRPr="00AA1F2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ния);</w:t>
      </w:r>
    </w:p>
    <w:p w:rsidR="000D1086" w:rsidRPr="000746BF" w:rsidRDefault="000D1086" w:rsidP="000D10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формирует электронные документы и (или) электронные образы заявл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 xml:space="preserve">ния, документов, принятых от заявителя (представителя заявителя), копий </w:t>
      </w:r>
      <w:r w:rsidRPr="000746BF">
        <w:rPr>
          <w:sz w:val="28"/>
          <w:szCs w:val="28"/>
        </w:rPr>
        <w:t>д</w:t>
      </w:r>
      <w:r w:rsidRPr="000746BF">
        <w:rPr>
          <w:sz w:val="28"/>
          <w:szCs w:val="28"/>
        </w:rPr>
        <w:t>о</w:t>
      </w:r>
      <w:r w:rsidRPr="000746B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D1086" w:rsidRPr="000746BF" w:rsidRDefault="000D1086" w:rsidP="000D1086">
      <w:pPr>
        <w:ind w:firstLine="540"/>
        <w:jc w:val="both"/>
        <w:rPr>
          <w:sz w:val="28"/>
          <w:szCs w:val="28"/>
        </w:rPr>
      </w:pPr>
      <w:r w:rsidRPr="000746BF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746BF">
        <w:rPr>
          <w:color w:val="000000" w:themeColor="text1"/>
          <w:sz w:val="28"/>
          <w:szCs w:val="28"/>
        </w:rPr>
        <w:t>по защищенным каналам связи</w:t>
      </w:r>
      <w:r w:rsidRPr="000746BF">
        <w:rPr>
          <w:sz w:val="28"/>
          <w:szCs w:val="28"/>
        </w:rPr>
        <w:t xml:space="preserve"> направляет электронные документы и (или) эле</w:t>
      </w:r>
      <w:r w:rsidRPr="000746BF">
        <w:rPr>
          <w:sz w:val="28"/>
          <w:szCs w:val="28"/>
        </w:rPr>
        <w:t>к</w:t>
      </w:r>
      <w:r w:rsidRPr="000746BF">
        <w:rPr>
          <w:sz w:val="28"/>
          <w:szCs w:val="28"/>
        </w:rPr>
        <w:t xml:space="preserve">тронные образы документов, заверенные </w:t>
      </w:r>
      <w:r w:rsidRPr="000746BF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0746BF">
        <w:rPr>
          <w:sz w:val="28"/>
          <w:szCs w:val="28"/>
        </w:rPr>
        <w:t xml:space="preserve"> МФЦ, в Администрацию.</w:t>
      </w:r>
    </w:p>
    <w:p w:rsidR="000D1086" w:rsidRPr="000746BF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Специалист МФЦ автоматически регистрирует запрос (заявление) в эле</w:t>
      </w:r>
      <w:r w:rsidRPr="000746BF">
        <w:rPr>
          <w:sz w:val="28"/>
          <w:szCs w:val="28"/>
        </w:rPr>
        <w:t>к</w:t>
      </w:r>
      <w:r w:rsidRPr="000746BF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0746BF">
        <w:rPr>
          <w:color w:val="000000" w:themeColor="text1"/>
          <w:sz w:val="28"/>
          <w:szCs w:val="28"/>
        </w:rPr>
        <w:t>заявителю</w:t>
      </w:r>
      <w:r w:rsidRPr="000746BF">
        <w:rPr>
          <w:sz w:val="28"/>
          <w:szCs w:val="28"/>
        </w:rPr>
        <w:t>.</w:t>
      </w:r>
    </w:p>
    <w:p w:rsidR="000D1086" w:rsidRPr="000746BF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информирует заявителей о порядке предоставления Муниципальной усл</w:t>
      </w:r>
      <w:r w:rsidRPr="000746BF">
        <w:rPr>
          <w:sz w:val="28"/>
          <w:szCs w:val="28"/>
        </w:rPr>
        <w:t>у</w:t>
      </w:r>
      <w:r w:rsidRPr="000746BF">
        <w:rPr>
          <w:sz w:val="28"/>
          <w:szCs w:val="28"/>
        </w:rPr>
        <w:t>ги;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ние Муниципальной услуги;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подписывает данное заявление и скрепляет его печатью МФЦ;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формирует комплект документов, необходимых для получения Муниц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</w:t>
      </w:r>
      <w:r w:rsidRPr="00AA1F26">
        <w:rPr>
          <w:sz w:val="28"/>
          <w:szCs w:val="28"/>
        </w:rPr>
        <w:lastRenderedPageBreak/>
        <w:t>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A1F26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D1086" w:rsidRPr="000746BF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746BF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0746BF">
        <w:rPr>
          <w:color w:val="000000" w:themeColor="text1"/>
          <w:sz w:val="28"/>
          <w:szCs w:val="28"/>
        </w:rPr>
        <w:t>н</w:t>
      </w:r>
      <w:r w:rsidRPr="000746BF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0746BF">
        <w:rPr>
          <w:color w:val="000000" w:themeColor="text1"/>
          <w:sz w:val="28"/>
          <w:szCs w:val="28"/>
        </w:rPr>
        <w:t>о</w:t>
      </w:r>
      <w:r w:rsidRPr="000746BF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0746BF">
        <w:rPr>
          <w:color w:val="000000" w:themeColor="text1"/>
          <w:sz w:val="28"/>
          <w:szCs w:val="28"/>
        </w:rPr>
        <w:t>р</w:t>
      </w:r>
      <w:r w:rsidRPr="000746BF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0D1086" w:rsidRPr="000746BF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746BF">
        <w:rPr>
          <w:color w:val="000000" w:themeColor="text1"/>
          <w:sz w:val="28"/>
          <w:szCs w:val="28"/>
        </w:rPr>
        <w:t>т</w:t>
      </w:r>
      <w:r w:rsidRPr="000746B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746BF">
        <w:rPr>
          <w:color w:val="000000" w:themeColor="text1"/>
          <w:sz w:val="28"/>
          <w:szCs w:val="28"/>
        </w:rPr>
        <w:t>к</w:t>
      </w:r>
      <w:r w:rsidRPr="000746B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Направление МФЦ заявлений и документов в Администрацию осущест</w:t>
      </w:r>
      <w:r w:rsidRPr="000746BF">
        <w:rPr>
          <w:sz w:val="28"/>
          <w:szCs w:val="28"/>
        </w:rPr>
        <w:t>в</w:t>
      </w:r>
      <w:r w:rsidRPr="000746BF">
        <w:rPr>
          <w:sz w:val="28"/>
          <w:szCs w:val="28"/>
        </w:rPr>
        <w:t>ляется не позднее</w:t>
      </w:r>
      <w:r w:rsidRPr="00AA1F26">
        <w:rPr>
          <w:sz w:val="28"/>
          <w:szCs w:val="28"/>
        </w:rPr>
        <w:t xml:space="preserve"> одного рабочего дня, следующего за днем получения ко</w:t>
      </w:r>
      <w:r w:rsidRPr="00AA1F26">
        <w:rPr>
          <w:sz w:val="28"/>
          <w:szCs w:val="28"/>
        </w:rPr>
        <w:t>м</w:t>
      </w:r>
      <w:r w:rsidRPr="00AA1F26">
        <w:rPr>
          <w:sz w:val="28"/>
          <w:szCs w:val="28"/>
        </w:rPr>
        <w:t>плексного запроса.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AA1F26">
        <w:rPr>
          <w:sz w:val="28"/>
          <w:szCs w:val="28"/>
        </w:rPr>
        <w:t>прев</w:t>
      </w:r>
      <w:r w:rsidRPr="00AA1F26">
        <w:rPr>
          <w:sz w:val="28"/>
          <w:szCs w:val="28"/>
        </w:rPr>
        <w:t>ы</w:t>
      </w:r>
      <w:r w:rsidRPr="00AA1F26">
        <w:rPr>
          <w:sz w:val="28"/>
          <w:szCs w:val="28"/>
        </w:rPr>
        <w:t xml:space="preserve">шать 15 минут. </w:t>
      </w:r>
    </w:p>
    <w:p w:rsidR="000D1086" w:rsidRPr="000746BF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D1086" w:rsidRPr="000746BF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746BF">
        <w:rPr>
          <w:sz w:val="28"/>
          <w:szCs w:val="28"/>
        </w:rPr>
        <w:t>о</w:t>
      </w:r>
      <w:r w:rsidRPr="000746B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0746BF">
        <w:rPr>
          <w:sz w:val="28"/>
          <w:szCs w:val="28"/>
        </w:rPr>
        <w:t>р</w:t>
      </w:r>
      <w:r w:rsidRPr="000746B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746BF">
        <w:rPr>
          <w:sz w:val="28"/>
          <w:szCs w:val="28"/>
        </w:rPr>
        <w:t>в</w:t>
      </w:r>
      <w:r w:rsidRPr="000746BF">
        <w:rPr>
          <w:sz w:val="28"/>
          <w:szCs w:val="28"/>
        </w:rPr>
        <w:t>лению присваивается соответствующий входящий номер.</w:t>
      </w:r>
    </w:p>
    <w:p w:rsidR="000D1086" w:rsidRPr="000746BF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0746B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D108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0746BF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>
        <w:rPr>
          <w:sz w:val="28"/>
          <w:szCs w:val="28"/>
        </w:rPr>
        <w:t>2 рабочих дня</w:t>
      </w:r>
      <w:r w:rsidRPr="000746BF">
        <w:rPr>
          <w:sz w:val="28"/>
          <w:szCs w:val="28"/>
        </w:rPr>
        <w:t>.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Критериями принятия решения являются: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обращение за получением Муниципальной услуги надлежащего лица;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предоставление в полном объеме документов, указанных в пункте 2.6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министративного регламента;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достоверность поданных документов, указанных в пункте 2.6 Администр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тивного регламента.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Результатом административной процедуры является:</w:t>
      </w:r>
    </w:p>
    <w:p w:rsidR="000D1086" w:rsidRPr="00AA1F26" w:rsidRDefault="000D1086" w:rsidP="000D1086">
      <w:pPr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прием заявления и документов на получение Муниципальной услуги;</w:t>
      </w:r>
    </w:p>
    <w:p w:rsidR="000D1086" w:rsidRPr="00AA1F26" w:rsidRDefault="000D1086" w:rsidP="000D1086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A1F26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D1086" w:rsidRPr="00AA1F26" w:rsidRDefault="000D1086" w:rsidP="000D1086">
      <w:pPr>
        <w:widowControl w:val="0"/>
        <w:ind w:firstLine="567"/>
        <w:rPr>
          <w:sz w:val="28"/>
          <w:szCs w:val="28"/>
        </w:rPr>
      </w:pPr>
      <w:r w:rsidRPr="00AA1F2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bCs/>
          <w:sz w:val="28"/>
          <w:szCs w:val="28"/>
          <w:shd w:val="clear" w:color="auto" w:fill="FFFFFF"/>
        </w:rPr>
        <w:lastRenderedPageBreak/>
        <w:t>3.3.</w:t>
      </w:r>
      <w:r w:rsidRPr="00AA1F26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Основанием для начала процедуры является зарегистрированное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листом Отдела заявление.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Принятые документы передаются Общим отделом заместителю главы м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ниципального образования Славянский район, начальнику управления сельск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го хозяйства.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сельского хозяйства через Общий отдел в порядке делопроизводства поступает начальнику Отдела.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Начальник Отдела передает заявление специалисту Отдела для исполн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ния.</w:t>
      </w:r>
    </w:p>
    <w:p w:rsidR="000D1086" w:rsidRPr="00105791" w:rsidRDefault="000D1086" w:rsidP="000D10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Отдела: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15B9">
        <w:rPr>
          <w:sz w:val="28"/>
          <w:szCs w:val="28"/>
        </w:rPr>
        <w:t>в</w:t>
      </w:r>
      <w:r w:rsidRPr="00EC15B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D1086" w:rsidRPr="00EC15B9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EC15B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15B9">
        <w:rPr>
          <w:sz w:val="28"/>
          <w:szCs w:val="28"/>
        </w:rPr>
        <w:t>е</w:t>
      </w:r>
      <w:r w:rsidRPr="00EC15B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15B9">
        <w:rPr>
          <w:sz w:val="28"/>
          <w:szCs w:val="28"/>
        </w:rPr>
        <w:t>и</w:t>
      </w:r>
      <w:r w:rsidRPr="00EC15B9">
        <w:rPr>
          <w:sz w:val="28"/>
          <w:szCs w:val="28"/>
        </w:rPr>
        <w:t>страции запроса (заявления);</w:t>
      </w:r>
    </w:p>
    <w:p w:rsidR="000D1086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 w:rsidRPr="00EC15B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D1086" w:rsidRPr="00F04EFC" w:rsidRDefault="000D1086" w:rsidP="000D1086">
      <w:pPr>
        <w:ind w:firstLine="539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рассматривает поступивше</w:t>
      </w:r>
      <w:r>
        <w:rPr>
          <w:sz w:val="28"/>
          <w:szCs w:val="28"/>
        </w:rPr>
        <w:t xml:space="preserve">е заявление и принимает решение </w:t>
      </w:r>
      <w:r w:rsidRPr="00F04EFC">
        <w:rPr>
          <w:sz w:val="28"/>
          <w:szCs w:val="28"/>
        </w:rPr>
        <w:t>о предоста</w:t>
      </w:r>
      <w:r w:rsidRPr="00F04EFC"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Муниципальной услуги или </w:t>
      </w:r>
      <w:r w:rsidRPr="00F04EFC">
        <w:rPr>
          <w:sz w:val="28"/>
          <w:szCs w:val="28"/>
        </w:rPr>
        <w:t>об отказе в предоставлении Муниципальной услуги.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 xml:space="preserve">В случае отказа в предоставлении Муниципальной услуги, специалист  Отдела подготавливает уведомление об отказе </w:t>
      </w:r>
      <w:r>
        <w:rPr>
          <w:sz w:val="28"/>
          <w:szCs w:val="28"/>
          <w:lang w:eastAsia="ru-RU"/>
        </w:rPr>
        <w:t>в предоставлении Муниципал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ной услуги</w:t>
      </w:r>
      <w:r w:rsidRPr="00F04EFC">
        <w:rPr>
          <w:sz w:val="28"/>
          <w:szCs w:val="28"/>
          <w:lang w:eastAsia="ru-RU"/>
        </w:rPr>
        <w:t xml:space="preserve"> и направляет его в порядке делопроизводства на согласование и подписание.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 xml:space="preserve">В случае положительного решения, специалист Отдела, уполномоченный на производство по заявлению, готовит проект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</w:t>
      </w:r>
      <w:r w:rsidRPr="00F04EFC">
        <w:rPr>
          <w:sz w:val="28"/>
          <w:szCs w:val="28"/>
          <w:lang w:eastAsia="ru-RU"/>
        </w:rPr>
        <w:t xml:space="preserve"> и передает его в п</w:t>
      </w:r>
      <w:r w:rsidRPr="00F04EFC">
        <w:rPr>
          <w:sz w:val="28"/>
          <w:szCs w:val="28"/>
          <w:lang w:eastAsia="ru-RU"/>
        </w:rPr>
        <w:t>о</w:t>
      </w:r>
      <w:r w:rsidRPr="00F04EFC">
        <w:rPr>
          <w:sz w:val="28"/>
          <w:szCs w:val="28"/>
          <w:lang w:eastAsia="ru-RU"/>
        </w:rPr>
        <w:t>рядке делопроизводства на согласование и подписание.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 w:rsidRPr="00F04EFC">
        <w:rPr>
          <w:sz w:val="28"/>
          <w:szCs w:val="28"/>
          <w:lang w:eastAsia="ru-RU"/>
        </w:rPr>
        <w:t>Подписанный результат предоставления Муниципально</w:t>
      </w:r>
      <w:r>
        <w:rPr>
          <w:sz w:val="28"/>
          <w:szCs w:val="28"/>
          <w:lang w:eastAsia="ru-RU"/>
        </w:rPr>
        <w:t>й услуги возвр</w:t>
      </w:r>
      <w:r>
        <w:rPr>
          <w:sz w:val="28"/>
          <w:szCs w:val="28"/>
          <w:lang w:eastAsia="ru-RU"/>
        </w:rPr>
        <w:t>а</w:t>
      </w:r>
      <w:r w:rsidRPr="00F04EFC">
        <w:rPr>
          <w:sz w:val="28"/>
          <w:szCs w:val="28"/>
          <w:lang w:eastAsia="ru-RU"/>
        </w:rPr>
        <w:t>щается специалисту Отдела.</w:t>
      </w:r>
    </w:p>
    <w:p w:rsidR="000D1086" w:rsidRPr="00105791" w:rsidRDefault="000D1086" w:rsidP="000D10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Отдела </w:t>
      </w:r>
      <w:r w:rsidRPr="00105791">
        <w:rPr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че заявителю:</w:t>
      </w:r>
    </w:p>
    <w:p w:rsidR="000D1086" w:rsidRPr="00F04EFC" w:rsidRDefault="000D1086" w:rsidP="000D1086">
      <w:pPr>
        <w:pStyle w:val="13"/>
        <w:spacing w:before="0" w:after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р</w:t>
      </w:r>
      <w:r w:rsidRPr="008C295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</w:t>
      </w:r>
      <w:r w:rsidRPr="00F04EFC">
        <w:rPr>
          <w:sz w:val="28"/>
          <w:szCs w:val="28"/>
          <w:lang w:eastAsia="ru-RU"/>
        </w:rPr>
        <w:t>;</w:t>
      </w:r>
    </w:p>
    <w:p w:rsidR="000D1086" w:rsidRPr="00105791" w:rsidRDefault="000D1086" w:rsidP="000D1086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Pr="00F04EFC">
        <w:rPr>
          <w:sz w:val="28"/>
          <w:szCs w:val="28"/>
          <w:lang w:eastAsia="ru-RU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0D1086" w:rsidRPr="0010579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0D1086" w:rsidRPr="00233611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611">
        <w:rPr>
          <w:sz w:val="28"/>
          <w:szCs w:val="28"/>
        </w:rPr>
        <w:t>полнота и соответствие установленным требованиям пакета представля</w:t>
      </w:r>
      <w:r w:rsidRPr="00233611">
        <w:rPr>
          <w:sz w:val="28"/>
          <w:szCs w:val="28"/>
        </w:rPr>
        <w:t>е</w:t>
      </w:r>
      <w:r w:rsidRPr="00233611">
        <w:rPr>
          <w:sz w:val="28"/>
          <w:szCs w:val="28"/>
        </w:rPr>
        <w:t>мых документов.</w:t>
      </w:r>
    </w:p>
    <w:p w:rsidR="000D1086" w:rsidRPr="00105791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>
        <w:rPr>
          <w:sz w:val="28"/>
          <w:szCs w:val="28"/>
        </w:rPr>
        <w:t>10 рабочих</w:t>
      </w:r>
      <w:r w:rsidRPr="00B64700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105791">
        <w:rPr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листа Отдела.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 xml:space="preserve">ленном порядке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AA1F26">
        <w:rPr>
          <w:rFonts w:eastAsia="Calibri"/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Специалист Отдела в течение 1 (одного) рабочего дня с момента формир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Критерии принятия решений: 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A1F26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0D1086" w:rsidRPr="00AA1F26" w:rsidRDefault="000D1086" w:rsidP="000D1086">
      <w:pPr>
        <w:widowControl w:val="0"/>
        <w:ind w:firstLine="540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Срок административной процедуры – 1 </w:t>
      </w:r>
      <w:r>
        <w:rPr>
          <w:sz w:val="28"/>
          <w:szCs w:val="28"/>
        </w:rPr>
        <w:t xml:space="preserve">рабочий </w:t>
      </w:r>
      <w:r w:rsidRPr="00AA1F26">
        <w:rPr>
          <w:sz w:val="28"/>
          <w:szCs w:val="28"/>
        </w:rPr>
        <w:t>день.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листа Отдела.</w:t>
      </w:r>
    </w:p>
    <w:p w:rsidR="000D1086" w:rsidRPr="00AA1F26" w:rsidRDefault="000D1086" w:rsidP="000D108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3.3.5. Административная процедура «Выдача заявителю результата 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ставления Муниципальной услуги».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A1F26">
        <w:rPr>
          <w:rFonts w:eastAsia="Calibri"/>
          <w:color w:val="000000"/>
          <w:sz w:val="28"/>
          <w:szCs w:val="28"/>
        </w:rPr>
        <w:t>в</w:t>
      </w:r>
      <w:r w:rsidRPr="00AA1F26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AA1F26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AA1F26">
        <w:rPr>
          <w:rFonts w:eastAsia="Calibri"/>
          <w:color w:val="000000"/>
          <w:sz w:val="28"/>
          <w:szCs w:val="28"/>
        </w:rPr>
        <w:t xml:space="preserve"> пред</w:t>
      </w:r>
      <w:r w:rsidRPr="00AA1F26">
        <w:rPr>
          <w:rFonts w:eastAsia="Calibri"/>
          <w:color w:val="000000"/>
          <w:sz w:val="28"/>
          <w:szCs w:val="28"/>
        </w:rPr>
        <w:t>о</w:t>
      </w:r>
      <w:r w:rsidRPr="00AA1F26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Специалист МФЦ: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A1F26">
        <w:rPr>
          <w:bCs/>
          <w:color w:val="000000"/>
          <w:sz w:val="28"/>
          <w:szCs w:val="28"/>
        </w:rPr>
        <w:t>д</w:t>
      </w:r>
      <w:r w:rsidRPr="00AA1F26">
        <w:rPr>
          <w:bCs/>
          <w:color w:val="000000"/>
          <w:sz w:val="28"/>
          <w:szCs w:val="28"/>
        </w:rPr>
        <w:lastRenderedPageBreak/>
        <w:t>ставителя;</w:t>
      </w:r>
    </w:p>
    <w:p w:rsidR="000D1086" w:rsidRPr="00AA1F26" w:rsidRDefault="000D1086" w:rsidP="000D1086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AA1F26">
        <w:rPr>
          <w:bCs/>
          <w:color w:val="000000"/>
          <w:sz w:val="28"/>
          <w:szCs w:val="28"/>
        </w:rPr>
        <w:t>и</w:t>
      </w:r>
      <w:r w:rsidRPr="00AA1F2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витель заявителя;</w:t>
      </w:r>
    </w:p>
    <w:p w:rsidR="000D1086" w:rsidRPr="00AA1F26" w:rsidRDefault="000D1086" w:rsidP="000D1086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kern w:val="2"/>
          <w:sz w:val="28"/>
          <w:szCs w:val="28"/>
        </w:rPr>
        <w:t xml:space="preserve">5) выдает заявителю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 </w:t>
      </w:r>
      <w:r w:rsidRPr="008C2953">
        <w:rPr>
          <w:sz w:val="28"/>
          <w:szCs w:val="28"/>
        </w:rPr>
        <w:t>об использовании донного грунта, извлече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t>ного при проведении дноуглубительных и других работ, связанных с изменен</w:t>
      </w:r>
      <w:r w:rsidRPr="008C2953">
        <w:rPr>
          <w:sz w:val="28"/>
          <w:szCs w:val="28"/>
        </w:rPr>
        <w:t>и</w:t>
      </w:r>
      <w:r w:rsidRPr="008C2953">
        <w:rPr>
          <w:sz w:val="28"/>
          <w:szCs w:val="28"/>
        </w:rPr>
        <w:t>ем дна и берегов водных объектов</w:t>
      </w:r>
      <w:r>
        <w:rPr>
          <w:sz w:val="28"/>
          <w:szCs w:val="28"/>
        </w:rPr>
        <w:t>, или уведомление 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</w:t>
      </w:r>
      <w:r w:rsidRPr="00AA1F26">
        <w:rPr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A1F26">
        <w:rPr>
          <w:bCs/>
          <w:color w:val="000000"/>
          <w:sz w:val="28"/>
          <w:szCs w:val="28"/>
        </w:rPr>
        <w:t>а</w:t>
      </w:r>
      <w:r w:rsidRPr="00AA1F26">
        <w:rPr>
          <w:bCs/>
          <w:color w:val="000000"/>
          <w:sz w:val="28"/>
          <w:szCs w:val="28"/>
        </w:rPr>
        <w:t>листа МФЦ.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AA1F26">
        <w:rPr>
          <w:color w:val="000000"/>
          <w:sz w:val="28"/>
          <w:szCs w:val="28"/>
        </w:rPr>
        <w:t>е</w:t>
      </w:r>
      <w:r w:rsidRPr="00AA1F26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 xml:space="preserve">Срок административной процедуры – </w:t>
      </w:r>
      <w:r>
        <w:rPr>
          <w:color w:val="000000"/>
          <w:sz w:val="28"/>
        </w:rPr>
        <w:t>2 рабочих дня</w:t>
      </w:r>
      <w:r w:rsidRPr="00AA1F26">
        <w:rPr>
          <w:color w:val="000000"/>
          <w:sz w:val="28"/>
          <w:szCs w:val="28"/>
        </w:rPr>
        <w:t>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D1086" w:rsidRPr="00AA1F26" w:rsidRDefault="000D1086" w:rsidP="000D10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A1F2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A1F2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0D1086" w:rsidRPr="00AA1F26" w:rsidRDefault="000D1086" w:rsidP="000D108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0D1086" w:rsidRPr="00AA1F26" w:rsidRDefault="000D1086" w:rsidP="000D1086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AA1F26">
        <w:rPr>
          <w:b/>
          <w:color w:val="000000"/>
          <w:sz w:val="28"/>
          <w:szCs w:val="28"/>
        </w:rPr>
        <w:t xml:space="preserve">3.4. </w:t>
      </w:r>
      <w:r w:rsidRPr="00AA1F26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A1F26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AA1F26">
        <w:rPr>
          <w:bCs/>
          <w:color w:val="000000"/>
          <w:sz w:val="28"/>
          <w:szCs w:val="28"/>
        </w:rPr>
        <w:t>е</w:t>
      </w:r>
      <w:r w:rsidRPr="00AA1F26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и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</w:t>
      </w:r>
      <w:r w:rsidRPr="008C2953">
        <w:rPr>
          <w:sz w:val="28"/>
          <w:szCs w:val="28"/>
        </w:rPr>
        <w:t>а</w:t>
      </w:r>
      <w:r w:rsidRPr="008C2953">
        <w:rPr>
          <w:sz w:val="28"/>
          <w:szCs w:val="28"/>
        </w:rPr>
        <w:t>бот, связанных с изменением дна и берегов водных объектов</w:t>
      </w:r>
      <w:r>
        <w:rPr>
          <w:sz w:val="28"/>
          <w:szCs w:val="28"/>
        </w:rPr>
        <w:t>, или уведомлении об отказе в предоставлении Муниципальной услуги</w:t>
      </w:r>
      <w:r w:rsidRPr="00AA1F26">
        <w:rPr>
          <w:bCs/>
          <w:color w:val="000000"/>
          <w:sz w:val="28"/>
          <w:szCs w:val="28"/>
        </w:rPr>
        <w:t xml:space="preserve"> (далее - выданный в р</w:t>
      </w:r>
      <w:r w:rsidRPr="00AA1F26">
        <w:rPr>
          <w:bCs/>
          <w:color w:val="000000"/>
          <w:sz w:val="28"/>
          <w:szCs w:val="28"/>
        </w:rPr>
        <w:t>е</w:t>
      </w:r>
      <w:r w:rsidRPr="00AA1F26">
        <w:rPr>
          <w:bCs/>
          <w:color w:val="000000"/>
          <w:sz w:val="28"/>
          <w:szCs w:val="28"/>
        </w:rPr>
        <w:t>зультате предоставления Муниципальной услуги документ) является получение Администрацией</w:t>
      </w:r>
      <w:proofErr w:type="gramEnd"/>
      <w:r w:rsidRPr="00AA1F26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AA1F26">
        <w:rPr>
          <w:bCs/>
          <w:color w:val="000000"/>
          <w:sz w:val="28"/>
          <w:szCs w:val="28"/>
        </w:rPr>
        <w:t>в</w:t>
      </w:r>
      <w:r w:rsidRPr="00AA1F26">
        <w:rPr>
          <w:bCs/>
          <w:color w:val="000000"/>
          <w:sz w:val="28"/>
          <w:szCs w:val="28"/>
        </w:rPr>
        <w:t>ляет: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заявлен</w:t>
      </w:r>
      <w:r w:rsidRPr="00105791">
        <w:rPr>
          <w:bCs/>
          <w:color w:val="000000"/>
          <w:sz w:val="28"/>
          <w:szCs w:val="28"/>
        </w:rPr>
        <w:t>ие об исправлении Технической ошибки;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>
        <w:rPr>
          <w:bCs/>
          <w:color w:val="000000"/>
          <w:sz w:val="28"/>
          <w:szCs w:val="28"/>
        </w:rPr>
        <w:t>,</w:t>
      </w:r>
      <w:r w:rsidRPr="00105791">
        <w:rPr>
          <w:bCs/>
          <w:color w:val="000000"/>
          <w:sz w:val="28"/>
          <w:szCs w:val="28"/>
        </w:rPr>
        <w:t xml:space="preserve"> </w:t>
      </w:r>
      <w:r w:rsidRPr="00233611">
        <w:rPr>
          <w:sz w:val="28"/>
          <w:szCs w:val="28"/>
        </w:rPr>
        <w:t>начальнику управления сельского хозяйства.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заместителя главы муниципально</w:t>
      </w:r>
      <w:r>
        <w:rPr>
          <w:bCs/>
          <w:color w:val="000000"/>
          <w:sz w:val="28"/>
          <w:szCs w:val="28"/>
        </w:rPr>
        <w:t xml:space="preserve">го образования Славянский район, </w:t>
      </w:r>
      <w:r w:rsidRPr="0023361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33611">
        <w:rPr>
          <w:sz w:val="28"/>
          <w:szCs w:val="28"/>
        </w:rPr>
        <w:t xml:space="preserve"> управления сельского хозяйства</w:t>
      </w:r>
      <w:r w:rsidRPr="00105791">
        <w:rPr>
          <w:bCs/>
          <w:color w:val="000000"/>
          <w:sz w:val="28"/>
          <w:szCs w:val="28"/>
        </w:rPr>
        <w:t xml:space="preserve">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lastRenderedPageBreak/>
        <w:t>производства поступа</w:t>
      </w:r>
      <w:r>
        <w:rPr>
          <w:bCs/>
          <w:color w:val="000000"/>
          <w:sz w:val="28"/>
          <w:szCs w:val="28"/>
        </w:rPr>
        <w:t>ет начальнику Отдела</w:t>
      </w:r>
      <w:r w:rsidRPr="00105791">
        <w:rPr>
          <w:bCs/>
          <w:color w:val="000000"/>
          <w:sz w:val="28"/>
          <w:szCs w:val="28"/>
        </w:rPr>
        <w:t>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Начальник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передает заявление специалисту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для исполн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ния.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AA1F26">
        <w:rPr>
          <w:bCs/>
          <w:color w:val="000000"/>
          <w:sz w:val="28"/>
          <w:szCs w:val="28"/>
        </w:rPr>
        <w:t>ся наличие Технической ошибки.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устраняет Техническую ошибку путем подготовки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</w:t>
      </w:r>
      <w:r w:rsidRPr="008C2953">
        <w:rPr>
          <w:sz w:val="28"/>
          <w:szCs w:val="28"/>
        </w:rPr>
        <w:t>я</w:t>
      </w:r>
      <w:r w:rsidRPr="008C2953">
        <w:rPr>
          <w:sz w:val="28"/>
          <w:szCs w:val="28"/>
        </w:rPr>
        <w:t>занных с изменением дна и берегов водных объектов</w:t>
      </w:r>
      <w:r>
        <w:rPr>
          <w:sz w:val="28"/>
          <w:szCs w:val="28"/>
        </w:rPr>
        <w:t>, или уведомления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настоящего Административного регламента.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готовит ув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домление об отсутствии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документе.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>
        <w:rPr>
          <w:bCs/>
          <w:color w:val="000000"/>
          <w:sz w:val="28"/>
          <w:szCs w:val="28"/>
        </w:rPr>
        <w:t>Отдела</w:t>
      </w:r>
      <w:r w:rsidRPr="00105791">
        <w:rPr>
          <w:bCs/>
          <w:color w:val="000000"/>
          <w:sz w:val="28"/>
          <w:szCs w:val="28"/>
        </w:rPr>
        <w:t xml:space="preserve">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кументе.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Специалист Отдела подписанное должностным лицом уведомление об о</w:t>
      </w:r>
      <w:r w:rsidRPr="00AA1F26">
        <w:rPr>
          <w:bCs/>
          <w:color w:val="000000"/>
          <w:sz w:val="28"/>
          <w:szCs w:val="28"/>
        </w:rPr>
        <w:t>т</w:t>
      </w:r>
      <w:r w:rsidRPr="00AA1F26">
        <w:rPr>
          <w:bCs/>
          <w:color w:val="000000"/>
          <w:sz w:val="28"/>
          <w:szCs w:val="28"/>
        </w:rPr>
        <w:t>сутствии Технической ошибки в выданном в результате предоставления Мун</w:t>
      </w:r>
      <w:r w:rsidRPr="00AA1F26">
        <w:rPr>
          <w:bCs/>
          <w:color w:val="000000"/>
          <w:sz w:val="28"/>
          <w:szCs w:val="28"/>
        </w:rPr>
        <w:t>и</w:t>
      </w:r>
      <w:r w:rsidRPr="00AA1F26">
        <w:rPr>
          <w:bCs/>
          <w:color w:val="000000"/>
          <w:sz w:val="28"/>
          <w:szCs w:val="28"/>
        </w:rPr>
        <w:t>ципальной услуги документе передает в Общий отдел для регистрации.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Зарегистрированный результат возвращается специалисту Отдела.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Специалист Отдела: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A1F26">
        <w:rPr>
          <w:bCs/>
          <w:color w:val="000000"/>
          <w:sz w:val="28"/>
          <w:szCs w:val="28"/>
        </w:rPr>
        <w:t>о</w:t>
      </w:r>
      <w:r w:rsidRPr="00AA1F2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A1F26">
        <w:rPr>
          <w:bCs/>
          <w:color w:val="000000"/>
          <w:sz w:val="28"/>
          <w:szCs w:val="28"/>
        </w:rPr>
        <w:t>д</w:t>
      </w:r>
      <w:r w:rsidRPr="00AA1F26">
        <w:rPr>
          <w:bCs/>
          <w:color w:val="000000"/>
          <w:sz w:val="28"/>
          <w:szCs w:val="28"/>
        </w:rPr>
        <w:t>ставителя;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A1F26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1086" w:rsidRPr="00AA1F26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A1F26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AA1F26">
        <w:rPr>
          <w:bCs/>
          <w:sz w:val="28"/>
          <w:szCs w:val="28"/>
          <w:lang w:eastAsia="ar-SA"/>
        </w:rPr>
        <w:t>по почте или иным доступным спос</w:t>
      </w:r>
      <w:r w:rsidRPr="00AA1F26">
        <w:rPr>
          <w:bCs/>
          <w:sz w:val="28"/>
          <w:szCs w:val="28"/>
          <w:lang w:eastAsia="ar-SA"/>
        </w:rPr>
        <w:t>о</w:t>
      </w:r>
      <w:r w:rsidRPr="00AA1F26">
        <w:rPr>
          <w:bCs/>
          <w:sz w:val="28"/>
          <w:szCs w:val="28"/>
          <w:lang w:eastAsia="ar-SA"/>
        </w:rPr>
        <w:t>бом</w:t>
      </w:r>
      <w:r w:rsidRPr="00AA1F2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 </w:t>
      </w:r>
      <w:r w:rsidRPr="008C2953">
        <w:rPr>
          <w:sz w:val="28"/>
          <w:szCs w:val="28"/>
        </w:rPr>
        <w:t>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C2953">
        <w:rPr>
          <w:sz w:val="28"/>
          <w:szCs w:val="28"/>
        </w:rPr>
        <w:t>д</w:t>
      </w:r>
      <w:r w:rsidRPr="008C2953">
        <w:rPr>
          <w:sz w:val="28"/>
          <w:szCs w:val="28"/>
        </w:rPr>
        <w:t>ных объектов</w:t>
      </w:r>
      <w:r>
        <w:rPr>
          <w:sz w:val="28"/>
          <w:szCs w:val="28"/>
        </w:rPr>
        <w:t>, или уведомление об отказе в предоставлении Муниципальной услуги</w:t>
      </w:r>
      <w:r w:rsidRPr="00AA1F26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</w:t>
      </w:r>
      <w:r w:rsidRPr="00AA1F26">
        <w:rPr>
          <w:bCs/>
          <w:color w:val="000000"/>
          <w:sz w:val="28"/>
          <w:szCs w:val="28"/>
        </w:rPr>
        <w:t>е</w:t>
      </w:r>
      <w:r w:rsidRPr="00AA1F26">
        <w:rPr>
          <w:bCs/>
          <w:color w:val="000000"/>
          <w:sz w:val="28"/>
          <w:szCs w:val="28"/>
        </w:rPr>
        <w:t>зультате предоставления Муниципальной услуги документе.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A1F26">
        <w:rPr>
          <w:bCs/>
          <w:color w:val="000000"/>
          <w:sz w:val="28"/>
          <w:szCs w:val="28"/>
        </w:rPr>
        <w:lastRenderedPageBreak/>
        <w:t>Максимальный</w:t>
      </w:r>
      <w:r w:rsidRPr="00105791">
        <w:rPr>
          <w:bCs/>
          <w:color w:val="000000"/>
          <w:sz w:val="28"/>
          <w:szCs w:val="28"/>
        </w:rPr>
        <w:t xml:space="preserve"> срок выполнения действия по исправлению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>
        <w:rPr>
          <w:bCs/>
          <w:color w:val="000000"/>
          <w:sz w:val="28"/>
          <w:szCs w:val="28"/>
        </w:rPr>
        <w:t xml:space="preserve"> выдача заявителю</w:t>
      </w:r>
      <w:r w:rsidRPr="00105791">
        <w:rPr>
          <w:bCs/>
          <w:color w:val="000000"/>
          <w:sz w:val="28"/>
          <w:szCs w:val="28"/>
        </w:rPr>
        <w:t>:</w:t>
      </w:r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>
        <w:rPr>
          <w:bCs/>
          <w:color w:val="000000"/>
          <w:sz w:val="28"/>
          <w:szCs w:val="28"/>
        </w:rPr>
        <w:t>–</w:t>
      </w:r>
      <w:r w:rsidRPr="00105791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2953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8C2953">
        <w:rPr>
          <w:sz w:val="28"/>
          <w:szCs w:val="28"/>
        </w:rPr>
        <w:t>об использовании до</w:t>
      </w:r>
      <w:r w:rsidRPr="008C2953">
        <w:rPr>
          <w:sz w:val="28"/>
          <w:szCs w:val="28"/>
        </w:rPr>
        <w:t>н</w:t>
      </w:r>
      <w:r w:rsidRPr="008C2953">
        <w:rPr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</w:t>
      </w:r>
      <w:r>
        <w:rPr>
          <w:sz w:val="28"/>
          <w:szCs w:val="28"/>
        </w:rPr>
        <w:t>, или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>;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05791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</w:t>
      </w:r>
      <w:r>
        <w:rPr>
          <w:bCs/>
          <w:color w:val="000000"/>
          <w:sz w:val="28"/>
          <w:szCs w:val="28"/>
        </w:rPr>
        <w:t>я</w:t>
      </w:r>
      <w:r w:rsidRPr="00105791">
        <w:rPr>
          <w:bCs/>
          <w:color w:val="000000"/>
          <w:sz w:val="28"/>
          <w:szCs w:val="28"/>
        </w:rPr>
        <w:t xml:space="preserve"> об отсу</w:t>
      </w:r>
      <w:r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0D1086" w:rsidRPr="00105791" w:rsidRDefault="000D1086" w:rsidP="000D1086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105791">
        <w:rPr>
          <w:bCs/>
          <w:color w:val="000000"/>
          <w:sz w:val="28"/>
          <w:szCs w:val="28"/>
        </w:rPr>
        <w:t>с</w:t>
      </w:r>
      <w:r w:rsidRPr="00105791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дуры.</w:t>
      </w:r>
    </w:p>
    <w:bookmarkEnd w:id="0"/>
    <w:p w:rsidR="000D1086" w:rsidRPr="00105791" w:rsidRDefault="000D1086" w:rsidP="000D1086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105791">
        <w:rPr>
          <w:rFonts w:ascii="Times New Roman" w:hAnsi="Times New Roman"/>
          <w:i w:val="0"/>
          <w:lang w:val="en-US"/>
        </w:rPr>
        <w:t>IV</w:t>
      </w:r>
      <w:r w:rsidRPr="0010579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 xml:space="preserve">4.1. Порядок осуществления текущего </w:t>
      </w:r>
      <w:proofErr w:type="gramStart"/>
      <w:r w:rsidRPr="00CE6D10">
        <w:rPr>
          <w:sz w:val="28"/>
          <w:szCs w:val="28"/>
        </w:rPr>
        <w:t>контроля за</w:t>
      </w:r>
      <w:proofErr w:type="gramEnd"/>
      <w:r w:rsidRPr="00CE6D10">
        <w:rPr>
          <w:sz w:val="28"/>
          <w:szCs w:val="28"/>
        </w:rPr>
        <w:t xml:space="preserve"> соблюдением и испо</w:t>
      </w:r>
      <w:r w:rsidRPr="00CE6D10">
        <w:rPr>
          <w:sz w:val="28"/>
          <w:szCs w:val="28"/>
        </w:rPr>
        <w:t>л</w:t>
      </w:r>
      <w:r w:rsidRPr="00CE6D1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 xml:space="preserve">Текущий </w:t>
      </w:r>
      <w:proofErr w:type="gramStart"/>
      <w:r w:rsidRPr="00CE6D10">
        <w:rPr>
          <w:sz w:val="28"/>
          <w:szCs w:val="28"/>
        </w:rPr>
        <w:t>контроль за</w:t>
      </w:r>
      <w:proofErr w:type="gramEnd"/>
      <w:r w:rsidRPr="00CE6D10">
        <w:rPr>
          <w:sz w:val="28"/>
          <w:szCs w:val="28"/>
        </w:rPr>
        <w:t xml:space="preserve"> соблюдением последовательности действий, опред</w:t>
      </w:r>
      <w:r w:rsidRPr="00CE6D10">
        <w:rPr>
          <w:sz w:val="28"/>
          <w:szCs w:val="28"/>
        </w:rPr>
        <w:t>е</w:t>
      </w:r>
      <w:r w:rsidRPr="00CE6D10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CE6D10">
        <w:rPr>
          <w:color w:val="000000"/>
          <w:sz w:val="28"/>
          <w:szCs w:val="28"/>
        </w:rPr>
        <w:t xml:space="preserve">постоянно непосредственно </w:t>
      </w:r>
      <w:r w:rsidRPr="00CE6D10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CE6D10">
        <w:rPr>
          <w:sz w:val="28"/>
          <w:szCs w:val="28"/>
        </w:rPr>
        <w:t>е</w:t>
      </w:r>
      <w:r w:rsidRPr="00CE6D10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E6D10">
        <w:rPr>
          <w:sz w:val="28"/>
          <w:szCs w:val="28"/>
        </w:rPr>
        <w:t>контроля за</w:t>
      </w:r>
      <w:proofErr w:type="gramEnd"/>
      <w:r w:rsidRPr="00CE6D10">
        <w:rPr>
          <w:sz w:val="28"/>
          <w:szCs w:val="28"/>
        </w:rPr>
        <w:t xml:space="preserve"> полнотой и качеством предоставления М</w:t>
      </w:r>
      <w:r w:rsidRPr="00CE6D10">
        <w:rPr>
          <w:sz w:val="28"/>
          <w:szCs w:val="28"/>
        </w:rPr>
        <w:t>у</w:t>
      </w:r>
      <w:r w:rsidRPr="00CE6D10">
        <w:rPr>
          <w:sz w:val="28"/>
          <w:szCs w:val="28"/>
        </w:rPr>
        <w:t>ниципальной услуги.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CE6D10">
        <w:rPr>
          <w:sz w:val="28"/>
        </w:rPr>
        <w:t>плановых и внеплановых проверок, в целях пред</w:t>
      </w:r>
      <w:r w:rsidRPr="00CE6D10">
        <w:rPr>
          <w:sz w:val="28"/>
        </w:rPr>
        <w:t>у</w:t>
      </w:r>
      <w:r w:rsidRPr="00CE6D10">
        <w:rPr>
          <w:sz w:val="28"/>
        </w:rPr>
        <w:t>преждения, выявления и устранения нарушений прав заявителя при предоста</w:t>
      </w:r>
      <w:r w:rsidRPr="00CE6D10">
        <w:rPr>
          <w:sz w:val="28"/>
        </w:rPr>
        <w:t>в</w:t>
      </w:r>
      <w:r w:rsidRPr="00CE6D10">
        <w:rPr>
          <w:sz w:val="28"/>
        </w:rPr>
        <w:t>лении Муниципальной услуги</w:t>
      </w:r>
      <w:r w:rsidRPr="00CE6D10">
        <w:rPr>
          <w:sz w:val="28"/>
          <w:szCs w:val="28"/>
        </w:rPr>
        <w:t>.</w:t>
      </w:r>
    </w:p>
    <w:p w:rsidR="000D1086" w:rsidRPr="00CE6D10" w:rsidRDefault="000D1086" w:rsidP="000D1086">
      <w:pPr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Плановые и внеплановые проверки могут проводиться главой муниц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цом муниципального образования Славянский район, курирующим соотве</w:t>
      </w:r>
      <w:r w:rsidRPr="00CE6D10">
        <w:rPr>
          <w:sz w:val="28"/>
          <w:szCs w:val="28"/>
        </w:rPr>
        <w:t>т</w:t>
      </w:r>
      <w:r w:rsidRPr="00CE6D10">
        <w:rPr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>ставляется муниципальная услуга.</w:t>
      </w:r>
    </w:p>
    <w:p w:rsidR="000D1086" w:rsidRPr="00CE6D10" w:rsidRDefault="000D1086" w:rsidP="000D1086">
      <w:pPr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CE6D10">
        <w:rPr>
          <w:sz w:val="28"/>
          <w:szCs w:val="28"/>
        </w:rPr>
        <w:t>в</w:t>
      </w:r>
      <w:r w:rsidRPr="00CE6D10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CE6D10">
        <w:rPr>
          <w:sz w:val="28"/>
          <w:szCs w:val="28"/>
        </w:rPr>
        <w:t>е</w:t>
      </w:r>
      <w:r w:rsidRPr="00CE6D10">
        <w:rPr>
          <w:sz w:val="28"/>
          <w:szCs w:val="28"/>
        </w:rPr>
        <w:t xml:space="preserve">матическая проверка). </w:t>
      </w:r>
    </w:p>
    <w:p w:rsidR="000D1086" w:rsidRPr="00CE6D10" w:rsidRDefault="000D1086" w:rsidP="000D1086">
      <w:pPr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В ходе плановых и внеплановых проверок:</w:t>
      </w:r>
    </w:p>
    <w:p w:rsidR="000D1086" w:rsidRPr="00CE6D10" w:rsidRDefault="000D1086" w:rsidP="000D1086">
      <w:pPr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E6D10">
        <w:rPr>
          <w:sz w:val="28"/>
          <w:szCs w:val="28"/>
        </w:rPr>
        <w:t>ю</w:t>
      </w:r>
      <w:r w:rsidRPr="00CE6D10">
        <w:rPr>
          <w:sz w:val="28"/>
          <w:szCs w:val="28"/>
        </w:rPr>
        <w:t>щих требования к предоставлению Муниципальной услуги;</w:t>
      </w:r>
    </w:p>
    <w:p w:rsidR="000D1086" w:rsidRPr="00CE6D10" w:rsidRDefault="000D1086" w:rsidP="000D1086">
      <w:pPr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проверяется соблюдение сроков и последовательности исполнения адм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нистративных процедур;</w:t>
      </w:r>
    </w:p>
    <w:p w:rsidR="000D1086" w:rsidRPr="00CE6D10" w:rsidRDefault="000D1086" w:rsidP="000D1086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0D1086" w:rsidRPr="00CE6D10" w:rsidRDefault="000D1086" w:rsidP="000D1086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Плановые проверки осуществляются 1 (один) раз в год.</w:t>
      </w:r>
    </w:p>
    <w:p w:rsidR="000D1086" w:rsidRPr="00CE6D10" w:rsidRDefault="000D1086" w:rsidP="000D1086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CE6D10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4.3. Ответственность должностных лиц органа, предоставляющего Мун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CE6D10">
        <w:rPr>
          <w:sz w:val="28"/>
          <w:szCs w:val="28"/>
        </w:rPr>
        <w:t>у</w:t>
      </w:r>
      <w:r w:rsidRPr="00CE6D10">
        <w:rPr>
          <w:sz w:val="28"/>
          <w:szCs w:val="28"/>
        </w:rPr>
        <w:t>ществляемые) ими в ходе предоставления Муниципальной услуги.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E6D10">
        <w:rPr>
          <w:sz w:val="28"/>
          <w:szCs w:val="28"/>
        </w:rPr>
        <w:t>По результатам проведенных проверок, в случае выявления нарушения п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CE6D10">
        <w:rPr>
          <w:sz w:val="28"/>
          <w:szCs w:val="28"/>
        </w:rPr>
        <w:t>а</w:t>
      </w:r>
      <w:r w:rsidRPr="00CE6D10">
        <w:rPr>
          <w:sz w:val="28"/>
          <w:szCs w:val="28"/>
        </w:rPr>
        <w:t>ции», а также Федеральным законом от 27 июля 2010 года № 210-ФЗ «Об орг</w:t>
      </w:r>
      <w:r w:rsidRPr="00CE6D10">
        <w:rPr>
          <w:sz w:val="28"/>
          <w:szCs w:val="28"/>
        </w:rPr>
        <w:t>а</w:t>
      </w:r>
      <w:r w:rsidRPr="00CE6D10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CE6D10">
        <w:rPr>
          <w:sz w:val="28"/>
          <w:szCs w:val="28"/>
        </w:rPr>
        <w:t xml:space="preserve"> прин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маются меры по устранению нарушений.</w:t>
      </w:r>
    </w:p>
    <w:p w:rsidR="000D108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Должностные лица, муниципальные служащие, ответственные за пред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CE6D10">
        <w:rPr>
          <w:sz w:val="28"/>
          <w:szCs w:val="28"/>
        </w:rPr>
        <w:t>ж</w:t>
      </w:r>
      <w:r w:rsidRPr="00CE6D10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CE6D10">
        <w:rPr>
          <w:sz w:val="28"/>
          <w:szCs w:val="28"/>
        </w:rPr>
        <w:t>й</w:t>
      </w:r>
      <w:r w:rsidRPr="00CE6D10">
        <w:rPr>
          <w:sz w:val="28"/>
          <w:szCs w:val="28"/>
        </w:rPr>
        <w:t>ской Федерации.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E6D10">
        <w:rPr>
          <w:sz w:val="28"/>
          <w:szCs w:val="28"/>
        </w:rPr>
        <w:t>ко</w:t>
      </w:r>
      <w:r w:rsidRPr="00CE6D10">
        <w:rPr>
          <w:sz w:val="28"/>
          <w:szCs w:val="28"/>
        </w:rPr>
        <w:t>н</w:t>
      </w:r>
      <w:r w:rsidRPr="00CE6D10">
        <w:rPr>
          <w:sz w:val="28"/>
          <w:szCs w:val="28"/>
        </w:rPr>
        <w:t>троля за</w:t>
      </w:r>
      <w:proofErr w:type="gramEnd"/>
      <w:r w:rsidRPr="00CE6D10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E6D10">
        <w:rPr>
          <w:sz w:val="28"/>
          <w:szCs w:val="28"/>
        </w:rPr>
        <w:t>Контроль за</w:t>
      </w:r>
      <w:proofErr w:type="gramEnd"/>
      <w:r w:rsidRPr="00CE6D10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CE6D10">
        <w:rPr>
          <w:sz w:val="28"/>
          <w:szCs w:val="28"/>
        </w:rPr>
        <w:t>д</w:t>
      </w:r>
      <w:r w:rsidRPr="00CE6D10">
        <w:rPr>
          <w:sz w:val="28"/>
          <w:szCs w:val="28"/>
        </w:rPr>
        <w:t>министративных процедур оказания Муниципальной услуги;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устранение выявленных нарушений прав граждан;</w:t>
      </w:r>
    </w:p>
    <w:p w:rsidR="000D1086" w:rsidRPr="00CE6D10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CE6D10">
        <w:rPr>
          <w:sz w:val="28"/>
          <w:szCs w:val="28"/>
        </w:rPr>
        <w:t>рассмотрение и подготовка ответов на запросы (обращения) граждан, с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0D1086" w:rsidRPr="00CE6D10" w:rsidRDefault="000D1086" w:rsidP="000D1086">
      <w:pPr>
        <w:ind w:firstLine="567"/>
        <w:rPr>
          <w:sz w:val="28"/>
          <w:szCs w:val="28"/>
        </w:rPr>
      </w:pPr>
      <w:r w:rsidRPr="00CE6D10">
        <w:rPr>
          <w:sz w:val="28"/>
          <w:szCs w:val="28"/>
        </w:rPr>
        <w:t>заявитель имеет право на любые предусмотренные действующим закон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 xml:space="preserve">дательством формы </w:t>
      </w:r>
      <w:proofErr w:type="gramStart"/>
      <w:r w:rsidRPr="00CE6D10">
        <w:rPr>
          <w:sz w:val="28"/>
          <w:szCs w:val="28"/>
        </w:rPr>
        <w:t>контроля за</w:t>
      </w:r>
      <w:proofErr w:type="gramEnd"/>
      <w:r w:rsidRPr="00CE6D10">
        <w:rPr>
          <w:sz w:val="28"/>
          <w:szCs w:val="28"/>
        </w:rPr>
        <w:t xml:space="preserve"> деятельностью администрации при предоста</w:t>
      </w:r>
      <w:r w:rsidRPr="00CE6D10">
        <w:rPr>
          <w:sz w:val="28"/>
          <w:szCs w:val="28"/>
        </w:rPr>
        <w:t>в</w:t>
      </w:r>
      <w:r w:rsidRPr="00CE6D10">
        <w:rPr>
          <w:sz w:val="28"/>
          <w:szCs w:val="28"/>
        </w:rPr>
        <w:t>лении Муниципальной услуги.</w:t>
      </w:r>
    </w:p>
    <w:p w:rsidR="000D1086" w:rsidRPr="00CE6D10" w:rsidRDefault="000D1086" w:rsidP="000D1086">
      <w:pPr>
        <w:ind w:firstLine="567"/>
        <w:jc w:val="both"/>
        <w:outlineLvl w:val="2"/>
        <w:rPr>
          <w:sz w:val="28"/>
          <w:szCs w:val="28"/>
        </w:rPr>
      </w:pPr>
      <w:r w:rsidRPr="00CE6D10">
        <w:rPr>
          <w:sz w:val="28"/>
          <w:szCs w:val="28"/>
        </w:rPr>
        <w:t xml:space="preserve">Порядок и формы </w:t>
      </w:r>
      <w:proofErr w:type="gramStart"/>
      <w:r w:rsidRPr="00CE6D10">
        <w:rPr>
          <w:sz w:val="28"/>
          <w:szCs w:val="28"/>
        </w:rPr>
        <w:t>контроля за</w:t>
      </w:r>
      <w:proofErr w:type="gramEnd"/>
      <w:r w:rsidRPr="00CE6D10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CE6D10">
        <w:rPr>
          <w:sz w:val="28"/>
          <w:szCs w:val="28"/>
        </w:rPr>
        <w:t>о</w:t>
      </w:r>
      <w:r w:rsidRPr="00CE6D10">
        <w:rPr>
          <w:sz w:val="28"/>
          <w:szCs w:val="28"/>
        </w:rPr>
        <w:t>стоянным, всесторонним, объективным и эффективным.</w:t>
      </w:r>
    </w:p>
    <w:p w:rsidR="000D1086" w:rsidRPr="00CE6D10" w:rsidRDefault="000D1086" w:rsidP="000D1086">
      <w:pPr>
        <w:ind w:firstLine="567"/>
        <w:jc w:val="both"/>
        <w:outlineLvl w:val="2"/>
        <w:rPr>
          <w:sz w:val="28"/>
          <w:szCs w:val="28"/>
        </w:rPr>
      </w:pPr>
      <w:r w:rsidRPr="00CE6D10">
        <w:rPr>
          <w:sz w:val="28"/>
          <w:szCs w:val="28"/>
        </w:rPr>
        <w:t xml:space="preserve">Должностные лица, осуществляющие </w:t>
      </w:r>
      <w:proofErr w:type="gramStart"/>
      <w:r w:rsidRPr="00CE6D10">
        <w:rPr>
          <w:sz w:val="28"/>
          <w:szCs w:val="28"/>
        </w:rPr>
        <w:t>контроль за</w:t>
      </w:r>
      <w:proofErr w:type="gramEnd"/>
      <w:r w:rsidRPr="00CE6D10">
        <w:rPr>
          <w:sz w:val="28"/>
          <w:szCs w:val="28"/>
        </w:rPr>
        <w:t xml:space="preserve"> предоставлением Мун</w:t>
      </w:r>
      <w:r w:rsidRPr="00CE6D10">
        <w:rPr>
          <w:sz w:val="28"/>
          <w:szCs w:val="28"/>
        </w:rPr>
        <w:t>и</w:t>
      </w:r>
      <w:r w:rsidRPr="00CE6D10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0D1086" w:rsidRPr="00105791" w:rsidRDefault="000D1086" w:rsidP="000D1086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CE6D10">
        <w:rPr>
          <w:sz w:val="28"/>
          <w:szCs w:val="28"/>
        </w:rPr>
        <w:t>Контроль за</w:t>
      </w:r>
      <w:proofErr w:type="gramEnd"/>
      <w:r w:rsidRPr="00CE6D10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CE6D10">
        <w:rPr>
          <w:sz w:val="28"/>
          <w:szCs w:val="28"/>
        </w:rPr>
        <w:t>л</w:t>
      </w:r>
      <w:r w:rsidRPr="00CE6D10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0D1086" w:rsidRPr="00105791" w:rsidRDefault="000D1086" w:rsidP="000D1086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0D1086" w:rsidRPr="00105791" w:rsidRDefault="000D1086" w:rsidP="000D1086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0D1086" w:rsidRPr="00105791" w:rsidRDefault="000D1086" w:rsidP="000D1086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 xml:space="preserve">В указанном случае досудебное (внесудебное) обжалование </w:t>
      </w:r>
      <w:r w:rsidRPr="00475E44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A1F26">
        <w:rPr>
          <w:sz w:val="28"/>
          <w:szCs w:val="28"/>
        </w:rPr>
        <w:t>пред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AA1F26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>ниципальной услуги.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Жалобы на решения и действия (бездействие) МФЦ в департамент инфо</w:t>
      </w:r>
      <w:r w:rsidRPr="00AA1F26">
        <w:rPr>
          <w:sz w:val="28"/>
          <w:szCs w:val="28"/>
        </w:rPr>
        <w:t>р</w:t>
      </w:r>
      <w:r w:rsidRPr="00AA1F26">
        <w:rPr>
          <w:sz w:val="28"/>
          <w:szCs w:val="28"/>
        </w:rPr>
        <w:t>матизации и связи Краснодарского края, являющийся учредителем МФЦ (далее – учредитель МФЦ)</w:t>
      </w:r>
      <w:r w:rsidRPr="00475E44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Федерации.  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Жалоба на решения и действия (бездействие) МФЦ, работника МФЦ м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Жалоба на решения и действия (бездействие) Организаций, а также их 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lastRenderedPageBreak/>
        <w:t>ций, а также может быть принята при личном приеме заявителя.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 xml:space="preserve">5.4.2. </w:t>
      </w:r>
      <w:proofErr w:type="gramStart"/>
      <w:r w:rsidRPr="00AA1F26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щих устанавливаются</w:t>
      </w:r>
      <w:r w:rsidRPr="00AA1F26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AA1F26">
        <w:rPr>
          <w:color w:val="000000" w:themeColor="text1"/>
          <w:sz w:val="28"/>
          <w:szCs w:val="28"/>
        </w:rPr>
        <w:t>н</w:t>
      </w:r>
      <w:r w:rsidRPr="00AA1F26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</w:t>
      </w:r>
      <w:r w:rsidRPr="00475E44">
        <w:rPr>
          <w:color w:val="000000" w:themeColor="text1"/>
          <w:sz w:val="28"/>
          <w:szCs w:val="28"/>
        </w:rPr>
        <w:t xml:space="preserve">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1) наименование Администрации или Ф.И.О. должностного лица Админ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A1F26">
        <w:rPr>
          <w:sz w:val="28"/>
          <w:szCs w:val="28"/>
        </w:rPr>
        <w:t>у</w:t>
      </w:r>
      <w:r w:rsidRPr="00AA1F26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3) сведения об обжалуемых решениях и действиях (бездействии) Админ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го, МФЦ, работника МФЦ, Организаций их работников;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4) доводы, на основании которых заявитель не согласен с решением и де</w:t>
      </w:r>
      <w:r w:rsidRPr="00AA1F26">
        <w:rPr>
          <w:sz w:val="28"/>
          <w:szCs w:val="28"/>
        </w:rPr>
        <w:t>й</w:t>
      </w:r>
      <w:r w:rsidRPr="00AA1F26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AA1F26">
        <w:rPr>
          <w:sz w:val="28"/>
          <w:szCs w:val="28"/>
        </w:rPr>
        <w:t>д</w:t>
      </w:r>
      <w:r w:rsidRPr="00AA1F26">
        <w:rPr>
          <w:sz w:val="28"/>
          <w:szCs w:val="28"/>
        </w:rPr>
        <w:t>тверждающие доводы заявителя, либо их копии.</w:t>
      </w:r>
    </w:p>
    <w:p w:rsidR="000D1086" w:rsidRPr="00AA1F26" w:rsidRDefault="000D1086" w:rsidP="000D1086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AA1F26">
        <w:rPr>
          <w:sz w:val="28"/>
          <w:szCs w:val="28"/>
        </w:rPr>
        <w:t>я</w:t>
      </w:r>
      <w:r w:rsidRPr="00AA1F26">
        <w:rPr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а) оформленная в соответствии с законом Российской Федерации довере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ность (для физических лиц);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б) оформленная в соответствии с законом Российской Федерации довере</w:t>
      </w:r>
      <w:r w:rsidRPr="00AA1F26">
        <w:rPr>
          <w:sz w:val="28"/>
          <w:szCs w:val="28"/>
        </w:rPr>
        <w:t>н</w:t>
      </w:r>
      <w:r w:rsidRPr="00AA1F26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в) копия решения о назначении или об избрании либо приказа о назнач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В случае подачи заявителем жалобы через МФЦ, МФЦ обеспечивает пер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дачу жалобы в Администрацию в порядке и сроки, которые установлены с</w:t>
      </w:r>
      <w:r w:rsidRPr="00AA1F26">
        <w:rPr>
          <w:sz w:val="28"/>
          <w:szCs w:val="28"/>
        </w:rPr>
        <w:t>о</w:t>
      </w:r>
      <w:r w:rsidRPr="00AA1F2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5.5. Сроки рассмотрения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A1F26">
        <w:rPr>
          <w:sz w:val="28"/>
          <w:szCs w:val="28"/>
        </w:rPr>
        <w:t>Жалоба, поступившая в Администрацию, МФЦ, учредителю МФЦ, в О</w:t>
      </w:r>
      <w:r w:rsidRPr="00AA1F26">
        <w:rPr>
          <w:sz w:val="28"/>
          <w:szCs w:val="28"/>
        </w:rPr>
        <w:t>р</w:t>
      </w:r>
      <w:r w:rsidRPr="00AA1F2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A1F26">
        <w:rPr>
          <w:sz w:val="28"/>
          <w:szCs w:val="28"/>
        </w:rPr>
        <w:t>и</w:t>
      </w:r>
      <w:r w:rsidRPr="00AA1F2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A1F26">
        <w:rPr>
          <w:sz w:val="28"/>
          <w:szCs w:val="28"/>
        </w:rPr>
        <w:t>а</w:t>
      </w:r>
      <w:r w:rsidRPr="00AA1F26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0D1086" w:rsidRPr="00475E44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1086" w:rsidRPr="00475E44" w:rsidRDefault="000D1086" w:rsidP="000D10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0D1086" w:rsidRPr="00475E44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0D1086" w:rsidRPr="00475E44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0D1086" w:rsidRPr="00AA1F26" w:rsidRDefault="000D1086" w:rsidP="000D1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0D1086" w:rsidRPr="00AA1F26" w:rsidRDefault="000D1086" w:rsidP="000D1086">
      <w:pPr>
        <w:widowControl w:val="0"/>
        <w:ind w:firstLine="567"/>
        <w:jc w:val="both"/>
        <w:rPr>
          <w:sz w:val="28"/>
          <w:szCs w:val="28"/>
        </w:rPr>
      </w:pPr>
      <w:r w:rsidRPr="00AA1F26">
        <w:rPr>
          <w:sz w:val="28"/>
          <w:szCs w:val="28"/>
        </w:rPr>
        <w:t>5.11. Способы информирования заявителей о порядке подачи и рассмотр</w:t>
      </w:r>
      <w:r w:rsidRPr="00AA1F26">
        <w:rPr>
          <w:sz w:val="28"/>
          <w:szCs w:val="28"/>
        </w:rPr>
        <w:t>е</w:t>
      </w:r>
      <w:r w:rsidRPr="00AA1F26">
        <w:rPr>
          <w:sz w:val="28"/>
          <w:szCs w:val="28"/>
        </w:rPr>
        <w:t>ния жалобы.</w:t>
      </w:r>
    </w:p>
    <w:p w:rsidR="000D1086" w:rsidRPr="00475E44" w:rsidRDefault="000D1086" w:rsidP="000D1086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AA1F26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AA1F26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A1F26">
        <w:rPr>
          <w:sz w:val="28"/>
          <w:szCs w:val="28"/>
          <w:lang w:eastAsia="ar-SA"/>
        </w:rPr>
        <w:t>у</w:t>
      </w:r>
      <w:r w:rsidRPr="00AA1F26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0D1086" w:rsidRPr="00105791" w:rsidRDefault="000D1086" w:rsidP="000D1086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0D1086" w:rsidRPr="00105791" w:rsidRDefault="000D1086" w:rsidP="000D1086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0D1086" w:rsidRPr="00105791" w:rsidRDefault="000D1086" w:rsidP="000D1086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0D1086" w:rsidRDefault="000D1086" w:rsidP="000D1086">
      <w:pPr>
        <w:widowControl w:val="0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8A7B5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A7B53">
        <w:rPr>
          <w:sz w:val="28"/>
          <w:szCs w:val="28"/>
        </w:rPr>
        <w:t xml:space="preserve"> главы муниципального 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 w:rsidRPr="008A7B53">
        <w:rPr>
          <w:sz w:val="28"/>
          <w:szCs w:val="28"/>
        </w:rPr>
        <w:t xml:space="preserve">образования Славянский район, </w:t>
      </w:r>
    </w:p>
    <w:p w:rsidR="000D1086" w:rsidRPr="00105791" w:rsidRDefault="000D1086" w:rsidP="000D1086">
      <w:pPr>
        <w:widowControl w:val="0"/>
        <w:suppressAutoHyphens/>
        <w:jc w:val="both"/>
        <w:rPr>
          <w:sz w:val="28"/>
          <w:szCs w:val="28"/>
        </w:rPr>
        <w:sectPr w:rsidR="000D1086" w:rsidRPr="00105791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A7B53">
        <w:rPr>
          <w:sz w:val="28"/>
          <w:szCs w:val="28"/>
        </w:rPr>
        <w:t>начальник</w:t>
      </w:r>
      <w:r>
        <w:rPr>
          <w:sz w:val="28"/>
          <w:szCs w:val="28"/>
        </w:rPr>
        <w:t>а управления сельского </w:t>
      </w:r>
      <w:r w:rsidRPr="008A7B53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А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0697">
        <w:rPr>
          <w:sz w:val="28"/>
          <w:szCs w:val="28"/>
        </w:rPr>
        <w:t>Лысенков</w:t>
      </w:r>
      <w:r w:rsidRPr="00105791">
        <w:rPr>
          <w:sz w:val="28"/>
          <w:szCs w:val="28"/>
        </w:rPr>
        <w:t xml:space="preserve"> </w:t>
      </w:r>
    </w:p>
    <w:p w:rsidR="000D1086" w:rsidRPr="00105791" w:rsidRDefault="000D1086" w:rsidP="000D1086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0D1086" w:rsidRPr="00105791" w:rsidRDefault="000D1086" w:rsidP="000D1086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B0708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</w:t>
      </w:r>
      <w:r>
        <w:rPr>
          <w:sz w:val="28"/>
          <w:szCs w:val="28"/>
        </w:rPr>
        <w:t xml:space="preserve"> </w:t>
      </w:r>
      <w:r w:rsidRPr="00B0708D">
        <w:rPr>
          <w:sz w:val="28"/>
          <w:szCs w:val="28"/>
        </w:rPr>
        <w:t>и других работ, связанных с изменением дна и берегов водных объектов</w:t>
      </w:r>
      <w:r w:rsidRPr="00105791">
        <w:rPr>
          <w:sz w:val="28"/>
          <w:szCs w:val="28"/>
        </w:rPr>
        <w:t>»</w:t>
      </w:r>
    </w:p>
    <w:p w:rsidR="000D1086" w:rsidRPr="00105791" w:rsidRDefault="000D1086" w:rsidP="000D1086">
      <w:pPr>
        <w:widowControl w:val="0"/>
        <w:ind w:left="3969"/>
        <w:jc w:val="center"/>
        <w:rPr>
          <w:sz w:val="28"/>
          <w:szCs w:val="28"/>
        </w:rPr>
      </w:pPr>
    </w:p>
    <w:p w:rsidR="000D1086" w:rsidRDefault="000D1086" w:rsidP="000D1086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180C5B">
        <w:rPr>
          <w:bCs/>
          <w:i/>
          <w:sz w:val="28"/>
          <w:szCs w:val="28"/>
        </w:rPr>
        <w:t>Шаблон заявления</w:t>
      </w:r>
    </w:p>
    <w:p w:rsidR="000D1086" w:rsidRDefault="000D1086" w:rsidP="000D1086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0D1086" w:rsidTr="00484B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0D1086" w:rsidRPr="00691263" w:rsidTr="00484B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91263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rPr>
          <w:trHeight w:val="775"/>
        </w:trPr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ЗАЯВЛЕНИЕ</w:t>
            </w:r>
          </w:p>
        </w:tc>
      </w:tr>
      <w:tr w:rsidR="000D1086" w:rsidTr="00484B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141993" w:rsidTr="00484B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D1086" w:rsidRPr="0014199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141993">
              <w:rPr>
                <w:iCs/>
                <w:sz w:val="18"/>
                <w:szCs w:val="28"/>
              </w:rPr>
              <w:t>наименование - для юридического лица с указанием ОГРН, для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141993">
              <w:rPr>
                <w:iCs/>
                <w:sz w:val="18"/>
                <w:szCs w:val="28"/>
              </w:rPr>
              <w:t>физического лица, в том числе индивидуального предпр</w:t>
            </w:r>
            <w:r w:rsidRPr="00141993">
              <w:rPr>
                <w:iCs/>
                <w:sz w:val="18"/>
                <w:szCs w:val="28"/>
              </w:rPr>
              <w:t>и</w:t>
            </w:r>
            <w:r w:rsidRPr="00141993">
              <w:rPr>
                <w:iCs/>
                <w:sz w:val="18"/>
                <w:szCs w:val="28"/>
              </w:rPr>
              <w:t>нимателя, -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141993">
              <w:rPr>
                <w:iCs/>
                <w:sz w:val="18"/>
                <w:szCs w:val="28"/>
              </w:rPr>
              <w:t>фамилия, имя, отчество (при наличии)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691263">
              <w:rPr>
                <w:iCs/>
                <w:sz w:val="28"/>
                <w:szCs w:val="28"/>
              </w:rPr>
              <w:t>действующего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на основании:</w:t>
            </w:r>
          </w:p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устава</w:t>
            </w:r>
          </w:p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положения</w:t>
            </w:r>
          </w:p>
        </w:tc>
      </w:tr>
      <w:tr w:rsidR="000D1086" w:rsidTr="00484B07">
        <w:tc>
          <w:tcPr>
            <w:tcW w:w="821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rPr>
          <w:trHeight w:val="224"/>
        </w:trPr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0D1086" w:rsidTr="00484B07">
        <w:tc>
          <w:tcPr>
            <w:tcW w:w="2802" w:type="dxa"/>
            <w:gridSpan w:val="10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2802" w:type="dxa"/>
            <w:gridSpan w:val="10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0D1086" w:rsidRPr="00A22527" w:rsidTr="00484B07">
        <w:tc>
          <w:tcPr>
            <w:tcW w:w="5486" w:type="dxa"/>
            <w:gridSpan w:val="22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0D1086" w:rsidTr="00484B07">
        <w:tc>
          <w:tcPr>
            <w:tcW w:w="2938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1101" w:type="dxa"/>
            <w:gridSpan w:val="4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A22527" w:rsidTr="00484B07">
        <w:tc>
          <w:tcPr>
            <w:tcW w:w="9855" w:type="dxa"/>
            <w:gridSpan w:val="28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0D1086" w:rsidTr="00484B07">
        <w:tc>
          <w:tcPr>
            <w:tcW w:w="2234" w:type="dxa"/>
            <w:gridSpan w:val="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1246" w:type="dxa"/>
            <w:gridSpan w:val="6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A22527" w:rsidTr="00484B07">
        <w:tc>
          <w:tcPr>
            <w:tcW w:w="9855" w:type="dxa"/>
            <w:gridSpan w:val="28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0D1086" w:rsidTr="00484B07">
        <w:tc>
          <w:tcPr>
            <w:tcW w:w="2517" w:type="dxa"/>
            <w:gridSpan w:val="9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</w:t>
            </w:r>
            <w:r w:rsidRPr="00A22527">
              <w:rPr>
                <w:iCs/>
                <w:sz w:val="18"/>
                <w:szCs w:val="28"/>
              </w:rPr>
              <w:t>(полностью место постоянного проживания)</w:t>
            </w:r>
          </w:p>
        </w:tc>
      </w:tr>
      <w:tr w:rsidR="000D1086" w:rsidTr="00484B07">
        <w:tc>
          <w:tcPr>
            <w:tcW w:w="2802" w:type="dxa"/>
            <w:gridSpan w:val="10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691263">
              <w:rPr>
                <w:iCs/>
                <w:sz w:val="28"/>
                <w:szCs w:val="28"/>
              </w:rPr>
              <w:t>действующий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от имени юридического лица:</w:t>
            </w:r>
          </w:p>
        </w:tc>
      </w:tr>
      <w:tr w:rsidR="000D1086" w:rsidTr="00484B07">
        <w:tc>
          <w:tcPr>
            <w:tcW w:w="2375" w:type="dxa"/>
            <w:gridSpan w:val="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9855" w:type="dxa"/>
            <w:gridSpan w:val="28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                         </w:t>
            </w:r>
            <w:r w:rsidRPr="0073425F">
              <w:rPr>
                <w:iCs/>
                <w:sz w:val="18"/>
                <w:szCs w:val="28"/>
              </w:rPr>
              <w:t>(указывается лицом, имеющим право действовать от имени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юридического лица без довере</w:t>
            </w:r>
            <w:r w:rsidRPr="0073425F">
              <w:rPr>
                <w:iCs/>
                <w:sz w:val="18"/>
                <w:szCs w:val="28"/>
              </w:rPr>
              <w:t>н</w:t>
            </w:r>
            <w:r w:rsidRPr="0073425F">
              <w:rPr>
                <w:iCs/>
                <w:sz w:val="18"/>
                <w:szCs w:val="28"/>
              </w:rPr>
              <w:t>ности в силу закона или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учредительных документов)</w:t>
            </w:r>
          </w:p>
        </w:tc>
      </w:tr>
      <w:tr w:rsidR="000D1086" w:rsidTr="00484B07">
        <w:tc>
          <w:tcPr>
            <w:tcW w:w="5637" w:type="dxa"/>
            <w:gridSpan w:val="2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5637" w:type="dxa"/>
            <w:gridSpan w:val="23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>(фамилия, имя, отчество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(при наличии) нотариуса, округ)</w:t>
            </w:r>
          </w:p>
        </w:tc>
      </w:tr>
      <w:tr w:rsidR="000D1086" w:rsidTr="00484B07">
        <w:tc>
          <w:tcPr>
            <w:tcW w:w="392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2802" w:type="dxa"/>
            <w:gridSpan w:val="10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2802" w:type="dxa"/>
            <w:gridSpan w:val="10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E5E7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0D1086" w:rsidTr="00484B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DE5E7E" w:rsidTr="00484B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E5E7E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>кадастровый номер земельного участка (при наличии), координаты части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>водного объекта, используемого заявителем для производства работ,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 xml:space="preserve">площадь акватории в </w:t>
            </w:r>
            <w:proofErr w:type="gramStart"/>
            <w:r w:rsidRPr="00DE5E7E">
              <w:rPr>
                <w:iCs/>
                <w:sz w:val="18"/>
                <w:szCs w:val="28"/>
              </w:rPr>
              <w:t>км</w:t>
            </w:r>
            <w:proofErr w:type="gramEnd"/>
            <w:r w:rsidRPr="00DE5E7E">
              <w:rPr>
                <w:iCs/>
                <w:sz w:val="18"/>
                <w:szCs w:val="28"/>
              </w:rPr>
              <w:t xml:space="preserve"> 2, </w:t>
            </w:r>
            <w:r w:rsidRPr="00DE5E7E">
              <w:rPr>
                <w:iCs/>
                <w:sz w:val="18"/>
                <w:szCs w:val="28"/>
              </w:rPr>
              <w:lastRenderedPageBreak/>
              <w:t>вид работ, объемы извлекаемого донного грунта)</w:t>
            </w:r>
          </w:p>
        </w:tc>
      </w:tr>
      <w:tr w:rsidR="000D1086" w:rsidTr="00484B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0D1086" w:rsidTr="00484B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91263">
              <w:rPr>
                <w:iCs/>
                <w:sz w:val="28"/>
                <w:szCs w:val="28"/>
              </w:rPr>
              <w:t>пр</w:t>
            </w:r>
            <w:r w:rsidRPr="00691263">
              <w:rPr>
                <w:iCs/>
                <w:sz w:val="28"/>
                <w:szCs w:val="28"/>
              </w:rPr>
              <w:t>о</w:t>
            </w:r>
            <w:r w:rsidRPr="00691263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</w:t>
            </w:r>
            <w:r>
              <w:rPr>
                <w:iCs/>
                <w:sz w:val="28"/>
                <w:szCs w:val="28"/>
              </w:rPr>
              <w:t xml:space="preserve"> д</w:t>
            </w:r>
            <w:r w:rsidRPr="00691263">
              <w:rPr>
                <w:iCs/>
                <w:sz w:val="28"/>
                <w:szCs w:val="28"/>
              </w:rPr>
              <w:t>на и берегов водных объектов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28"/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Нужное отметить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Приложение: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а) копия документа, удостоверяющего личность, - для физического лица;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691263">
              <w:rPr>
                <w:iCs/>
                <w:sz w:val="28"/>
                <w:szCs w:val="28"/>
              </w:rPr>
              <w:t>имени  заявителя,  в  случае  если  заявление  подается   представителем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заявителя;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</w:t>
            </w:r>
            <w:proofErr w:type="gramStart"/>
            <w:r w:rsidRPr="00691263">
              <w:rPr>
                <w:iCs/>
                <w:sz w:val="28"/>
                <w:szCs w:val="28"/>
              </w:rPr>
              <w:t>по</w:t>
            </w:r>
            <w:proofErr w:type="gramEnd"/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91263">
              <w:rPr>
                <w:iCs/>
                <w:sz w:val="28"/>
                <w:szCs w:val="28"/>
              </w:rPr>
              <w:t>относящихся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к общераспространенным полезным ископаемым;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</w:t>
            </w:r>
            <w:proofErr w:type="gramStart"/>
            <w:r w:rsidRPr="00691263">
              <w:rPr>
                <w:iCs/>
                <w:sz w:val="28"/>
                <w:szCs w:val="28"/>
              </w:rPr>
              <w:t>водных</w:t>
            </w:r>
            <w:proofErr w:type="gramEnd"/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0D1086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91263">
              <w:rPr>
                <w:iCs/>
                <w:sz w:val="28"/>
                <w:szCs w:val="28"/>
              </w:rPr>
              <w:t>которых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получен донный грунт.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Расписку о принятии документов получи</w:t>
            </w:r>
            <w:proofErr w:type="gramStart"/>
            <w:r w:rsidRPr="00691263">
              <w:rPr>
                <w:iCs/>
                <w:sz w:val="28"/>
                <w:szCs w:val="28"/>
              </w:rPr>
              <w:t>л(</w:t>
            </w:r>
            <w:proofErr w:type="gramEnd"/>
            <w:r w:rsidRPr="00691263">
              <w:rPr>
                <w:iCs/>
                <w:sz w:val="28"/>
                <w:szCs w:val="28"/>
              </w:rPr>
              <w:t>а).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392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г</w:t>
            </w:r>
            <w:proofErr w:type="gramEnd"/>
            <w:r>
              <w:rPr>
                <w:iCs/>
                <w:sz w:val="28"/>
                <w:szCs w:val="28"/>
              </w:rPr>
              <w:t>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» </w:t>
            </w:r>
            <w:proofErr w:type="gramStart"/>
            <w:r>
              <w:rPr>
                <w:iCs/>
                <w:sz w:val="28"/>
                <w:szCs w:val="28"/>
              </w:rPr>
              <w:t>ч</w:t>
            </w:r>
            <w:proofErr w:type="gramEnd"/>
            <w:r>
              <w:rPr>
                <w:iCs/>
                <w:sz w:val="28"/>
                <w:szCs w:val="28"/>
              </w:rPr>
              <w:t xml:space="preserve">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 мин.</w:t>
            </w:r>
          </w:p>
        </w:tc>
      </w:tr>
      <w:tr w:rsidR="000D1086" w:rsidRPr="00F5542E" w:rsidTr="00484B07">
        <w:tc>
          <w:tcPr>
            <w:tcW w:w="9855" w:type="dxa"/>
            <w:gridSpan w:val="28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F5542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0D1086" w:rsidTr="00484B07">
        <w:tc>
          <w:tcPr>
            <w:tcW w:w="9855" w:type="dxa"/>
            <w:gridSpan w:val="2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</w:tr>
      <w:tr w:rsidR="000D1086" w:rsidRPr="00F5542E" w:rsidTr="00484B07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F5542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proofErr w:type="gramStart"/>
            <w:r w:rsidRPr="00F5542E">
              <w:rPr>
                <w:iCs/>
                <w:sz w:val="1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533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F5542E" w:rsidTr="00484B07">
        <w:tc>
          <w:tcPr>
            <w:tcW w:w="4077" w:type="dxa"/>
            <w:gridSpan w:val="17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E50F4E" w:rsidTr="00484B07">
        <w:tc>
          <w:tcPr>
            <w:tcW w:w="4077" w:type="dxa"/>
            <w:gridSpan w:val="17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E50F4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0D1086" w:rsidRDefault="000D1086" w:rsidP="000D1086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0D1086" w:rsidRDefault="000D1086" w:rsidP="000D1086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0D1086" w:rsidRDefault="000D1086" w:rsidP="000D1086">
      <w:pPr>
        <w:widowControl w:val="0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8A7B5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A7B53">
        <w:rPr>
          <w:sz w:val="28"/>
          <w:szCs w:val="28"/>
        </w:rPr>
        <w:t xml:space="preserve"> главы муниципального 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 w:rsidRPr="008A7B53">
        <w:rPr>
          <w:sz w:val="28"/>
          <w:szCs w:val="28"/>
        </w:rPr>
        <w:t xml:space="preserve">образования Славянский район, </w:t>
      </w:r>
    </w:p>
    <w:p w:rsidR="000D1086" w:rsidRPr="00105791" w:rsidRDefault="000D1086" w:rsidP="000D1086">
      <w:pPr>
        <w:widowControl w:val="0"/>
        <w:suppressAutoHyphens/>
        <w:jc w:val="both"/>
        <w:rPr>
          <w:sz w:val="28"/>
          <w:szCs w:val="28"/>
        </w:rPr>
        <w:sectPr w:rsidR="000D1086" w:rsidRPr="00105791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A7B53">
        <w:rPr>
          <w:sz w:val="28"/>
          <w:szCs w:val="28"/>
        </w:rPr>
        <w:t>начальник</w:t>
      </w:r>
      <w:r>
        <w:rPr>
          <w:sz w:val="28"/>
          <w:szCs w:val="28"/>
        </w:rPr>
        <w:t>а управления сельского </w:t>
      </w:r>
      <w:r w:rsidRPr="008A7B53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А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0697">
        <w:rPr>
          <w:sz w:val="28"/>
          <w:szCs w:val="28"/>
        </w:rPr>
        <w:t>Лысенков</w:t>
      </w:r>
      <w:r w:rsidRPr="00105791">
        <w:rPr>
          <w:sz w:val="28"/>
          <w:szCs w:val="28"/>
        </w:rPr>
        <w:t xml:space="preserve"> </w:t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B0708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</w:t>
      </w:r>
      <w:r>
        <w:rPr>
          <w:sz w:val="28"/>
          <w:szCs w:val="28"/>
        </w:rPr>
        <w:t xml:space="preserve"> </w:t>
      </w:r>
      <w:r w:rsidRPr="00B0708D">
        <w:rPr>
          <w:sz w:val="28"/>
          <w:szCs w:val="28"/>
        </w:rPr>
        <w:t>и других работ, связанных с изменением дна и берегов водных объектов</w:t>
      </w:r>
      <w:r w:rsidRPr="00105791">
        <w:rPr>
          <w:bCs/>
          <w:sz w:val="28"/>
          <w:szCs w:val="28"/>
          <w:lang w:eastAsia="ar-SA"/>
        </w:rPr>
        <w:t>»</w:t>
      </w:r>
    </w:p>
    <w:p w:rsidR="000D1086" w:rsidRPr="00105791" w:rsidRDefault="000D1086" w:rsidP="000D1086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0D1086" w:rsidRDefault="000D1086" w:rsidP="000D1086">
      <w:pPr>
        <w:widowControl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Образец</w:t>
      </w:r>
      <w:r w:rsidRPr="00180C5B">
        <w:rPr>
          <w:bCs/>
          <w:i/>
          <w:sz w:val="28"/>
          <w:szCs w:val="28"/>
        </w:rPr>
        <w:t xml:space="preserve"> заявления </w:t>
      </w:r>
    </w:p>
    <w:p w:rsidR="000D1086" w:rsidRPr="00180C5B" w:rsidRDefault="000D1086" w:rsidP="000D1086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0D1086" w:rsidTr="00484B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0D1086" w:rsidRPr="00691263" w:rsidTr="00484B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91263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rPr>
          <w:trHeight w:val="775"/>
        </w:trPr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ЗАЯВЛЕНИЕ</w:t>
            </w:r>
          </w:p>
        </w:tc>
      </w:tr>
      <w:tr w:rsidR="000D1086" w:rsidTr="00484B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0D1086" w:rsidRPr="00141993" w:rsidTr="00484B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D1086" w:rsidRPr="0014199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141993">
              <w:rPr>
                <w:iCs/>
                <w:sz w:val="18"/>
                <w:szCs w:val="28"/>
              </w:rPr>
              <w:t>наименование - для юридического лица с указанием ОГРН, для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141993">
              <w:rPr>
                <w:iCs/>
                <w:sz w:val="18"/>
                <w:szCs w:val="28"/>
              </w:rPr>
              <w:t>физического лица, в том числе индивидуального предпр</w:t>
            </w:r>
            <w:r w:rsidRPr="00141993">
              <w:rPr>
                <w:iCs/>
                <w:sz w:val="18"/>
                <w:szCs w:val="28"/>
              </w:rPr>
              <w:t>и</w:t>
            </w:r>
            <w:r w:rsidRPr="00141993">
              <w:rPr>
                <w:iCs/>
                <w:sz w:val="18"/>
                <w:szCs w:val="28"/>
              </w:rPr>
              <w:t>нимателя, -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141993">
              <w:rPr>
                <w:iCs/>
                <w:sz w:val="18"/>
                <w:szCs w:val="28"/>
              </w:rPr>
              <w:t>фамилия, имя, отчество (при наличии)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691263">
              <w:rPr>
                <w:iCs/>
                <w:sz w:val="28"/>
                <w:szCs w:val="28"/>
              </w:rPr>
              <w:t>действующего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на основании:</w:t>
            </w:r>
          </w:p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устава</w:t>
            </w:r>
          </w:p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положения</w:t>
            </w:r>
          </w:p>
        </w:tc>
      </w:tr>
      <w:tr w:rsidR="000D1086" w:rsidTr="00484B07">
        <w:tc>
          <w:tcPr>
            <w:tcW w:w="819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rPr>
          <w:trHeight w:val="224"/>
        </w:trPr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0D1086" w:rsidTr="00484B07">
        <w:tc>
          <w:tcPr>
            <w:tcW w:w="2799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2799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0D1086" w:rsidRPr="00A22527" w:rsidTr="00484B07">
        <w:tc>
          <w:tcPr>
            <w:tcW w:w="5483" w:type="dxa"/>
            <w:gridSpan w:val="22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0D1086" w:rsidTr="00484B07">
        <w:tc>
          <w:tcPr>
            <w:tcW w:w="2940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1099" w:type="dxa"/>
            <w:gridSpan w:val="5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A22527" w:rsidTr="00484B07">
        <w:tc>
          <w:tcPr>
            <w:tcW w:w="9855" w:type="dxa"/>
            <w:gridSpan w:val="27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0D1086" w:rsidTr="00484B07">
        <w:tc>
          <w:tcPr>
            <w:tcW w:w="2231" w:type="dxa"/>
            <w:gridSpan w:val="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1244" w:type="dxa"/>
            <w:gridSpan w:val="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A22527" w:rsidTr="00484B07">
        <w:tc>
          <w:tcPr>
            <w:tcW w:w="9855" w:type="dxa"/>
            <w:gridSpan w:val="27"/>
          </w:tcPr>
          <w:p w:rsidR="000D1086" w:rsidRPr="00A22527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A22527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0D1086" w:rsidTr="00484B07">
        <w:tc>
          <w:tcPr>
            <w:tcW w:w="2514" w:type="dxa"/>
            <w:gridSpan w:val="10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A22527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Славянск-на-Кубани, ул. Степная, 77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</w:t>
            </w:r>
            <w:r w:rsidRPr="00A22527">
              <w:rPr>
                <w:iCs/>
                <w:sz w:val="18"/>
                <w:szCs w:val="28"/>
              </w:rPr>
              <w:t>(полностью место постоянного проживания)</w:t>
            </w:r>
          </w:p>
        </w:tc>
      </w:tr>
      <w:tr w:rsidR="000D1086" w:rsidTr="00484B07">
        <w:tc>
          <w:tcPr>
            <w:tcW w:w="2799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+79991234567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gramStart"/>
            <w:r w:rsidRPr="00691263">
              <w:rPr>
                <w:iCs/>
                <w:sz w:val="28"/>
                <w:szCs w:val="28"/>
              </w:rPr>
              <w:t>действующий</w:t>
            </w:r>
            <w:proofErr w:type="gramEnd"/>
            <w:r w:rsidRPr="00691263">
              <w:rPr>
                <w:iCs/>
                <w:sz w:val="28"/>
                <w:szCs w:val="28"/>
              </w:rPr>
              <w:t xml:space="preserve"> от имени юридического лица:</w:t>
            </w:r>
          </w:p>
        </w:tc>
      </w:tr>
      <w:tr w:rsidR="000D1086" w:rsidTr="00484B07">
        <w:tc>
          <w:tcPr>
            <w:tcW w:w="2372" w:type="dxa"/>
            <w:gridSpan w:val="9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9855" w:type="dxa"/>
            <w:gridSpan w:val="27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                                                     </w:t>
            </w:r>
            <w:r w:rsidRPr="0073425F">
              <w:rPr>
                <w:iCs/>
                <w:sz w:val="18"/>
                <w:szCs w:val="28"/>
              </w:rPr>
              <w:t>(указывается лицом, имеющим право действовать от имени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юридического лица без довере</w:t>
            </w:r>
            <w:r w:rsidRPr="0073425F">
              <w:rPr>
                <w:iCs/>
                <w:sz w:val="18"/>
                <w:szCs w:val="28"/>
              </w:rPr>
              <w:t>н</w:t>
            </w:r>
            <w:r w:rsidRPr="0073425F">
              <w:rPr>
                <w:iCs/>
                <w:sz w:val="18"/>
                <w:szCs w:val="28"/>
              </w:rPr>
              <w:t>ности в силу закона или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учредительных документов)</w:t>
            </w:r>
          </w:p>
        </w:tc>
      </w:tr>
      <w:tr w:rsidR="000D1086" w:rsidTr="00484B07">
        <w:tc>
          <w:tcPr>
            <w:tcW w:w="5634" w:type="dxa"/>
            <w:gridSpan w:val="2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5634" w:type="dxa"/>
            <w:gridSpan w:val="23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>(фамилия, имя, отчество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73425F">
              <w:rPr>
                <w:iCs/>
                <w:sz w:val="18"/>
                <w:szCs w:val="28"/>
              </w:rPr>
              <w:t>(при наличии) нотариуса, округ)</w:t>
            </w:r>
          </w:p>
        </w:tc>
      </w:tr>
      <w:tr w:rsidR="000D1086" w:rsidTr="00484B07">
        <w:tc>
          <w:tcPr>
            <w:tcW w:w="391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2799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2799" w:type="dxa"/>
            <w:gridSpan w:val="11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DE5E7E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0D1086" w:rsidTr="00484B07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0D1086" w:rsidRPr="00F74BE5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 xml:space="preserve">в муниципальном образовании Славянский район, </w:t>
            </w:r>
            <w:r w:rsidRPr="00F74BE5">
              <w:rPr>
                <w:iCs/>
                <w:sz w:val="28"/>
                <w:szCs w:val="28"/>
              </w:rPr>
              <w:t xml:space="preserve">т.1 45°02¢38,2² </w:t>
            </w:r>
            <w:proofErr w:type="spellStart"/>
            <w:r w:rsidRPr="00F74BE5">
              <w:rPr>
                <w:iCs/>
                <w:sz w:val="28"/>
                <w:szCs w:val="28"/>
              </w:rPr>
              <w:t>с.ш</w:t>
            </w:r>
            <w:proofErr w:type="spellEnd"/>
            <w:r w:rsidRPr="00F74BE5">
              <w:rPr>
                <w:iCs/>
                <w:sz w:val="28"/>
                <w:szCs w:val="28"/>
              </w:rPr>
              <w:t xml:space="preserve">., 37°06¢37,2² </w:t>
            </w:r>
            <w:proofErr w:type="spellStart"/>
            <w:r w:rsidRPr="00F74BE5">
              <w:rPr>
                <w:iCs/>
                <w:sz w:val="28"/>
                <w:szCs w:val="28"/>
              </w:rPr>
              <w:t>в.д</w:t>
            </w:r>
            <w:proofErr w:type="spellEnd"/>
            <w:r w:rsidRPr="00F74BE5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F74BE5">
              <w:rPr>
                <w:iCs/>
                <w:sz w:val="28"/>
                <w:szCs w:val="28"/>
              </w:rPr>
              <w:t>площадью 0,457 км</w:t>
            </w:r>
            <w:proofErr w:type="gramStart"/>
            <w:r w:rsidRPr="00F74BE5">
              <w:rPr>
                <w:iCs/>
                <w:sz w:val="28"/>
                <w:szCs w:val="28"/>
                <w:vertAlign w:val="superscript"/>
              </w:rPr>
              <w:t>2</w:t>
            </w:r>
            <w:proofErr w:type="gramEnd"/>
            <w:r w:rsidRPr="00F74BE5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дноуглубительные работы с использов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lastRenderedPageBreak/>
              <w:t>нием земснаряда, объем извлекаемого донного грунта 1202 м</w:t>
            </w:r>
            <w:r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0D1086" w:rsidRPr="00DE5E7E" w:rsidTr="00484B07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DE5E7E">
              <w:rPr>
                <w:iCs/>
                <w:sz w:val="18"/>
                <w:szCs w:val="28"/>
              </w:rPr>
              <w:lastRenderedPageBreak/>
              <w:t>(наименование субъекта Российской Федерации, муниципального образования,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>кадастровый номер земельного участка (при наличии), координаты части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>водного объекта, используемого заявителем для производства работ,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DE5E7E">
              <w:rPr>
                <w:iCs/>
                <w:sz w:val="18"/>
                <w:szCs w:val="28"/>
              </w:rPr>
              <w:t xml:space="preserve">площадь акватории в </w:t>
            </w:r>
            <w:proofErr w:type="gramStart"/>
            <w:r w:rsidRPr="00DE5E7E">
              <w:rPr>
                <w:iCs/>
                <w:sz w:val="18"/>
                <w:szCs w:val="28"/>
              </w:rPr>
              <w:t>км</w:t>
            </w:r>
            <w:proofErr w:type="gramEnd"/>
            <w:r w:rsidRPr="00DE5E7E">
              <w:rPr>
                <w:iCs/>
                <w:sz w:val="18"/>
                <w:szCs w:val="28"/>
              </w:rPr>
              <w:t xml:space="preserve"> 2, вид работ, объемы извлекаемого донного грунта)</w:t>
            </w:r>
          </w:p>
        </w:tc>
      </w:tr>
      <w:tr w:rsidR="000D1086" w:rsidTr="00484B07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0D1086" w:rsidTr="00484B07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</w:p>
          <w:p w:rsidR="000D1086" w:rsidRPr="00F74BE5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91263">
              <w:rPr>
                <w:iCs/>
                <w:sz w:val="28"/>
                <w:szCs w:val="28"/>
              </w:rPr>
              <w:t>пр</w:t>
            </w:r>
            <w:r w:rsidRPr="00691263">
              <w:rPr>
                <w:iCs/>
                <w:sz w:val="28"/>
                <w:szCs w:val="28"/>
              </w:rPr>
              <w:t>о</w:t>
            </w:r>
            <w:r w:rsidRPr="00691263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</w:t>
            </w:r>
            <w:r>
              <w:rPr>
                <w:iCs/>
                <w:sz w:val="28"/>
                <w:szCs w:val="28"/>
              </w:rPr>
              <w:t xml:space="preserve"> д</w:t>
            </w:r>
            <w:r w:rsidRPr="00691263">
              <w:rPr>
                <w:iCs/>
                <w:sz w:val="28"/>
                <w:szCs w:val="28"/>
              </w:rPr>
              <w:t>на и берегов водных объектов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Pr="00DE5E7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27"/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Нужное отметить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Приложение: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а) </w:t>
            </w:r>
            <w:r w:rsidRPr="00F74BE5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91263">
              <w:rPr>
                <w:iCs/>
                <w:sz w:val="28"/>
                <w:szCs w:val="28"/>
              </w:rPr>
              <w:t>, - для физического лица;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691263">
              <w:rPr>
                <w:iCs/>
                <w:sz w:val="28"/>
                <w:szCs w:val="28"/>
              </w:rPr>
              <w:t>имени  заявителя,  в  случае  если  заявление  подается   представителем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 xml:space="preserve"> заявителя;</w:t>
            </w:r>
          </w:p>
          <w:p w:rsidR="000D1086" w:rsidRPr="00F74BE5" w:rsidRDefault="000D1086" w:rsidP="00484B07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91263">
              <w:rPr>
                <w:iCs/>
                <w:sz w:val="28"/>
                <w:szCs w:val="28"/>
              </w:rPr>
              <w:t xml:space="preserve"> в)  </w:t>
            </w:r>
            <w:r w:rsidRPr="00F74BE5">
              <w:rPr>
                <w:iCs/>
                <w:sz w:val="28"/>
                <w:szCs w:val="28"/>
                <w:u w:val="single"/>
              </w:rPr>
              <w:t xml:space="preserve">заключение  территориального  органа   Федерального     агентства </w:t>
            </w:r>
            <w:proofErr w:type="gramStart"/>
            <w:r w:rsidRPr="00F74BE5">
              <w:rPr>
                <w:iCs/>
                <w:sz w:val="28"/>
                <w:szCs w:val="28"/>
                <w:u w:val="single"/>
              </w:rPr>
              <w:t>по</w:t>
            </w:r>
            <w:proofErr w:type="gramEnd"/>
          </w:p>
          <w:p w:rsidR="000D1086" w:rsidRPr="00F74BE5" w:rsidRDefault="000D1086" w:rsidP="00484B07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F74BE5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0D1086" w:rsidRPr="00691263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F74BE5">
              <w:rPr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F74BE5">
              <w:rPr>
                <w:iCs/>
                <w:sz w:val="28"/>
                <w:szCs w:val="28"/>
                <w:u w:val="single"/>
              </w:rPr>
              <w:t>относящихся</w:t>
            </w:r>
            <w:proofErr w:type="gramEnd"/>
            <w:r w:rsidRPr="00F74BE5">
              <w:rPr>
                <w:iCs/>
                <w:sz w:val="28"/>
                <w:szCs w:val="28"/>
                <w:u w:val="single"/>
              </w:rPr>
              <w:t xml:space="preserve"> к общераспространенным полезным ископаемым</w:t>
            </w:r>
            <w:r w:rsidRPr="00691263">
              <w:rPr>
                <w:iCs/>
                <w:sz w:val="28"/>
                <w:szCs w:val="28"/>
              </w:rPr>
              <w:t>;</w:t>
            </w:r>
          </w:p>
          <w:p w:rsidR="000D1086" w:rsidRPr="00F74BE5" w:rsidRDefault="000D1086" w:rsidP="00484B07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91263">
              <w:rPr>
                <w:iCs/>
                <w:sz w:val="28"/>
                <w:szCs w:val="28"/>
              </w:rPr>
              <w:t xml:space="preserve"> г) </w:t>
            </w:r>
            <w:r w:rsidRPr="00F74BE5">
              <w:rPr>
                <w:iCs/>
                <w:sz w:val="28"/>
                <w:szCs w:val="28"/>
                <w:u w:val="single"/>
              </w:rPr>
              <w:t xml:space="preserve">заключение  территориального  органа  Федерального  агентства  </w:t>
            </w:r>
            <w:proofErr w:type="gramStart"/>
            <w:r w:rsidRPr="00F74BE5">
              <w:rPr>
                <w:iCs/>
                <w:sz w:val="28"/>
                <w:szCs w:val="28"/>
                <w:u w:val="single"/>
              </w:rPr>
              <w:t>водных</w:t>
            </w:r>
            <w:proofErr w:type="gramEnd"/>
          </w:p>
          <w:p w:rsidR="000D1086" w:rsidRPr="00F74BE5" w:rsidRDefault="000D1086" w:rsidP="00484B07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F74BE5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0D1086" w:rsidRPr="00F74BE5" w:rsidRDefault="000D1086" w:rsidP="00484B07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F74BE5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0D1086" w:rsidRDefault="000D1086" w:rsidP="00484B07">
            <w:pPr>
              <w:widowControl w:val="0"/>
              <w:rPr>
                <w:iCs/>
                <w:sz w:val="28"/>
                <w:szCs w:val="28"/>
              </w:rPr>
            </w:pPr>
            <w:r w:rsidRPr="00F74BE5">
              <w:rPr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F74BE5">
              <w:rPr>
                <w:iCs/>
                <w:sz w:val="28"/>
                <w:szCs w:val="28"/>
                <w:u w:val="single"/>
              </w:rPr>
              <w:t>которых</w:t>
            </w:r>
            <w:proofErr w:type="gramEnd"/>
            <w:r w:rsidRPr="00F74BE5">
              <w:rPr>
                <w:iCs/>
                <w:sz w:val="28"/>
                <w:szCs w:val="28"/>
                <w:u w:val="single"/>
              </w:rPr>
              <w:t xml:space="preserve"> получен донный грунт</w:t>
            </w:r>
            <w:r w:rsidRPr="00691263">
              <w:rPr>
                <w:iCs/>
                <w:sz w:val="28"/>
                <w:szCs w:val="28"/>
              </w:rPr>
              <w:t>.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91263">
              <w:rPr>
                <w:iCs/>
                <w:sz w:val="28"/>
                <w:szCs w:val="28"/>
              </w:rPr>
              <w:t>Расписку о принятии документов получи</w:t>
            </w:r>
            <w:proofErr w:type="gramStart"/>
            <w:r w:rsidRPr="00691263">
              <w:rPr>
                <w:iCs/>
                <w:sz w:val="28"/>
                <w:szCs w:val="28"/>
              </w:rPr>
              <w:t>л(</w:t>
            </w:r>
            <w:proofErr w:type="gramEnd"/>
            <w:r w:rsidRPr="00691263">
              <w:rPr>
                <w:iCs/>
                <w:sz w:val="28"/>
                <w:szCs w:val="28"/>
              </w:rPr>
              <w:t>а).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391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0D1086" w:rsidRPr="00F74BE5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19</w:t>
            </w:r>
          </w:p>
        </w:tc>
        <w:tc>
          <w:tcPr>
            <w:tcW w:w="23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0D1086" w:rsidRPr="00F74BE5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г</w:t>
            </w:r>
            <w:proofErr w:type="gramEnd"/>
            <w:r>
              <w:rPr>
                <w:iCs/>
                <w:sz w:val="28"/>
                <w:szCs w:val="28"/>
              </w:rPr>
              <w:t>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» </w:t>
            </w:r>
            <w:proofErr w:type="gramStart"/>
            <w:r>
              <w:rPr>
                <w:iCs/>
                <w:sz w:val="28"/>
                <w:szCs w:val="28"/>
              </w:rPr>
              <w:t>ч</w:t>
            </w:r>
            <w:proofErr w:type="gramEnd"/>
            <w:r>
              <w:rPr>
                <w:iCs/>
                <w:sz w:val="28"/>
                <w:szCs w:val="28"/>
              </w:rPr>
              <w:t xml:space="preserve">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» мин.</w:t>
            </w:r>
          </w:p>
        </w:tc>
      </w:tr>
      <w:tr w:rsidR="000D1086" w:rsidRPr="00F5542E" w:rsidTr="00484B07">
        <w:tc>
          <w:tcPr>
            <w:tcW w:w="9855" w:type="dxa"/>
            <w:gridSpan w:val="27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F5542E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0D1086" w:rsidTr="00484B07">
        <w:tc>
          <w:tcPr>
            <w:tcW w:w="9855" w:type="dxa"/>
            <w:gridSpan w:val="27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/</w:t>
            </w:r>
          </w:p>
        </w:tc>
      </w:tr>
      <w:tr w:rsidR="000D1086" w:rsidRPr="00F5542E" w:rsidTr="00484B07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F5542E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proofErr w:type="gramStart"/>
            <w:r w:rsidRPr="00F5542E">
              <w:rPr>
                <w:iCs/>
                <w:sz w:val="18"/>
                <w:szCs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538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F5542E" w:rsidTr="00484B07">
        <w:tc>
          <w:tcPr>
            <w:tcW w:w="4074" w:type="dxa"/>
            <w:gridSpan w:val="17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E50F4E" w:rsidTr="00484B07">
        <w:tc>
          <w:tcPr>
            <w:tcW w:w="4074" w:type="dxa"/>
            <w:gridSpan w:val="17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E50F4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0D1086" w:rsidRPr="00B64700" w:rsidRDefault="000D1086" w:rsidP="000D1086">
      <w:pPr>
        <w:tabs>
          <w:tab w:val="num" w:pos="1080"/>
        </w:tabs>
        <w:jc w:val="both"/>
        <w:rPr>
          <w:sz w:val="28"/>
          <w:szCs w:val="28"/>
        </w:rPr>
      </w:pPr>
    </w:p>
    <w:p w:rsidR="000D1086" w:rsidRPr="00B64700" w:rsidRDefault="000D1086" w:rsidP="000D1086">
      <w:pPr>
        <w:tabs>
          <w:tab w:val="num" w:pos="1080"/>
        </w:tabs>
        <w:jc w:val="both"/>
        <w:rPr>
          <w:sz w:val="28"/>
          <w:szCs w:val="28"/>
        </w:rPr>
      </w:pPr>
    </w:p>
    <w:p w:rsidR="000D1086" w:rsidRDefault="000D1086" w:rsidP="000D1086">
      <w:pPr>
        <w:widowControl w:val="0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8A7B5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A7B53">
        <w:rPr>
          <w:sz w:val="28"/>
          <w:szCs w:val="28"/>
        </w:rPr>
        <w:t xml:space="preserve"> главы муниципального 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 w:rsidRPr="008A7B53">
        <w:rPr>
          <w:sz w:val="28"/>
          <w:szCs w:val="28"/>
        </w:rPr>
        <w:t xml:space="preserve">образования Славянский район, </w:t>
      </w:r>
    </w:p>
    <w:p w:rsidR="000D1086" w:rsidRDefault="000D1086" w:rsidP="000D1086">
      <w:pPr>
        <w:widowControl w:val="0"/>
        <w:suppressAutoHyphens/>
        <w:jc w:val="both"/>
        <w:rPr>
          <w:sz w:val="28"/>
          <w:szCs w:val="28"/>
        </w:rPr>
        <w:sectPr w:rsidR="000D1086" w:rsidSect="00A179C2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A7B53">
        <w:rPr>
          <w:sz w:val="28"/>
          <w:szCs w:val="28"/>
        </w:rPr>
        <w:t>начальник</w:t>
      </w:r>
      <w:r>
        <w:rPr>
          <w:sz w:val="28"/>
          <w:szCs w:val="28"/>
        </w:rPr>
        <w:t>а управления сельского </w:t>
      </w:r>
      <w:r w:rsidRPr="008A7B53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А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0697">
        <w:rPr>
          <w:sz w:val="28"/>
          <w:szCs w:val="28"/>
        </w:rPr>
        <w:t>Лысенков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3</w:t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0D1086" w:rsidRPr="00105791" w:rsidRDefault="000D1086" w:rsidP="000D1086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B0708D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</w:t>
      </w:r>
      <w:r>
        <w:rPr>
          <w:sz w:val="28"/>
          <w:szCs w:val="28"/>
        </w:rPr>
        <w:t xml:space="preserve"> </w:t>
      </w:r>
      <w:r w:rsidRPr="00B0708D">
        <w:rPr>
          <w:sz w:val="28"/>
          <w:szCs w:val="28"/>
        </w:rPr>
        <w:t>и других работ, связанных с изменением дна и берегов водных объектов</w:t>
      </w:r>
      <w:r w:rsidRPr="00105791">
        <w:rPr>
          <w:bCs/>
          <w:sz w:val="28"/>
          <w:szCs w:val="28"/>
          <w:lang w:eastAsia="ar-SA"/>
        </w:rPr>
        <w:t>»</w:t>
      </w:r>
    </w:p>
    <w:p w:rsidR="000D1086" w:rsidRDefault="000D1086" w:rsidP="000D1086">
      <w:pPr>
        <w:widowControl w:val="0"/>
        <w:suppressAutoHyphens/>
        <w:jc w:val="both"/>
        <w:rPr>
          <w:sz w:val="28"/>
          <w:szCs w:val="28"/>
        </w:rPr>
      </w:pPr>
    </w:p>
    <w:p w:rsidR="000D1086" w:rsidRDefault="000D1086" w:rsidP="000D1086">
      <w:pPr>
        <w:widowControl w:val="0"/>
        <w:suppressAutoHyphens/>
        <w:jc w:val="both"/>
        <w:rPr>
          <w:sz w:val="28"/>
          <w:szCs w:val="28"/>
        </w:rPr>
      </w:pPr>
    </w:p>
    <w:p w:rsidR="000D1086" w:rsidRDefault="000D1086" w:rsidP="000D1086">
      <w:pPr>
        <w:widowControl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Шаблон решения</w:t>
      </w:r>
    </w:p>
    <w:p w:rsidR="000D1086" w:rsidRPr="00180C5B" w:rsidRDefault="000D1086" w:rsidP="000D1086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0D1086" w:rsidTr="00484B07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0D1086" w:rsidRPr="00691263" w:rsidTr="00484B07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D1086" w:rsidRPr="0069126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91263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rPr>
          <w:trHeight w:val="775"/>
        </w:trPr>
        <w:tc>
          <w:tcPr>
            <w:tcW w:w="9855" w:type="dxa"/>
            <w:gridSpan w:val="12"/>
          </w:tcPr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B4BD9">
              <w:rPr>
                <w:b/>
                <w:iCs/>
                <w:sz w:val="28"/>
                <w:szCs w:val="28"/>
              </w:rPr>
              <w:t>Решение</w:t>
            </w:r>
          </w:p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B4BD9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5B4BD9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5B4BD9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0D1086" w:rsidTr="00484B07">
        <w:trPr>
          <w:trHeight w:val="122"/>
        </w:trPr>
        <w:tc>
          <w:tcPr>
            <w:tcW w:w="3790" w:type="dxa"/>
            <w:gridSpan w:val="5"/>
          </w:tcPr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D1086" w:rsidRPr="005B4BD9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D1086" w:rsidRPr="00071B1E" w:rsidTr="00484B07">
        <w:trPr>
          <w:trHeight w:val="122"/>
        </w:trPr>
        <w:tc>
          <w:tcPr>
            <w:tcW w:w="3790" w:type="dxa"/>
            <w:gridSpan w:val="5"/>
          </w:tcPr>
          <w:p w:rsidR="000D1086" w:rsidRPr="00071B1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D1086" w:rsidRPr="00071B1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D1086" w:rsidRPr="00071B1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B4BD9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0D1086" w:rsidTr="00484B07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0D1086" w:rsidRPr="00141993" w:rsidTr="00484B07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D1086" w:rsidRPr="00141993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5B4BD9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5B4BD9">
              <w:rPr>
                <w:iCs/>
                <w:sz w:val="28"/>
                <w:szCs w:val="28"/>
              </w:rPr>
              <w:t xml:space="preserve">2. </w:t>
            </w:r>
            <w:proofErr w:type="gramStart"/>
            <w:r w:rsidRPr="005B4BD9">
              <w:rPr>
                <w:iCs/>
                <w:sz w:val="28"/>
                <w:szCs w:val="28"/>
              </w:rPr>
              <w:t>Донный грунт, извлеченный пр</w:t>
            </w:r>
            <w:r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5B4BD9">
              <w:rPr>
                <w:iCs/>
                <w:sz w:val="28"/>
                <w:szCs w:val="28"/>
              </w:rPr>
              <w:t>других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B4BD9">
              <w:rPr>
                <w:iCs/>
                <w:sz w:val="28"/>
                <w:szCs w:val="28"/>
              </w:rPr>
              <w:t>р</w:t>
            </w:r>
            <w:r w:rsidRPr="005B4BD9">
              <w:rPr>
                <w:iCs/>
                <w:sz w:val="28"/>
                <w:szCs w:val="28"/>
              </w:rPr>
              <w:t>а</w:t>
            </w:r>
            <w:r w:rsidRPr="005B4BD9">
              <w:rPr>
                <w:iCs/>
                <w:sz w:val="28"/>
                <w:szCs w:val="28"/>
              </w:rPr>
              <w:t>бот, связанных с из</w:t>
            </w:r>
            <w:r>
              <w:rPr>
                <w:iCs/>
                <w:sz w:val="28"/>
                <w:szCs w:val="28"/>
              </w:rPr>
              <w:t xml:space="preserve">менением </w:t>
            </w:r>
            <w:r w:rsidRPr="005B4BD9">
              <w:rPr>
                <w:iCs/>
                <w:sz w:val="28"/>
                <w:szCs w:val="28"/>
              </w:rPr>
              <w:t xml:space="preserve">дна </w:t>
            </w:r>
            <w:r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5B4BD9">
              <w:rPr>
                <w:iCs/>
                <w:sz w:val="28"/>
                <w:szCs w:val="28"/>
              </w:rPr>
              <w:t>будет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B4BD9">
              <w:rPr>
                <w:iCs/>
                <w:sz w:val="28"/>
                <w:szCs w:val="28"/>
              </w:rPr>
              <w:t>использ</w:t>
            </w:r>
            <w:r w:rsidRPr="005B4BD9">
              <w:rPr>
                <w:iCs/>
                <w:sz w:val="28"/>
                <w:szCs w:val="28"/>
              </w:rPr>
              <w:t>о</w:t>
            </w:r>
            <w:r w:rsidRPr="005B4BD9">
              <w:rPr>
                <w:iCs/>
                <w:sz w:val="28"/>
                <w:szCs w:val="28"/>
              </w:rPr>
              <w:t>ван: (нужное отметить)</w:t>
            </w:r>
            <w:proofErr w:type="gramEnd"/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0D1086" w:rsidTr="00484B07">
        <w:trPr>
          <w:trHeight w:val="53"/>
        </w:trPr>
        <w:tc>
          <w:tcPr>
            <w:tcW w:w="9855" w:type="dxa"/>
            <w:gridSpan w:val="1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интересах физического, юридического лица, </w:t>
            </w:r>
            <w:r w:rsidRPr="006305FA">
              <w:rPr>
                <w:iCs/>
                <w:sz w:val="28"/>
                <w:szCs w:val="28"/>
              </w:rPr>
              <w:t>осуществляющих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305FA">
              <w:rPr>
                <w:iCs/>
                <w:sz w:val="28"/>
                <w:szCs w:val="28"/>
              </w:rPr>
              <w:t>пров</w:t>
            </w:r>
            <w:r w:rsidRPr="006305FA">
              <w:rPr>
                <w:iCs/>
                <w:sz w:val="28"/>
                <w:szCs w:val="28"/>
              </w:rPr>
              <w:t>е</w:t>
            </w:r>
            <w:r w:rsidRPr="006305FA">
              <w:rPr>
                <w:iCs/>
                <w:sz w:val="28"/>
                <w:szCs w:val="28"/>
              </w:rPr>
              <w:t>дение дноуглубител</w:t>
            </w:r>
            <w:r>
              <w:rPr>
                <w:iCs/>
                <w:sz w:val="28"/>
                <w:szCs w:val="28"/>
              </w:rPr>
              <w:t xml:space="preserve">ьных и других работ, связанных с </w:t>
            </w:r>
            <w:r w:rsidRPr="006305FA">
              <w:rPr>
                <w:iCs/>
                <w:sz w:val="28"/>
                <w:szCs w:val="28"/>
              </w:rPr>
              <w:t>изменением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305FA">
              <w:rPr>
                <w:iCs/>
                <w:sz w:val="28"/>
                <w:szCs w:val="28"/>
              </w:rPr>
              <w:t>дна и берегов водных объектов</w:t>
            </w:r>
          </w:p>
        </w:tc>
      </w:tr>
      <w:tr w:rsidR="000D1086" w:rsidRPr="006305FA" w:rsidTr="00484B07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0D1086" w:rsidRPr="006305FA" w:rsidTr="00484B07">
        <w:tc>
          <w:tcPr>
            <w:tcW w:w="9855" w:type="dxa"/>
            <w:gridSpan w:val="1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 xml:space="preserve"> цель (цели) использования донного грунта: (</w:t>
            </w:r>
            <w:proofErr w:type="gramStart"/>
            <w:r w:rsidRPr="006305FA">
              <w:rPr>
                <w:iCs/>
                <w:sz w:val="28"/>
                <w:szCs w:val="28"/>
              </w:rPr>
              <w:t>нужное</w:t>
            </w:r>
            <w:proofErr w:type="gramEnd"/>
            <w:r w:rsidRPr="006305FA">
              <w:rPr>
                <w:iCs/>
                <w:sz w:val="28"/>
                <w:szCs w:val="28"/>
              </w:rPr>
              <w:t xml:space="preserve"> отметить)</w:t>
            </w: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0D1086" w:rsidRPr="006305FA" w:rsidTr="00484B07">
        <w:tc>
          <w:tcPr>
            <w:tcW w:w="1095" w:type="dxa"/>
            <w:gridSpan w:val="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0D1086" w:rsidRPr="006305FA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0D1086" w:rsidRPr="006305FA" w:rsidTr="00484B07">
        <w:tc>
          <w:tcPr>
            <w:tcW w:w="2226" w:type="dxa"/>
            <w:gridSpan w:val="3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 xml:space="preserve">создания </w:t>
            </w:r>
            <w:proofErr w:type="gramStart"/>
            <w:r w:rsidRPr="006305FA">
              <w:rPr>
                <w:iCs/>
                <w:sz w:val="28"/>
                <w:szCs w:val="28"/>
              </w:rPr>
              <w:t>условии</w:t>
            </w:r>
            <w:proofErr w:type="gramEnd"/>
            <w:r w:rsidRPr="006305FA">
              <w:rPr>
                <w:iCs/>
                <w:sz w:val="28"/>
                <w:szCs w:val="28"/>
              </w:rPr>
              <w:t xml:space="preserve"> для массового отдыха жителей поселения 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305FA">
              <w:rPr>
                <w:iCs/>
                <w:sz w:val="28"/>
                <w:szCs w:val="28"/>
              </w:rPr>
              <w:t>организ</w:t>
            </w:r>
            <w:r w:rsidRPr="006305FA">
              <w:rPr>
                <w:iCs/>
                <w:sz w:val="28"/>
                <w:szCs w:val="28"/>
              </w:rPr>
              <w:t>а</w:t>
            </w:r>
            <w:r w:rsidRPr="006305FA">
              <w:rPr>
                <w:iCs/>
                <w:sz w:val="28"/>
                <w:szCs w:val="28"/>
              </w:rPr>
              <w:t>ция обустройства мест массового отдыха населения;</w:t>
            </w:r>
          </w:p>
        </w:tc>
      </w:tr>
      <w:tr w:rsidR="000D1086" w:rsidRPr="006305FA" w:rsidTr="00484B07">
        <w:tc>
          <w:tcPr>
            <w:tcW w:w="9855" w:type="dxa"/>
            <w:gridSpan w:val="1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0D1086" w:rsidRPr="006305FA" w:rsidTr="00484B07">
        <w:tc>
          <w:tcPr>
            <w:tcW w:w="9855" w:type="dxa"/>
            <w:gridSpan w:val="1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0D1086" w:rsidRPr="006305FA" w:rsidTr="00484B07">
        <w:tc>
          <w:tcPr>
            <w:tcW w:w="9855" w:type="dxa"/>
            <w:gridSpan w:val="12"/>
          </w:tcPr>
          <w:p w:rsidR="000D1086" w:rsidRPr="006305FA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0D1086" w:rsidTr="00484B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 xml:space="preserve">для осуществления </w:t>
            </w:r>
            <w:proofErr w:type="spellStart"/>
            <w:r w:rsidRPr="006305FA">
              <w:rPr>
                <w:iCs/>
                <w:sz w:val="28"/>
                <w:szCs w:val="28"/>
              </w:rPr>
              <w:t>аквакультуры</w:t>
            </w:r>
            <w:proofErr w:type="spellEnd"/>
            <w:r w:rsidRPr="006305FA">
              <w:rPr>
                <w:iCs/>
                <w:sz w:val="28"/>
                <w:szCs w:val="28"/>
              </w:rPr>
              <w:t xml:space="preserve"> (рыбоводства).</w:t>
            </w:r>
          </w:p>
        </w:tc>
      </w:tr>
      <w:tr w:rsidR="000D1086" w:rsidRPr="0073425F" w:rsidTr="00484B07">
        <w:tc>
          <w:tcPr>
            <w:tcW w:w="9855" w:type="dxa"/>
            <w:gridSpan w:val="12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0D1086" w:rsidTr="00484B07">
        <w:tc>
          <w:tcPr>
            <w:tcW w:w="3224" w:type="dxa"/>
            <w:gridSpan w:val="4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73425F" w:rsidTr="00484B07">
        <w:tc>
          <w:tcPr>
            <w:tcW w:w="3224" w:type="dxa"/>
            <w:gridSpan w:val="4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73425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0D1086" w:rsidRPr="0073425F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 xml:space="preserve">(наименование субъекта Российской </w:t>
            </w:r>
            <w:r w:rsidRPr="006305FA">
              <w:rPr>
                <w:iCs/>
                <w:sz w:val="18"/>
                <w:szCs w:val="28"/>
              </w:rPr>
              <w:t>Федерации,</w:t>
            </w:r>
            <w:r>
              <w:rPr>
                <w:iCs/>
                <w:sz w:val="18"/>
                <w:szCs w:val="28"/>
              </w:rPr>
              <w:t xml:space="preserve"> муниципального </w:t>
            </w:r>
            <w:r w:rsidRPr="006305FA">
              <w:rPr>
                <w:iCs/>
                <w:sz w:val="18"/>
                <w:szCs w:val="28"/>
              </w:rPr>
              <w:t>образова</w:t>
            </w:r>
            <w:r>
              <w:rPr>
                <w:iCs/>
                <w:sz w:val="18"/>
                <w:szCs w:val="28"/>
              </w:rPr>
              <w:t xml:space="preserve">ния, кадастровый </w:t>
            </w:r>
            <w:r w:rsidRPr="006305FA">
              <w:rPr>
                <w:iCs/>
                <w:sz w:val="18"/>
                <w:szCs w:val="28"/>
              </w:rPr>
              <w:t>номер</w:t>
            </w:r>
            <w:r>
              <w:rPr>
                <w:iCs/>
                <w:sz w:val="18"/>
                <w:szCs w:val="28"/>
              </w:rPr>
              <w:t xml:space="preserve"> земельного участка (при  наличии), </w:t>
            </w:r>
            <w:r w:rsidRPr="006305FA">
              <w:rPr>
                <w:iCs/>
                <w:sz w:val="18"/>
                <w:szCs w:val="28"/>
              </w:rPr>
              <w:t>координаты</w:t>
            </w:r>
            <w:r>
              <w:rPr>
                <w:iCs/>
                <w:sz w:val="18"/>
                <w:szCs w:val="28"/>
              </w:rPr>
              <w:t xml:space="preserve"> части водного объекта, </w:t>
            </w:r>
            <w:r w:rsidRPr="006305FA">
              <w:rPr>
                <w:iCs/>
                <w:sz w:val="18"/>
                <w:szCs w:val="28"/>
              </w:rPr>
              <w:t>используемого  заявителем</w:t>
            </w:r>
            <w:r>
              <w:rPr>
                <w:iCs/>
                <w:sz w:val="18"/>
                <w:szCs w:val="28"/>
              </w:rPr>
              <w:t xml:space="preserve"> </w:t>
            </w:r>
            <w:r w:rsidRPr="006305FA">
              <w:rPr>
                <w:iCs/>
                <w:sz w:val="18"/>
                <w:szCs w:val="28"/>
              </w:rPr>
              <w:t xml:space="preserve">для производства работ, площадь акватории в </w:t>
            </w:r>
            <w:proofErr w:type="gramStart"/>
            <w:r w:rsidRPr="006305FA">
              <w:rPr>
                <w:iCs/>
                <w:sz w:val="18"/>
                <w:szCs w:val="28"/>
              </w:rPr>
              <w:lastRenderedPageBreak/>
              <w:t>км</w:t>
            </w:r>
            <w:proofErr w:type="gramEnd"/>
            <w:r w:rsidRPr="006305FA">
              <w:rPr>
                <w:iCs/>
                <w:sz w:val="18"/>
                <w:szCs w:val="28"/>
              </w:rPr>
              <w:t xml:space="preserve"> 2)</w:t>
            </w:r>
          </w:p>
        </w:tc>
      </w:tr>
      <w:tr w:rsidR="000D1086" w:rsidTr="00484B07">
        <w:tc>
          <w:tcPr>
            <w:tcW w:w="7905" w:type="dxa"/>
            <w:gridSpan w:val="11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305FA">
              <w:rPr>
                <w:iCs/>
                <w:sz w:val="28"/>
                <w:szCs w:val="28"/>
              </w:rPr>
              <w:lastRenderedPageBreak/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Место складирования донных грунтов (кадастровый номер </w:t>
            </w:r>
            <w:r w:rsidRPr="00071B1E">
              <w:rPr>
                <w:iCs/>
                <w:sz w:val="28"/>
                <w:szCs w:val="28"/>
              </w:rPr>
              <w:t>земельного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1B1E">
              <w:rPr>
                <w:iCs/>
                <w:sz w:val="28"/>
                <w:szCs w:val="28"/>
              </w:rPr>
              <w:t>участка)</w:t>
            </w:r>
          </w:p>
        </w:tc>
      </w:tr>
      <w:tr w:rsidR="000D1086" w:rsidTr="00484B07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0D1086" w:rsidRPr="00F74BE5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0D1086" w:rsidRPr="00071B1E" w:rsidTr="00484B07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D1086" w:rsidRPr="00071B1E" w:rsidRDefault="000D1086" w:rsidP="00484B07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071B1E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71B1E">
              <w:rPr>
                <w:iCs/>
                <w:sz w:val="28"/>
                <w:szCs w:val="28"/>
              </w:rPr>
              <w:t>муници</w:t>
            </w:r>
            <w:proofErr w:type="spellEnd"/>
            <w:r>
              <w:rPr>
                <w:iCs/>
                <w:sz w:val="28"/>
                <w:szCs w:val="28"/>
              </w:rPr>
              <w:t>-</w:t>
            </w:r>
          </w:p>
        </w:tc>
      </w:tr>
      <w:tr w:rsidR="000D1086" w:rsidTr="00484B07">
        <w:tc>
          <w:tcPr>
            <w:tcW w:w="5637" w:type="dxa"/>
            <w:gridSpan w:val="8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proofErr w:type="spellStart"/>
            <w:r w:rsidRPr="00071B1E">
              <w:rPr>
                <w:iCs/>
                <w:sz w:val="28"/>
                <w:szCs w:val="28"/>
              </w:rPr>
              <w:t>пальных</w:t>
            </w:r>
            <w:proofErr w:type="spellEnd"/>
            <w:r w:rsidRPr="00071B1E">
              <w:rPr>
                <w:iCs/>
                <w:sz w:val="28"/>
                <w:szCs w:val="28"/>
              </w:rPr>
              <w:t xml:space="preserve">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071B1E" w:rsidTr="00484B07">
        <w:tc>
          <w:tcPr>
            <w:tcW w:w="9855" w:type="dxa"/>
            <w:gridSpan w:val="12"/>
          </w:tcPr>
          <w:p w:rsidR="000D1086" w:rsidRPr="00071B1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4. В случае использования донного </w:t>
            </w:r>
            <w:r w:rsidRPr="00071B1E">
              <w:rPr>
                <w:iCs/>
                <w:sz w:val="28"/>
                <w:szCs w:val="28"/>
              </w:rPr>
              <w:t>грун</w:t>
            </w:r>
            <w:r>
              <w:rPr>
                <w:iCs/>
                <w:sz w:val="28"/>
                <w:szCs w:val="28"/>
              </w:rPr>
              <w:t xml:space="preserve">та в интересах </w:t>
            </w:r>
            <w:r w:rsidRPr="00071B1E">
              <w:rPr>
                <w:iCs/>
                <w:sz w:val="28"/>
                <w:szCs w:val="28"/>
              </w:rPr>
              <w:t>физического,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1B1E">
              <w:rPr>
                <w:iCs/>
                <w:sz w:val="28"/>
                <w:szCs w:val="28"/>
              </w:rPr>
              <w:t>юридич</w:t>
            </w:r>
            <w:r w:rsidRPr="00071B1E">
              <w:rPr>
                <w:iCs/>
                <w:sz w:val="28"/>
                <w:szCs w:val="28"/>
              </w:rPr>
              <w:t>е</w:t>
            </w:r>
            <w:r w:rsidRPr="00071B1E">
              <w:rPr>
                <w:iCs/>
                <w:sz w:val="28"/>
                <w:szCs w:val="28"/>
              </w:rPr>
              <w:t>ского лица, осуществляющ</w:t>
            </w:r>
            <w:r>
              <w:rPr>
                <w:iCs/>
                <w:sz w:val="28"/>
                <w:szCs w:val="28"/>
              </w:rPr>
              <w:t xml:space="preserve">их проведение дноуглубительных и </w:t>
            </w:r>
            <w:r w:rsidRPr="00071B1E">
              <w:rPr>
                <w:iCs/>
                <w:sz w:val="28"/>
                <w:szCs w:val="28"/>
              </w:rPr>
              <w:t>других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71B1E">
              <w:rPr>
                <w:iCs/>
                <w:sz w:val="28"/>
                <w:szCs w:val="28"/>
              </w:rPr>
              <w:t>работ, связанных с изменением дна и берегов водных объектов:</w:t>
            </w:r>
          </w:p>
        </w:tc>
      </w:tr>
      <w:tr w:rsidR="000D1086" w:rsidTr="00484B07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RPr="00071B1E" w:rsidTr="00484B07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D1086" w:rsidRPr="00071B1E" w:rsidRDefault="000D1086" w:rsidP="00484B07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071B1E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9855" w:type="dxa"/>
            <w:gridSpan w:val="12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D1086" w:rsidTr="00484B07">
        <w:tc>
          <w:tcPr>
            <w:tcW w:w="4069" w:type="dxa"/>
            <w:gridSpan w:val="6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муниципального образования Славянский район</w:t>
            </w:r>
          </w:p>
        </w:tc>
        <w:tc>
          <w:tcPr>
            <w:tcW w:w="431" w:type="dxa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0D1086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ФИО</w:t>
            </w:r>
          </w:p>
        </w:tc>
      </w:tr>
      <w:tr w:rsidR="000D1086" w:rsidRPr="00F5542E" w:rsidTr="00484B07">
        <w:tc>
          <w:tcPr>
            <w:tcW w:w="4069" w:type="dxa"/>
            <w:gridSpan w:val="6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F5542E" w:rsidTr="00484B07">
        <w:tc>
          <w:tcPr>
            <w:tcW w:w="4069" w:type="dxa"/>
            <w:gridSpan w:val="6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E50F4E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0D1086" w:rsidRPr="00F5542E" w:rsidRDefault="000D1086" w:rsidP="00484B07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0D1086" w:rsidRPr="00E50F4E" w:rsidTr="00484B07">
        <w:tc>
          <w:tcPr>
            <w:tcW w:w="4069" w:type="dxa"/>
            <w:gridSpan w:val="6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0D1086" w:rsidRPr="00E50F4E" w:rsidRDefault="000D1086" w:rsidP="00484B07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0D1086" w:rsidRPr="00B64700" w:rsidRDefault="000D1086" w:rsidP="000D1086">
      <w:pPr>
        <w:tabs>
          <w:tab w:val="num" w:pos="1080"/>
        </w:tabs>
        <w:jc w:val="both"/>
        <w:rPr>
          <w:sz w:val="28"/>
          <w:szCs w:val="28"/>
        </w:rPr>
      </w:pPr>
    </w:p>
    <w:p w:rsidR="000D1086" w:rsidRPr="00B64700" w:rsidRDefault="000D1086" w:rsidP="000D1086">
      <w:pPr>
        <w:tabs>
          <w:tab w:val="num" w:pos="1080"/>
        </w:tabs>
        <w:jc w:val="both"/>
        <w:rPr>
          <w:sz w:val="28"/>
          <w:szCs w:val="28"/>
        </w:rPr>
      </w:pPr>
    </w:p>
    <w:p w:rsidR="000D1086" w:rsidRDefault="000D1086" w:rsidP="000D1086">
      <w:pPr>
        <w:widowControl w:val="0"/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Pr="008A7B5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A7B53">
        <w:rPr>
          <w:sz w:val="28"/>
          <w:szCs w:val="28"/>
        </w:rPr>
        <w:t xml:space="preserve"> главы муниципального </w:t>
      </w:r>
    </w:p>
    <w:p w:rsidR="000D1086" w:rsidRPr="008A7B53" w:rsidRDefault="000D1086" w:rsidP="000D1086">
      <w:pPr>
        <w:widowControl w:val="0"/>
        <w:suppressAutoHyphens/>
        <w:rPr>
          <w:sz w:val="28"/>
          <w:szCs w:val="28"/>
        </w:rPr>
      </w:pPr>
      <w:r w:rsidRPr="008A7B53">
        <w:rPr>
          <w:sz w:val="28"/>
          <w:szCs w:val="28"/>
        </w:rPr>
        <w:t xml:space="preserve">образования Славянский район, </w:t>
      </w:r>
    </w:p>
    <w:p w:rsidR="000D1086" w:rsidRDefault="000D1086" w:rsidP="000D1086">
      <w:pPr>
        <w:widowControl w:val="0"/>
        <w:suppressAutoHyphens/>
        <w:jc w:val="both"/>
        <w:rPr>
          <w:sz w:val="28"/>
          <w:szCs w:val="28"/>
        </w:rPr>
      </w:pPr>
      <w:r w:rsidRPr="008A7B53">
        <w:rPr>
          <w:sz w:val="28"/>
          <w:szCs w:val="28"/>
        </w:rPr>
        <w:t>начальник</w:t>
      </w:r>
      <w:r>
        <w:rPr>
          <w:sz w:val="28"/>
          <w:szCs w:val="28"/>
        </w:rPr>
        <w:t>а управления сельского </w:t>
      </w:r>
      <w:r w:rsidRPr="008A7B53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А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A7B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0697">
        <w:rPr>
          <w:sz w:val="28"/>
          <w:szCs w:val="28"/>
        </w:rPr>
        <w:t>Лысенков</w:t>
      </w:r>
      <w:r w:rsidRPr="001057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0D1086" w:rsidRPr="000D1086" w:rsidRDefault="000D1086" w:rsidP="009B2AB9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</w:p>
    <w:p w:rsidR="009B2AB9" w:rsidRDefault="009B2AB9" w:rsidP="007B02F3">
      <w:pPr>
        <w:widowControl w:val="0"/>
        <w:outlineLvl w:val="0"/>
      </w:pPr>
    </w:p>
    <w:sectPr w:rsidR="009B2AB9" w:rsidSect="007B02F3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2E" w:rsidRDefault="001C322E" w:rsidP="007B02F3">
      <w:r>
        <w:separator/>
      </w:r>
    </w:p>
  </w:endnote>
  <w:endnote w:type="continuationSeparator" w:id="0">
    <w:p w:rsidR="001C322E" w:rsidRDefault="001C322E" w:rsidP="007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2E" w:rsidRDefault="001C322E" w:rsidP="007B02F3">
      <w:r>
        <w:separator/>
      </w:r>
    </w:p>
  </w:footnote>
  <w:footnote w:type="continuationSeparator" w:id="0">
    <w:p w:rsidR="001C322E" w:rsidRDefault="001C322E" w:rsidP="007B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0D1086" w:rsidRDefault="000D10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086" w:rsidRDefault="000D10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760253"/>
      <w:docPartObj>
        <w:docPartGallery w:val="Page Numbers (Top of Page)"/>
        <w:docPartUnique/>
      </w:docPartObj>
    </w:sdtPr>
    <w:sdtContent>
      <w:p w:rsidR="000D1086" w:rsidRDefault="000D10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086" w:rsidRDefault="000D10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Content>
      <w:p w:rsidR="000D1086" w:rsidRDefault="000D10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1086" w:rsidRDefault="000D108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E42B1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BD0" w:rsidRDefault="000D108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E42B1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086">
      <w:rPr>
        <w:rStyle w:val="a5"/>
        <w:noProof/>
      </w:rPr>
      <w:t>4</w:t>
    </w:r>
    <w:r>
      <w:rPr>
        <w:rStyle w:val="a5"/>
      </w:rPr>
      <w:fldChar w:fldCharType="end"/>
    </w:r>
  </w:p>
  <w:p w:rsidR="00817BD0" w:rsidRPr="00E546B1" w:rsidRDefault="00E42B14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6F5C78" wp14:editId="6A3B445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BD0" w:rsidRPr="00E546B1" w:rsidRDefault="00E42B1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1086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17BD0" w:rsidRPr="00E546B1" w:rsidRDefault="00E42B1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D1086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0D1086">
    <w:pPr>
      <w:pStyle w:val="a3"/>
      <w:jc w:val="center"/>
    </w:pPr>
  </w:p>
  <w:p w:rsidR="00817BD0" w:rsidRDefault="000D10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5"/>
    <w:rsid w:val="000D1086"/>
    <w:rsid w:val="001C322E"/>
    <w:rsid w:val="002E4013"/>
    <w:rsid w:val="00396435"/>
    <w:rsid w:val="004742FF"/>
    <w:rsid w:val="00541051"/>
    <w:rsid w:val="007B02F3"/>
    <w:rsid w:val="009B2AB9"/>
    <w:rsid w:val="00E42B14"/>
    <w:rsid w:val="00E60B41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1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10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2F3"/>
  </w:style>
  <w:style w:type="paragraph" w:styleId="a6">
    <w:name w:val="footer"/>
    <w:basedOn w:val="a"/>
    <w:link w:val="a7"/>
    <w:uiPriority w:val="99"/>
    <w:unhideWhenUsed/>
    <w:rsid w:val="007B0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10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10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0D1086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0D10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0D1086"/>
    <w:rPr>
      <w:b/>
      <w:bCs/>
      <w:color w:val="008000"/>
      <w:sz w:val="30"/>
      <w:szCs w:val="30"/>
    </w:rPr>
  </w:style>
  <w:style w:type="paragraph" w:customStyle="1" w:styleId="ConsTitle">
    <w:name w:val="ConsTitle"/>
    <w:rsid w:val="000D10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0D1086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0D108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D108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0D10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D10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108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D10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0D108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D10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10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D1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0D1086"/>
    <w:rPr>
      <w:color w:val="0000FF"/>
      <w:u w:val="single"/>
    </w:rPr>
  </w:style>
  <w:style w:type="paragraph" w:styleId="afa">
    <w:name w:val="No Spacing"/>
    <w:link w:val="afb"/>
    <w:uiPriority w:val="1"/>
    <w:qFormat/>
    <w:rsid w:val="000D1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0D10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D1086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0D1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0D108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D1086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0D1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0D10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0D1086"/>
    <w:pPr>
      <w:spacing w:before="120" w:after="120"/>
    </w:pPr>
  </w:style>
  <w:style w:type="table" w:styleId="aff1">
    <w:name w:val="Table Grid"/>
    <w:basedOn w:val="a1"/>
    <w:uiPriority w:val="99"/>
    <w:rsid w:val="000D10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0D1086"/>
    <w:rPr>
      <w:vertAlign w:val="superscript"/>
    </w:rPr>
  </w:style>
  <w:style w:type="character" w:styleId="aff3">
    <w:name w:val="footnote reference"/>
    <w:unhideWhenUsed/>
    <w:rsid w:val="000D1086"/>
    <w:rPr>
      <w:vertAlign w:val="superscript"/>
    </w:rPr>
  </w:style>
  <w:style w:type="character" w:styleId="aff4">
    <w:name w:val="annotation reference"/>
    <w:uiPriority w:val="99"/>
    <w:unhideWhenUsed/>
    <w:rsid w:val="000D1086"/>
    <w:rPr>
      <w:sz w:val="16"/>
      <w:szCs w:val="16"/>
    </w:rPr>
  </w:style>
  <w:style w:type="character" w:customStyle="1" w:styleId="FontStyle20">
    <w:name w:val="Font Style20"/>
    <w:rsid w:val="000D108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D1086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D1086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D1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D1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D1086"/>
    <w:rPr>
      <w:b/>
      <w:bCs/>
    </w:rPr>
  </w:style>
  <w:style w:type="paragraph" w:customStyle="1" w:styleId="24">
    <w:name w:val="Основной текст 24"/>
    <w:basedOn w:val="a"/>
    <w:rsid w:val="000D108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D108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0D108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D1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D1086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D1086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D1086"/>
  </w:style>
  <w:style w:type="paragraph" w:customStyle="1" w:styleId="s1">
    <w:name w:val="s_1"/>
    <w:basedOn w:val="a"/>
    <w:rsid w:val="000D10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1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10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2F3"/>
  </w:style>
  <w:style w:type="paragraph" w:styleId="a6">
    <w:name w:val="footer"/>
    <w:basedOn w:val="a"/>
    <w:link w:val="a7"/>
    <w:uiPriority w:val="99"/>
    <w:unhideWhenUsed/>
    <w:rsid w:val="007B0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10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10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0D1086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0D10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0D1086"/>
    <w:rPr>
      <w:b/>
      <w:bCs/>
      <w:color w:val="008000"/>
      <w:sz w:val="30"/>
      <w:szCs w:val="30"/>
    </w:rPr>
  </w:style>
  <w:style w:type="paragraph" w:customStyle="1" w:styleId="ConsTitle">
    <w:name w:val="ConsTitle"/>
    <w:rsid w:val="000D10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0D1086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0D1086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D1086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0D10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D10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108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D10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0D1086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0D10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D1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10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D1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0D1086"/>
    <w:rPr>
      <w:color w:val="0000FF"/>
      <w:u w:val="single"/>
    </w:rPr>
  </w:style>
  <w:style w:type="paragraph" w:styleId="afa">
    <w:name w:val="No Spacing"/>
    <w:link w:val="afb"/>
    <w:uiPriority w:val="1"/>
    <w:qFormat/>
    <w:rsid w:val="000D1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0D10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D1086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0D1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0D108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0D1086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0D1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0D10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0D1086"/>
    <w:pPr>
      <w:spacing w:before="120" w:after="120"/>
    </w:pPr>
  </w:style>
  <w:style w:type="table" w:styleId="aff1">
    <w:name w:val="Table Grid"/>
    <w:basedOn w:val="a1"/>
    <w:uiPriority w:val="99"/>
    <w:rsid w:val="000D10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0D1086"/>
    <w:rPr>
      <w:vertAlign w:val="superscript"/>
    </w:rPr>
  </w:style>
  <w:style w:type="character" w:styleId="aff3">
    <w:name w:val="footnote reference"/>
    <w:unhideWhenUsed/>
    <w:rsid w:val="000D1086"/>
    <w:rPr>
      <w:vertAlign w:val="superscript"/>
    </w:rPr>
  </w:style>
  <w:style w:type="character" w:styleId="aff4">
    <w:name w:val="annotation reference"/>
    <w:uiPriority w:val="99"/>
    <w:unhideWhenUsed/>
    <w:rsid w:val="000D1086"/>
    <w:rPr>
      <w:sz w:val="16"/>
      <w:szCs w:val="16"/>
    </w:rPr>
  </w:style>
  <w:style w:type="character" w:customStyle="1" w:styleId="FontStyle20">
    <w:name w:val="Font Style20"/>
    <w:rsid w:val="000D1086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D1086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0D1086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0D1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D1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D10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0D1086"/>
    <w:rPr>
      <w:b/>
      <w:bCs/>
    </w:rPr>
  </w:style>
  <w:style w:type="paragraph" w:customStyle="1" w:styleId="24">
    <w:name w:val="Основной текст 24"/>
    <w:basedOn w:val="a"/>
    <w:rsid w:val="000D1086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0D108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0D108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0D1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0D1086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D1086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0D1086"/>
  </w:style>
  <w:style w:type="paragraph" w:customStyle="1" w:styleId="s1">
    <w:name w:val="s_1"/>
    <w:basedOn w:val="a"/>
    <w:rsid w:val="000D1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19353</Words>
  <Characters>110315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cp:lastPrinted>2020-11-23T05:49:00Z</cp:lastPrinted>
  <dcterms:created xsi:type="dcterms:W3CDTF">2018-12-20T16:18:00Z</dcterms:created>
  <dcterms:modified xsi:type="dcterms:W3CDTF">2020-12-07T13:33:00Z</dcterms:modified>
</cp:coreProperties>
</file>