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bookmarkStart w:id="0" w:name="_GoBack"/>
      <w:bookmarkEnd w:id="0"/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AB5C58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AB5C58" w:rsidRPr="00AB5C58">
        <w:rPr>
          <w:b/>
          <w:sz w:val="28"/>
          <w:szCs w:val="28"/>
        </w:rPr>
        <w:t>1</w:t>
      </w:r>
      <w:r w:rsidR="00F742C4" w:rsidRPr="00AB5C58">
        <w:rPr>
          <w:b/>
          <w:sz w:val="28"/>
          <w:szCs w:val="28"/>
        </w:rPr>
        <w:t xml:space="preserve">1 </w:t>
      </w:r>
      <w:r w:rsidR="00020A57" w:rsidRPr="00AB5C58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AB5C58">
        <w:rPr>
          <w:b/>
          <w:sz w:val="28"/>
          <w:szCs w:val="28"/>
        </w:rPr>
        <w:t>129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AB5C58">
        <w:rPr>
          <w:sz w:val="28"/>
          <w:szCs w:val="28"/>
        </w:rPr>
        <w:t>Ачуевского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AB5C58" w:rsidRPr="00AB5C58">
        <w:rPr>
          <w:sz w:val="28"/>
          <w:szCs w:val="28"/>
        </w:rPr>
        <w:t>1</w:t>
      </w:r>
      <w:r w:rsidR="00F742C4" w:rsidRPr="00AB5C58">
        <w:rPr>
          <w:sz w:val="28"/>
          <w:szCs w:val="28"/>
        </w:rPr>
        <w:t xml:space="preserve">1 </w:t>
      </w:r>
      <w:r w:rsidR="00020A57" w:rsidRPr="00AB5C58">
        <w:rPr>
          <w:sz w:val="28"/>
          <w:szCs w:val="28"/>
        </w:rPr>
        <w:t>сентября</w:t>
      </w:r>
      <w:r w:rsidR="00F742C4" w:rsidRPr="007C6719">
        <w:rPr>
          <w:sz w:val="28"/>
          <w:szCs w:val="28"/>
        </w:rPr>
        <w:t xml:space="preserve"> 2023 г. № </w:t>
      </w:r>
      <w:r w:rsidR="00AB5C58">
        <w:rPr>
          <w:sz w:val="28"/>
          <w:szCs w:val="28"/>
        </w:rPr>
        <w:t>129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</w:t>
      </w:r>
      <w:r w:rsidR="00200A59" w:rsidRPr="007C6719">
        <w:rPr>
          <w:sz w:val="28"/>
        </w:rPr>
        <w:t>о</w:t>
      </w:r>
      <w:r w:rsidR="00200A59" w:rsidRPr="007C6719">
        <w:rPr>
          <w:sz w:val="28"/>
        </w:rPr>
        <w:t>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AB5C58">
        <w:rPr>
          <w:sz w:val="28"/>
          <w:szCs w:val="28"/>
        </w:rPr>
        <w:t>Ачуевского</w:t>
      </w:r>
      <w:r w:rsidR="00F742C4" w:rsidRPr="007C6719">
        <w:rPr>
          <w:sz w:val="28"/>
          <w:szCs w:val="28"/>
        </w:rPr>
        <w:t xml:space="preserve"> сельского поселения Сл</w:t>
      </w:r>
      <w:r w:rsidR="00F742C4" w:rsidRPr="007C6719">
        <w:rPr>
          <w:sz w:val="28"/>
          <w:szCs w:val="28"/>
        </w:rPr>
        <w:t>а</w:t>
      </w:r>
      <w:r w:rsidR="00F742C4" w:rsidRPr="007C6719">
        <w:rPr>
          <w:sz w:val="28"/>
          <w:szCs w:val="28"/>
        </w:rPr>
        <w:t>вянского района (</w:t>
      </w:r>
      <w:r w:rsidR="00AB5C58">
        <w:rPr>
          <w:sz w:val="28"/>
          <w:szCs w:val="28"/>
        </w:rPr>
        <w:t>Боровкова С.А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AB5C58">
        <w:rPr>
          <w:sz w:val="28"/>
          <w:szCs w:val="28"/>
        </w:rPr>
        <w:t>Ачуевского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информацио</w:t>
      </w:r>
      <w:r w:rsidR="00F742C4" w:rsidRPr="007C6719">
        <w:rPr>
          <w:rFonts w:eastAsia="Calibri"/>
          <w:sz w:val="28"/>
          <w:szCs w:val="28"/>
        </w:rPr>
        <w:t>н</w:t>
      </w:r>
      <w:r w:rsidR="00F742C4" w:rsidRPr="007C6719">
        <w:rPr>
          <w:rFonts w:eastAsia="Calibri"/>
          <w:sz w:val="28"/>
          <w:szCs w:val="28"/>
        </w:rPr>
        <w:t>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B5C58">
        <w:rPr>
          <w:sz w:val="28"/>
          <w:szCs w:val="28"/>
        </w:rPr>
        <w:t>Ачуевского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</w:t>
      </w:r>
      <w:r w:rsidR="00AB5C58">
        <w:rPr>
          <w:color w:val="000000" w:themeColor="text1"/>
          <w:kern w:val="32"/>
          <w:sz w:val="28"/>
          <w:szCs w:val="28"/>
          <w:lang w:eastAsia="ko-KR"/>
        </w:rPr>
        <w:t>Е.В. Телен</w:t>
      </w:r>
      <w:r w:rsidR="00AB5C58">
        <w:rPr>
          <w:color w:val="000000" w:themeColor="text1"/>
          <w:kern w:val="32"/>
          <w:sz w:val="28"/>
          <w:szCs w:val="28"/>
          <w:lang w:eastAsia="ko-KR"/>
        </w:rPr>
        <w:t>ь</w:t>
      </w:r>
      <w:r w:rsidR="00AB5C58">
        <w:rPr>
          <w:color w:val="000000" w:themeColor="text1"/>
          <w:kern w:val="32"/>
          <w:sz w:val="28"/>
          <w:szCs w:val="28"/>
          <w:lang w:eastAsia="ko-KR"/>
        </w:rPr>
        <w:t>га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AB5C58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Ачуевского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AB5C58">
        <w:rPr>
          <w:b/>
          <w:sz w:val="28"/>
          <w:szCs w:val="28"/>
        </w:rPr>
        <w:t>Ачуевского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AB5C58" w:rsidRPr="00AB5C58">
        <w:rPr>
          <w:b/>
          <w:sz w:val="28"/>
          <w:szCs w:val="28"/>
        </w:rPr>
        <w:t>1</w:t>
      </w:r>
      <w:r w:rsidR="00F742C4" w:rsidRPr="00AB5C58">
        <w:rPr>
          <w:b/>
          <w:sz w:val="28"/>
          <w:szCs w:val="28"/>
        </w:rPr>
        <w:t xml:space="preserve">1 </w:t>
      </w:r>
      <w:r w:rsidR="0056187C" w:rsidRPr="00AB5C58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 № </w:t>
      </w:r>
      <w:r w:rsidR="00AB5C58">
        <w:rPr>
          <w:b/>
          <w:sz w:val="28"/>
          <w:szCs w:val="28"/>
        </w:rPr>
        <w:t>129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AB5C58" w:rsidRPr="0014664D">
        <w:rPr>
          <w:color w:val="000000" w:themeColor="text1"/>
          <w:sz w:val="28"/>
          <w:szCs w:val="28"/>
        </w:rPr>
        <w:t>gosuslugi.ru/</w:t>
      </w:r>
      <w:proofErr w:type="spellStart"/>
      <w:r w:rsidR="00AB5C58" w:rsidRPr="0014664D">
        <w:rPr>
          <w:color w:val="000000" w:themeColor="text1"/>
          <w:sz w:val="28"/>
          <w:szCs w:val="28"/>
        </w:rPr>
        <w:t>structure</w:t>
      </w:r>
      <w:proofErr w:type="spellEnd"/>
      <w:r w:rsidR="00AB5C58" w:rsidRPr="0014664D">
        <w:rPr>
          <w:color w:val="000000" w:themeColor="text1"/>
          <w:sz w:val="28"/>
          <w:szCs w:val="28"/>
        </w:rPr>
        <w:t>/2340200010003144874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AB5C58" w:rsidRPr="0014664D">
        <w:rPr>
          <w:color w:val="000000" w:themeColor="text1"/>
          <w:sz w:val="28"/>
          <w:szCs w:val="28"/>
        </w:rPr>
        <w:t>slavyansk.ru/</w:t>
      </w:r>
      <w:proofErr w:type="spellStart"/>
      <w:r w:rsidR="00AB5C58" w:rsidRPr="0014664D">
        <w:rPr>
          <w:color w:val="000000" w:themeColor="text1"/>
          <w:sz w:val="28"/>
          <w:szCs w:val="28"/>
        </w:rPr>
        <w:t>article</w:t>
      </w:r>
      <w:proofErr w:type="spellEnd"/>
      <w:r w:rsidR="00AB5C58" w:rsidRPr="0014664D">
        <w:rPr>
          <w:color w:val="000000" w:themeColor="text1"/>
          <w:sz w:val="28"/>
          <w:szCs w:val="28"/>
        </w:rPr>
        <w:t>/a-2132.html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AB5C58" w:rsidRPr="0014664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AB5C58" w:rsidRPr="0014664D">
        <w:rPr>
          <w:color w:val="000000" w:themeColor="text1"/>
          <w:sz w:val="28"/>
          <w:szCs w:val="28"/>
        </w:rPr>
        <w:t>.</w:t>
      </w:r>
      <w:proofErr w:type="spellStart"/>
      <w:r w:rsidR="00AB5C58" w:rsidRPr="0014664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AB5C58" w:rsidRPr="0014664D">
        <w:rPr>
          <w:color w:val="000000" w:themeColor="text1"/>
          <w:sz w:val="28"/>
          <w:szCs w:val="28"/>
        </w:rPr>
        <w:t>.</w:t>
      </w:r>
      <w:proofErr w:type="spellStart"/>
      <w:r w:rsidR="00AB5C58" w:rsidRPr="0014664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B5C58" w:rsidRPr="0014664D">
        <w:rPr>
          <w:color w:val="000000" w:themeColor="text1"/>
          <w:sz w:val="28"/>
          <w:szCs w:val="28"/>
        </w:rPr>
        <w:t>/</w:t>
      </w:r>
      <w:r w:rsidR="00AB5C58" w:rsidRPr="0014664D">
        <w:rPr>
          <w:color w:val="000000" w:themeColor="text1"/>
          <w:sz w:val="28"/>
          <w:szCs w:val="28"/>
          <w:lang w:val="en-US"/>
        </w:rPr>
        <w:t>structure</w:t>
      </w:r>
      <w:r w:rsidR="00AB5C58" w:rsidRPr="0014664D">
        <w:rPr>
          <w:color w:val="000000" w:themeColor="text1"/>
          <w:sz w:val="28"/>
          <w:szCs w:val="28"/>
        </w:rPr>
        <w:t>/</w:t>
      </w:r>
      <w:r w:rsidR="00AB5C58" w:rsidRPr="0014664D">
        <w:rPr>
          <w:color w:val="000000" w:themeColor="text1"/>
          <w:sz w:val="28"/>
          <w:szCs w:val="28"/>
          <w:lang w:val="en-US"/>
        </w:rPr>
        <w:t>detail</w:t>
      </w:r>
      <w:r w:rsidR="00AB5C58" w:rsidRPr="0014664D">
        <w:rPr>
          <w:color w:val="000000" w:themeColor="text1"/>
          <w:sz w:val="28"/>
          <w:szCs w:val="28"/>
        </w:rPr>
        <w:t>.</w:t>
      </w:r>
      <w:proofErr w:type="spellStart"/>
      <w:r w:rsidR="00AB5C58" w:rsidRPr="0014664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AB5C58" w:rsidRPr="0014664D">
        <w:rPr>
          <w:color w:val="000000" w:themeColor="text1"/>
          <w:sz w:val="28"/>
          <w:szCs w:val="28"/>
        </w:rPr>
        <w:t>?</w:t>
      </w:r>
      <w:proofErr w:type="spellStart"/>
      <w:r w:rsidR="00AB5C58" w:rsidRPr="0014664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AB5C58" w:rsidRPr="0014664D">
        <w:rPr>
          <w:color w:val="000000" w:themeColor="text1"/>
          <w:sz w:val="28"/>
          <w:szCs w:val="28"/>
        </w:rPr>
        <w:t>=162489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B5C58">
        <w:rPr>
          <w:sz w:val="28"/>
          <w:szCs w:val="28"/>
        </w:rPr>
        <w:t>Ачуевского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</w:t>
      </w:r>
      <w:r w:rsidR="00AB5C58">
        <w:rPr>
          <w:color w:val="000000" w:themeColor="text1"/>
          <w:kern w:val="32"/>
          <w:sz w:val="28"/>
          <w:szCs w:val="28"/>
          <w:lang w:eastAsia="ko-KR"/>
        </w:rPr>
        <w:t>Е.В. Телен</w:t>
      </w:r>
      <w:r w:rsidR="00AB5C58">
        <w:rPr>
          <w:color w:val="000000" w:themeColor="text1"/>
          <w:kern w:val="32"/>
          <w:sz w:val="28"/>
          <w:szCs w:val="28"/>
          <w:lang w:eastAsia="ko-KR"/>
        </w:rPr>
        <w:t>ь</w:t>
      </w:r>
      <w:r w:rsidR="00AB5C58">
        <w:rPr>
          <w:color w:val="000000" w:themeColor="text1"/>
          <w:kern w:val="32"/>
          <w:sz w:val="28"/>
          <w:szCs w:val="28"/>
          <w:lang w:eastAsia="ko-KR"/>
        </w:rPr>
        <w:t>га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58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5C5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3551-368B-4740-A179-2D509AB0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