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7C4" w:rsidRPr="00801285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Default="00960FD1" w:rsidP="00C2547D">
      <w:pPr>
        <w:widowControl w:val="0"/>
        <w:ind w:right="566"/>
        <w:jc w:val="center"/>
        <w:rPr>
          <w:sz w:val="28"/>
          <w:szCs w:val="28"/>
        </w:rPr>
      </w:pPr>
    </w:p>
    <w:p w:rsidR="004938E6" w:rsidRPr="00801285" w:rsidRDefault="004938E6" w:rsidP="00C2547D">
      <w:pPr>
        <w:widowControl w:val="0"/>
        <w:ind w:right="566"/>
        <w:rPr>
          <w:sz w:val="28"/>
          <w:szCs w:val="28"/>
        </w:rPr>
      </w:pPr>
    </w:p>
    <w:p w:rsidR="005B75A9" w:rsidRDefault="00DF37C4" w:rsidP="00C2547D">
      <w:pPr>
        <w:suppressAutoHyphens/>
        <w:ind w:left="709" w:right="566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9544D4"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</w:t>
      </w:r>
      <w:r w:rsidR="005B75A9">
        <w:rPr>
          <w:b/>
          <w:sz w:val="28"/>
          <w:szCs w:val="28"/>
        </w:rPr>
        <w:t>Ачуевского</w:t>
      </w:r>
      <w:r w:rsidR="004B69E8">
        <w:rPr>
          <w:b/>
          <w:sz w:val="28"/>
          <w:szCs w:val="28"/>
        </w:rPr>
        <w:t xml:space="preserve"> сельско</w:t>
      </w:r>
      <w:r w:rsidR="005B75A9">
        <w:rPr>
          <w:b/>
          <w:sz w:val="28"/>
          <w:szCs w:val="28"/>
        </w:rPr>
        <w:t>го поселения Славянского района</w:t>
      </w:r>
    </w:p>
    <w:p w:rsidR="00C2547D" w:rsidRDefault="00DF37C4" w:rsidP="00C2547D">
      <w:pPr>
        <w:suppressAutoHyphens/>
        <w:ind w:left="709" w:right="566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5B75A9">
        <w:rPr>
          <w:b/>
          <w:sz w:val="28"/>
          <w:szCs w:val="28"/>
        </w:rPr>
        <w:t>28</w:t>
      </w:r>
      <w:r w:rsidR="00EF79C9">
        <w:rPr>
          <w:b/>
          <w:sz w:val="28"/>
          <w:szCs w:val="28"/>
        </w:rPr>
        <w:t xml:space="preserve"> </w:t>
      </w:r>
      <w:r w:rsidR="004B69E8">
        <w:rPr>
          <w:b/>
          <w:sz w:val="28"/>
          <w:szCs w:val="28"/>
        </w:rPr>
        <w:t>апреля</w:t>
      </w:r>
      <w:r w:rsidR="00EF79C9">
        <w:rPr>
          <w:b/>
          <w:sz w:val="28"/>
          <w:szCs w:val="28"/>
        </w:rPr>
        <w:t xml:space="preserve"> 2023</w:t>
      </w:r>
      <w:r w:rsidR="00B005C8" w:rsidRPr="00B005C8">
        <w:rPr>
          <w:b/>
          <w:sz w:val="28"/>
          <w:szCs w:val="28"/>
        </w:rPr>
        <w:t xml:space="preserve"> г.</w:t>
      </w:r>
      <w:r w:rsidR="005B75A9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№ </w:t>
      </w:r>
      <w:r w:rsidR="005B75A9">
        <w:rPr>
          <w:b/>
          <w:sz w:val="28"/>
          <w:szCs w:val="28"/>
        </w:rPr>
        <w:t>51</w:t>
      </w:r>
      <w:r>
        <w:rPr>
          <w:b/>
          <w:sz w:val="28"/>
          <w:szCs w:val="28"/>
        </w:rPr>
        <w:t xml:space="preserve"> «</w:t>
      </w:r>
      <w:r w:rsidR="00EF79C9" w:rsidRPr="00EF79C9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B69E8" w:rsidRPr="004B69E8">
        <w:rPr>
          <w:b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</w:t>
      </w:r>
    </w:p>
    <w:p w:rsidR="00DF37C4" w:rsidRPr="00801285" w:rsidRDefault="004B69E8" w:rsidP="00C2547D">
      <w:pPr>
        <w:suppressAutoHyphens/>
        <w:ind w:left="709" w:right="566"/>
        <w:jc w:val="center"/>
        <w:rPr>
          <w:b/>
          <w:sz w:val="28"/>
          <w:szCs w:val="28"/>
        </w:rPr>
      </w:pPr>
      <w:r w:rsidRPr="004B69E8">
        <w:rPr>
          <w:b/>
          <w:sz w:val="28"/>
          <w:szCs w:val="28"/>
        </w:rPr>
        <w:t>без проведения торгов</w:t>
      </w:r>
      <w:r w:rsidR="00792620" w:rsidRPr="00792620">
        <w:rPr>
          <w:b/>
          <w:sz w:val="28"/>
          <w:szCs w:val="28"/>
        </w:rPr>
        <w:t>»</w:t>
      </w:r>
    </w:p>
    <w:p w:rsidR="00DF37C4" w:rsidRPr="00897E1E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2F2DDB" w:rsidP="009E4F1B">
      <w:pPr>
        <w:widowControl w:val="0"/>
        <w:ind w:firstLine="709"/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В целях приведения в соответствие с </w:t>
      </w:r>
      <w:r w:rsidR="00EF79C9" w:rsidRPr="00954D9A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="00EF79C9" w:rsidRPr="00954D9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="00EF79C9" w:rsidRPr="00954D9A">
        <w:rPr>
          <w:sz w:val="28"/>
          <w:szCs w:val="28"/>
        </w:rPr>
        <w:t xml:space="preserve"> от </w:t>
      </w:r>
      <w:r w:rsidR="00EF79C9">
        <w:rPr>
          <w:sz w:val="28"/>
          <w:szCs w:val="28"/>
        </w:rPr>
        <w:t>04 августа 2023</w:t>
      </w:r>
      <w:r w:rsidR="00EF79C9" w:rsidRPr="00954D9A">
        <w:rPr>
          <w:sz w:val="28"/>
          <w:szCs w:val="28"/>
        </w:rPr>
        <w:t xml:space="preserve"> г</w:t>
      </w:r>
      <w:r w:rsidR="00EF79C9">
        <w:rPr>
          <w:sz w:val="28"/>
          <w:szCs w:val="28"/>
        </w:rPr>
        <w:t>. № 463</w:t>
      </w:r>
      <w:r w:rsidR="00EF79C9" w:rsidRPr="00954D9A">
        <w:rPr>
          <w:sz w:val="28"/>
          <w:szCs w:val="28"/>
        </w:rPr>
        <w:t>-ФЗ «</w:t>
      </w:r>
      <w:r w:rsidR="00EF79C9" w:rsidRPr="00EF79C9">
        <w:rPr>
          <w:sz w:val="28"/>
          <w:szCs w:val="28"/>
        </w:rPr>
        <w:t xml:space="preserve">О внесении изменения в статью 10 Федерального закона </w:t>
      </w:r>
      <w:r w:rsidR="00EF79C9">
        <w:rPr>
          <w:sz w:val="28"/>
          <w:szCs w:val="28"/>
        </w:rPr>
        <w:t>«</w:t>
      </w:r>
      <w:r w:rsidR="00EF79C9" w:rsidRPr="00EF79C9">
        <w:rPr>
          <w:sz w:val="28"/>
          <w:szCs w:val="28"/>
        </w:rPr>
        <w:t>Об обороте земель сельскохозяйственного назначения</w:t>
      </w:r>
      <w:r w:rsidR="00EF79C9">
        <w:rPr>
          <w:sz w:val="28"/>
          <w:szCs w:val="28"/>
        </w:rPr>
        <w:t>»</w:t>
      </w:r>
      <w:r w:rsidR="0038776F" w:rsidRPr="00555DAA">
        <w:rPr>
          <w:spacing w:val="-4"/>
          <w:sz w:val="28"/>
          <w:szCs w:val="28"/>
        </w:rPr>
        <w:t>,</w:t>
      </w:r>
      <w:r w:rsidR="0038776F" w:rsidRPr="00555DA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F2DDB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2F2DDB">
        <w:rPr>
          <w:sz w:val="28"/>
          <w:szCs w:val="28"/>
        </w:rPr>
        <w:t xml:space="preserve"> Федеральной службы государственной регистрации, кадастра и картографии от 2 сентября 2020 г. </w:t>
      </w:r>
      <w:r>
        <w:rPr>
          <w:sz w:val="28"/>
          <w:szCs w:val="28"/>
        </w:rPr>
        <w:t>№</w:t>
      </w:r>
      <w:r w:rsidRPr="002F2DDB">
        <w:rPr>
          <w:sz w:val="28"/>
          <w:szCs w:val="28"/>
        </w:rPr>
        <w:t xml:space="preserve"> П/0321 </w:t>
      </w:r>
      <w:r>
        <w:rPr>
          <w:sz w:val="28"/>
          <w:szCs w:val="28"/>
        </w:rPr>
        <w:t>«</w:t>
      </w:r>
      <w:r w:rsidRPr="002F2DDB">
        <w:rPr>
          <w:sz w:val="28"/>
          <w:szCs w:val="28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>
        <w:rPr>
          <w:sz w:val="28"/>
          <w:szCs w:val="28"/>
        </w:rPr>
        <w:t>»</w:t>
      </w:r>
      <w:r>
        <w:rPr>
          <w:sz w:val="28"/>
          <w:szCs w:val="28"/>
        </w:rPr>
        <w:br/>
      </w:r>
      <w:r w:rsidR="0038776F" w:rsidRPr="00555DAA">
        <w:rPr>
          <w:sz w:val="28"/>
          <w:szCs w:val="28"/>
        </w:rPr>
        <w:t>п о с т а н о в л я ю:</w:t>
      </w:r>
    </w:p>
    <w:p w:rsidR="00D23C8A" w:rsidRPr="002E3347" w:rsidRDefault="00987109" w:rsidP="009544D4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9544D4">
        <w:rPr>
          <w:sz w:val="28"/>
          <w:szCs w:val="28"/>
        </w:rPr>
        <w:t>Утвердить изменения в</w:t>
      </w:r>
      <w:r w:rsidRPr="00FB4948">
        <w:rPr>
          <w:sz w:val="28"/>
          <w:szCs w:val="28"/>
        </w:rPr>
        <w:t xml:space="preserve"> постановление администрации</w:t>
      </w:r>
      <w:r w:rsidR="00CB00DA">
        <w:rPr>
          <w:sz w:val="28"/>
          <w:szCs w:val="28"/>
        </w:rPr>
        <w:t xml:space="preserve"> </w:t>
      </w:r>
      <w:r w:rsidR="005B75A9">
        <w:rPr>
          <w:sz w:val="28"/>
          <w:szCs w:val="28"/>
        </w:rPr>
        <w:t>Ачуевского</w:t>
      </w:r>
      <w:r w:rsidR="004B69E8">
        <w:rPr>
          <w:sz w:val="28"/>
          <w:szCs w:val="28"/>
        </w:rPr>
        <w:t xml:space="preserve"> сельского поселения Славянского района</w:t>
      </w:r>
      <w:r w:rsidRPr="00FB4948">
        <w:rPr>
          <w:sz w:val="28"/>
          <w:szCs w:val="28"/>
        </w:rPr>
        <w:t xml:space="preserve"> </w:t>
      </w:r>
      <w:r w:rsidR="00A927F2" w:rsidRPr="00A927F2">
        <w:rPr>
          <w:sz w:val="28"/>
          <w:szCs w:val="28"/>
        </w:rPr>
        <w:t xml:space="preserve">от </w:t>
      </w:r>
      <w:r w:rsidR="005B75A9" w:rsidRPr="005B75A9">
        <w:rPr>
          <w:sz w:val="28"/>
          <w:szCs w:val="28"/>
        </w:rPr>
        <w:t>28</w:t>
      </w:r>
      <w:r w:rsidR="004B69E8" w:rsidRPr="005B75A9">
        <w:rPr>
          <w:sz w:val="28"/>
          <w:szCs w:val="28"/>
        </w:rPr>
        <w:t xml:space="preserve"> апреля</w:t>
      </w:r>
      <w:r w:rsidR="00897E1E" w:rsidRPr="005B75A9">
        <w:rPr>
          <w:sz w:val="28"/>
          <w:szCs w:val="28"/>
        </w:rPr>
        <w:t xml:space="preserve"> 2023 г. № </w:t>
      </w:r>
      <w:r w:rsidR="005B75A9">
        <w:rPr>
          <w:sz w:val="28"/>
          <w:szCs w:val="28"/>
        </w:rPr>
        <w:t>51</w:t>
      </w:r>
      <w:r w:rsidR="00897E1E" w:rsidRPr="00897E1E">
        <w:rPr>
          <w:sz w:val="28"/>
          <w:szCs w:val="28"/>
        </w:rPr>
        <w:t xml:space="preserve"> «</w:t>
      </w:r>
      <w:r w:rsidR="00EF79C9" w:rsidRPr="00EF79C9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897E1E" w:rsidRPr="00897E1E">
        <w:rPr>
          <w:sz w:val="28"/>
          <w:szCs w:val="28"/>
        </w:rPr>
        <w:t>»</w:t>
      </w:r>
      <w:r w:rsidR="00792620">
        <w:rPr>
          <w:sz w:val="28"/>
          <w:szCs w:val="28"/>
        </w:rPr>
        <w:t xml:space="preserve"> </w:t>
      </w:r>
      <w:r w:rsidR="009544D4" w:rsidRPr="009544D4">
        <w:rPr>
          <w:sz w:val="28"/>
        </w:rPr>
        <w:t>согласно приложению к настоящему постановлению.</w:t>
      </w:r>
    </w:p>
    <w:p w:rsidR="00DF37C4" w:rsidRPr="00801285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5B75A9">
        <w:rPr>
          <w:rFonts w:eastAsia="Calibri"/>
          <w:color w:val="000000"/>
          <w:sz w:val="28"/>
          <w:szCs w:val="28"/>
          <w:lang w:eastAsia="en-US"/>
        </w:rPr>
        <w:t>Ачуевского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(</w:t>
      </w:r>
      <w:r w:rsidR="005B75A9">
        <w:rPr>
          <w:rFonts w:eastAsia="Calibri"/>
          <w:color w:val="000000"/>
          <w:sz w:val="28"/>
          <w:szCs w:val="28"/>
          <w:lang w:eastAsia="en-US"/>
        </w:rPr>
        <w:t>Боровкова С.А.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5B75A9">
        <w:rPr>
          <w:rFonts w:eastAsia="Calibri"/>
          <w:color w:val="000000"/>
          <w:sz w:val="28"/>
          <w:szCs w:val="28"/>
          <w:lang w:eastAsia="en-US"/>
        </w:rPr>
        <w:t>Ачуевского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F37C4" w:rsidRPr="00311746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311746">
        <w:rPr>
          <w:sz w:val="28"/>
          <w:szCs w:val="28"/>
        </w:rPr>
        <w:t>3</w:t>
      </w:r>
      <w:r w:rsidR="00DF37C4" w:rsidRPr="00311746">
        <w:rPr>
          <w:sz w:val="28"/>
          <w:szCs w:val="28"/>
        </w:rPr>
        <w:t xml:space="preserve">. </w:t>
      </w:r>
      <w:r w:rsidR="001D1C0B" w:rsidRPr="00311746">
        <w:rPr>
          <w:sz w:val="28"/>
          <w:szCs w:val="28"/>
        </w:rPr>
        <w:t>Постановление вступает в силу на следующий день после его официального обнародования</w:t>
      </w:r>
      <w:r w:rsidR="00B24810">
        <w:rPr>
          <w:sz w:val="28"/>
          <w:szCs w:val="28"/>
        </w:rPr>
        <w:t>, но не ранее 01 марта 2024 г</w:t>
      </w:r>
      <w:r w:rsidR="001D1C0B" w:rsidRPr="00311746">
        <w:rPr>
          <w:sz w:val="28"/>
          <w:szCs w:val="28"/>
        </w:rPr>
        <w:t>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095E6A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B69E8" w:rsidRPr="004B69E8" w:rsidRDefault="004B69E8" w:rsidP="004B69E8">
      <w:pPr>
        <w:widowControl w:val="0"/>
        <w:jc w:val="both"/>
        <w:rPr>
          <w:rFonts w:eastAsia="Calibri"/>
          <w:sz w:val="28"/>
          <w:szCs w:val="28"/>
        </w:rPr>
      </w:pPr>
      <w:r w:rsidRPr="004B69E8">
        <w:rPr>
          <w:rFonts w:eastAsia="Calibri"/>
          <w:sz w:val="28"/>
          <w:szCs w:val="28"/>
        </w:rPr>
        <w:t xml:space="preserve">Глава </w:t>
      </w:r>
      <w:r w:rsidR="005B75A9">
        <w:rPr>
          <w:rFonts w:eastAsia="Calibri"/>
          <w:sz w:val="28"/>
          <w:szCs w:val="28"/>
        </w:rPr>
        <w:t>Ачуевского</w:t>
      </w:r>
      <w:r w:rsidRPr="004B69E8">
        <w:rPr>
          <w:rFonts w:eastAsia="Calibri"/>
          <w:sz w:val="28"/>
          <w:szCs w:val="28"/>
        </w:rPr>
        <w:t xml:space="preserve"> сельского</w:t>
      </w:r>
    </w:p>
    <w:p w:rsidR="00281E4C" w:rsidRPr="004B69E8" w:rsidRDefault="004B69E8" w:rsidP="004B69E8">
      <w:pPr>
        <w:widowControl w:val="0"/>
        <w:jc w:val="both"/>
        <w:rPr>
          <w:rFonts w:eastAsia="Calibri"/>
          <w:sz w:val="28"/>
          <w:szCs w:val="28"/>
        </w:rPr>
        <w:sectPr w:rsidR="00281E4C" w:rsidRPr="004B69E8" w:rsidSect="00A52B2E">
          <w:headerReference w:type="even" r:id="rId6"/>
          <w:headerReference w:type="default" r:id="rId7"/>
          <w:headerReference w:type="first" r:id="rId8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B69E8">
        <w:rPr>
          <w:rFonts w:eastAsia="Calibri"/>
          <w:sz w:val="28"/>
          <w:szCs w:val="28"/>
        </w:rPr>
        <w:t xml:space="preserve">поселения Славянского района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</w:t>
      </w:r>
      <w:r w:rsidR="005B75A9">
        <w:rPr>
          <w:rFonts w:eastAsia="Calibri"/>
          <w:sz w:val="28"/>
          <w:szCs w:val="28"/>
        </w:rPr>
        <w:t xml:space="preserve">    Е.В. </w:t>
      </w:r>
      <w:proofErr w:type="spellStart"/>
      <w:r w:rsidR="005B75A9">
        <w:rPr>
          <w:rFonts w:eastAsia="Calibri"/>
          <w:sz w:val="28"/>
          <w:szCs w:val="28"/>
        </w:rPr>
        <w:t>Теленьга</w:t>
      </w:r>
      <w:proofErr w:type="spellEnd"/>
    </w:p>
    <w:p w:rsidR="00281E4C" w:rsidRPr="00067AA4" w:rsidRDefault="00281E4C" w:rsidP="00281E4C">
      <w:pPr>
        <w:widowControl w:val="0"/>
        <w:ind w:left="5245"/>
        <w:rPr>
          <w:sz w:val="28"/>
          <w:szCs w:val="28"/>
        </w:rPr>
      </w:pPr>
      <w:r w:rsidRPr="00067AA4">
        <w:rPr>
          <w:sz w:val="28"/>
          <w:szCs w:val="28"/>
        </w:rPr>
        <w:lastRenderedPageBreak/>
        <w:t>Приложение</w:t>
      </w:r>
    </w:p>
    <w:p w:rsidR="00281E4C" w:rsidRPr="00067AA4" w:rsidRDefault="00281E4C" w:rsidP="00281E4C">
      <w:pPr>
        <w:widowControl w:val="0"/>
        <w:ind w:left="5103"/>
        <w:rPr>
          <w:sz w:val="28"/>
        </w:rPr>
      </w:pPr>
    </w:p>
    <w:p w:rsidR="00281E4C" w:rsidRPr="00067AA4" w:rsidRDefault="00281E4C" w:rsidP="00281E4C">
      <w:pPr>
        <w:widowControl w:val="0"/>
        <w:ind w:left="5245"/>
        <w:rPr>
          <w:sz w:val="28"/>
        </w:rPr>
      </w:pPr>
      <w:r w:rsidRPr="00067AA4">
        <w:rPr>
          <w:sz w:val="28"/>
          <w:szCs w:val="28"/>
        </w:rPr>
        <w:t>УТВЕРЖДЕНЫ</w:t>
      </w:r>
    </w:p>
    <w:p w:rsidR="00281E4C" w:rsidRPr="00067AA4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067AA4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067AA4" w:rsidRDefault="005B75A9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Ачуевского</w:t>
      </w:r>
      <w:r w:rsidR="00C04C80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067AA4" w:rsidRDefault="00C04C8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067AA4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067AA4" w:rsidRDefault="00281E4C" w:rsidP="00281E4C">
      <w:pPr>
        <w:ind w:left="5245"/>
        <w:rPr>
          <w:b/>
          <w:sz w:val="28"/>
          <w:szCs w:val="28"/>
        </w:rPr>
      </w:pPr>
      <w:r w:rsidRPr="00067AA4">
        <w:rPr>
          <w:sz w:val="28"/>
          <w:szCs w:val="28"/>
        </w:rPr>
        <w:t>от____________№___________</w:t>
      </w: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9544D4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>ИЗМЕНЕНИЯ,</w:t>
      </w:r>
    </w:p>
    <w:p w:rsidR="004B69E8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5B75A9">
        <w:rPr>
          <w:rFonts w:eastAsia="Calibri"/>
          <w:b/>
          <w:sz w:val="28"/>
          <w:szCs w:val="28"/>
        </w:rPr>
        <w:t>Ачуевского</w:t>
      </w:r>
    </w:p>
    <w:p w:rsidR="004B69E8" w:rsidRDefault="004B69E8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сельского поселения Славянского района</w:t>
      </w:r>
      <w:r w:rsidR="009544D4" w:rsidRPr="009544D4">
        <w:rPr>
          <w:rFonts w:eastAsia="Calibri"/>
          <w:b/>
          <w:sz w:val="28"/>
          <w:szCs w:val="28"/>
        </w:rPr>
        <w:t xml:space="preserve"> от </w:t>
      </w:r>
      <w:r w:rsidR="005B75A9">
        <w:rPr>
          <w:rFonts w:eastAsia="Calibri"/>
          <w:b/>
          <w:sz w:val="28"/>
          <w:szCs w:val="28"/>
        </w:rPr>
        <w:t>28</w:t>
      </w:r>
      <w:r>
        <w:rPr>
          <w:rFonts w:eastAsia="Calibri"/>
          <w:b/>
          <w:sz w:val="28"/>
          <w:szCs w:val="28"/>
        </w:rPr>
        <w:t xml:space="preserve"> апреля 2023 г.</w:t>
      </w:r>
    </w:p>
    <w:p w:rsidR="009544D4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№ </w:t>
      </w:r>
      <w:r w:rsidR="005B75A9">
        <w:rPr>
          <w:rFonts w:eastAsia="Calibri"/>
          <w:b/>
          <w:sz w:val="28"/>
          <w:szCs w:val="28"/>
        </w:rPr>
        <w:t>51</w:t>
      </w:r>
      <w:r w:rsidRPr="009544D4">
        <w:rPr>
          <w:rFonts w:eastAsia="Calibri"/>
          <w:b/>
          <w:sz w:val="28"/>
          <w:szCs w:val="28"/>
        </w:rPr>
        <w:t xml:space="preserve"> «Об утверждении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административного регламента предоставления муниципальной услуги «Предоставление в собственность, аренду, постоянное (бессрочное)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пользование, безвозмездное пользование земельного участка,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 xml:space="preserve">находящегося </w:t>
      </w:r>
      <w:proofErr w:type="gramStart"/>
      <w:r w:rsidRPr="009544D4">
        <w:rPr>
          <w:rFonts w:eastAsia="Calibri"/>
          <w:b/>
          <w:sz w:val="28"/>
          <w:szCs w:val="28"/>
        </w:rPr>
        <w:t>в  муниципальной</w:t>
      </w:r>
      <w:proofErr w:type="gramEnd"/>
      <w:r w:rsidRPr="009544D4">
        <w:rPr>
          <w:rFonts w:eastAsia="Calibri"/>
          <w:b/>
          <w:sz w:val="28"/>
          <w:szCs w:val="28"/>
        </w:rPr>
        <w:t xml:space="preserve"> собственности,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без проведения торгов»</w:t>
      </w:r>
    </w:p>
    <w:p w:rsidR="009544D4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Default="009544D4" w:rsidP="00281E4C">
      <w:pPr>
        <w:ind w:firstLine="709"/>
        <w:rPr>
          <w:rFonts w:eastAsia="Calibri"/>
          <w:sz w:val="28"/>
          <w:szCs w:val="28"/>
        </w:rPr>
      </w:pPr>
      <w:r w:rsidRPr="009544D4">
        <w:rPr>
          <w:rFonts w:eastAsia="Calibri"/>
          <w:sz w:val="28"/>
          <w:szCs w:val="28"/>
        </w:rPr>
        <w:t>1. В приложении к постановлению:</w:t>
      </w:r>
    </w:p>
    <w:p w:rsidR="00DA011F" w:rsidRDefault="009544D4" w:rsidP="006E0BEF">
      <w:pPr>
        <w:ind w:firstLine="709"/>
        <w:jc w:val="both"/>
        <w:rPr>
          <w:rFonts w:eastAsia="Calibri"/>
          <w:sz w:val="28"/>
          <w:szCs w:val="28"/>
        </w:rPr>
      </w:pPr>
      <w:r w:rsidRPr="009544D4">
        <w:rPr>
          <w:rFonts w:eastAsia="Calibri"/>
          <w:sz w:val="28"/>
          <w:szCs w:val="28"/>
        </w:rPr>
        <w:t xml:space="preserve">1) </w:t>
      </w:r>
      <w:r w:rsidR="00DA011F">
        <w:rPr>
          <w:rFonts w:eastAsia="Calibri"/>
          <w:sz w:val="28"/>
          <w:szCs w:val="28"/>
        </w:rPr>
        <w:t xml:space="preserve">в подпункте 1.4.1. </w:t>
      </w:r>
      <w:r w:rsidRPr="009544D4">
        <w:rPr>
          <w:rFonts w:eastAsia="Calibri"/>
          <w:sz w:val="28"/>
          <w:szCs w:val="28"/>
        </w:rPr>
        <w:t>пункт</w:t>
      </w:r>
      <w:r w:rsidR="00DA011F">
        <w:rPr>
          <w:rFonts w:eastAsia="Calibri"/>
          <w:sz w:val="28"/>
          <w:szCs w:val="28"/>
        </w:rPr>
        <w:t>а 1.4</w:t>
      </w:r>
      <w:r w:rsidRPr="009544D4">
        <w:rPr>
          <w:rFonts w:eastAsia="Calibri"/>
          <w:sz w:val="28"/>
          <w:szCs w:val="28"/>
        </w:rPr>
        <w:t xml:space="preserve">. раздела I </w:t>
      </w:r>
      <w:r w:rsidR="00DA011F">
        <w:rPr>
          <w:rFonts w:eastAsia="Calibri"/>
          <w:sz w:val="28"/>
          <w:szCs w:val="28"/>
        </w:rPr>
        <w:t>слов</w:t>
      </w:r>
      <w:r w:rsidR="00854226">
        <w:rPr>
          <w:rFonts w:eastAsia="Calibri"/>
          <w:sz w:val="28"/>
          <w:szCs w:val="28"/>
        </w:rPr>
        <w:t>а</w:t>
      </w:r>
      <w:r w:rsidR="00DA011F">
        <w:rPr>
          <w:rFonts w:eastAsia="Calibri"/>
          <w:sz w:val="28"/>
          <w:szCs w:val="28"/>
        </w:rPr>
        <w:t xml:space="preserve"> «</w:t>
      </w:r>
      <w:r w:rsidR="00854226" w:rsidRPr="00854226">
        <w:rPr>
          <w:rFonts w:eastAsia="Calibri"/>
          <w:sz w:val="28"/>
          <w:szCs w:val="28"/>
        </w:rPr>
        <w:t>На ЕПГУ (</w:t>
      </w:r>
      <w:r w:rsidR="005B75A9" w:rsidRPr="00743E40">
        <w:rPr>
          <w:bCs/>
          <w:sz w:val="28"/>
          <w:szCs w:val="28"/>
        </w:rPr>
        <w:t>gosuslugi.ru/</w:t>
      </w:r>
      <w:proofErr w:type="spellStart"/>
      <w:r w:rsidR="005B75A9" w:rsidRPr="00743E40">
        <w:rPr>
          <w:bCs/>
          <w:sz w:val="28"/>
          <w:szCs w:val="28"/>
        </w:rPr>
        <w:t>structure</w:t>
      </w:r>
      <w:proofErr w:type="spellEnd"/>
      <w:r w:rsidR="005B75A9" w:rsidRPr="00743E40">
        <w:rPr>
          <w:bCs/>
          <w:sz w:val="28"/>
          <w:szCs w:val="28"/>
        </w:rPr>
        <w:t>/234020001000</w:t>
      </w:r>
      <w:bookmarkStart w:id="0" w:name="_GoBack"/>
      <w:r w:rsidR="005B75A9" w:rsidRPr="00743E40">
        <w:rPr>
          <w:bCs/>
          <w:sz w:val="28"/>
          <w:szCs w:val="28"/>
        </w:rPr>
        <w:t>3144874</w:t>
      </w:r>
      <w:bookmarkEnd w:id="0"/>
      <w:r w:rsidR="00854226">
        <w:rPr>
          <w:rFonts w:eastAsia="Calibri"/>
          <w:sz w:val="28"/>
          <w:szCs w:val="28"/>
        </w:rPr>
        <w:t>)</w:t>
      </w:r>
      <w:r w:rsidR="00DA011F">
        <w:rPr>
          <w:rFonts w:eastAsia="Calibri"/>
          <w:sz w:val="28"/>
          <w:szCs w:val="28"/>
        </w:rPr>
        <w:t>» заменить слов</w:t>
      </w:r>
      <w:r w:rsidR="00854226">
        <w:rPr>
          <w:rFonts w:eastAsia="Calibri"/>
          <w:sz w:val="28"/>
          <w:szCs w:val="28"/>
        </w:rPr>
        <w:t>а</w:t>
      </w:r>
      <w:r w:rsidR="00DA011F">
        <w:rPr>
          <w:rFonts w:eastAsia="Calibri"/>
          <w:sz w:val="28"/>
          <w:szCs w:val="28"/>
        </w:rPr>
        <w:t>м</w:t>
      </w:r>
      <w:r w:rsidR="00854226">
        <w:rPr>
          <w:rFonts w:eastAsia="Calibri"/>
          <w:sz w:val="28"/>
          <w:szCs w:val="28"/>
        </w:rPr>
        <w:t>и</w:t>
      </w:r>
      <w:r w:rsidR="00DA011F">
        <w:rPr>
          <w:rFonts w:eastAsia="Calibri"/>
          <w:sz w:val="28"/>
          <w:szCs w:val="28"/>
        </w:rPr>
        <w:t xml:space="preserve"> «</w:t>
      </w:r>
      <w:r w:rsidR="00854226" w:rsidRPr="003265E7">
        <w:rPr>
          <w:sz w:val="28"/>
        </w:rPr>
        <w:t xml:space="preserve">На </w:t>
      </w:r>
      <w:r w:rsidR="00854226" w:rsidRPr="003265E7">
        <w:rPr>
          <w:color w:val="000000" w:themeColor="text1"/>
          <w:sz w:val="28"/>
          <w:szCs w:val="28"/>
        </w:rPr>
        <w:t>ЕПГУ (</w:t>
      </w:r>
      <w:r w:rsidR="00DA011F" w:rsidRPr="00DA011F">
        <w:rPr>
          <w:rFonts w:eastAsia="Calibri"/>
          <w:sz w:val="28"/>
          <w:szCs w:val="28"/>
        </w:rPr>
        <w:t>gosuslugi.ru/600231/1/</w:t>
      </w:r>
      <w:proofErr w:type="spellStart"/>
      <w:r w:rsidR="00DA011F" w:rsidRPr="00DA011F">
        <w:rPr>
          <w:rFonts w:eastAsia="Calibri"/>
          <w:sz w:val="28"/>
          <w:szCs w:val="28"/>
        </w:rPr>
        <w:t>form</w:t>
      </w:r>
      <w:proofErr w:type="spellEnd"/>
      <w:r w:rsidR="00854226">
        <w:rPr>
          <w:rFonts w:eastAsia="Calibri"/>
          <w:sz w:val="28"/>
          <w:szCs w:val="28"/>
        </w:rPr>
        <w:t>)</w:t>
      </w:r>
      <w:r w:rsidR="00DA011F">
        <w:rPr>
          <w:rFonts w:eastAsia="Calibri"/>
          <w:sz w:val="28"/>
          <w:szCs w:val="28"/>
        </w:rPr>
        <w:t>»;</w:t>
      </w:r>
    </w:p>
    <w:p w:rsidR="00DA011F" w:rsidRDefault="00DA011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в абзаце 2 пункта 2.5</w:t>
      </w:r>
      <w:r w:rsidR="006E0BE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раздела </w:t>
      </w:r>
      <w:r>
        <w:rPr>
          <w:rFonts w:eastAsia="Calibri"/>
          <w:sz w:val="28"/>
          <w:szCs w:val="28"/>
          <w:lang w:val="en-US"/>
        </w:rPr>
        <w:t>II</w:t>
      </w:r>
      <w:r w:rsidRPr="00DA011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слова «</w:t>
      </w:r>
      <w:r w:rsidRPr="00DA011F">
        <w:rPr>
          <w:rFonts w:eastAsia="Calibri"/>
          <w:sz w:val="28"/>
          <w:szCs w:val="28"/>
        </w:rPr>
        <w:t>ЕПГУ (</w:t>
      </w:r>
      <w:r w:rsidR="005B75A9" w:rsidRPr="00743E40">
        <w:rPr>
          <w:bCs/>
          <w:sz w:val="28"/>
          <w:szCs w:val="28"/>
        </w:rPr>
        <w:t>gosuslugi.ru/</w:t>
      </w:r>
      <w:proofErr w:type="spellStart"/>
      <w:r w:rsidR="005B75A9" w:rsidRPr="00743E40">
        <w:rPr>
          <w:bCs/>
          <w:sz w:val="28"/>
          <w:szCs w:val="28"/>
        </w:rPr>
        <w:t>structure</w:t>
      </w:r>
      <w:proofErr w:type="spellEnd"/>
      <w:r w:rsidR="005B75A9" w:rsidRPr="00743E40">
        <w:rPr>
          <w:bCs/>
          <w:sz w:val="28"/>
          <w:szCs w:val="28"/>
        </w:rPr>
        <w:t>/2340200010003144874</w:t>
      </w:r>
      <w:r w:rsidRPr="00DA011F">
        <w:rPr>
          <w:rFonts w:eastAsia="Calibri"/>
          <w:sz w:val="28"/>
          <w:szCs w:val="28"/>
        </w:rPr>
        <w:t>),</w:t>
      </w:r>
      <w:r>
        <w:rPr>
          <w:rFonts w:eastAsia="Calibri"/>
          <w:sz w:val="28"/>
          <w:szCs w:val="28"/>
        </w:rPr>
        <w:t>» исключить;</w:t>
      </w:r>
    </w:p>
    <w:p w:rsidR="006E0BEF" w:rsidRDefault="00DA011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="006E0BEF">
        <w:rPr>
          <w:rFonts w:eastAsia="Calibri"/>
          <w:sz w:val="28"/>
          <w:szCs w:val="28"/>
        </w:rPr>
        <w:t>в пункт</w:t>
      </w:r>
      <w:r w:rsidR="00592D90">
        <w:rPr>
          <w:rFonts w:eastAsia="Calibri"/>
          <w:sz w:val="28"/>
          <w:szCs w:val="28"/>
        </w:rPr>
        <w:t>е</w:t>
      </w:r>
      <w:r w:rsidR="006E0BEF">
        <w:rPr>
          <w:rFonts w:eastAsia="Calibri"/>
          <w:sz w:val="28"/>
          <w:szCs w:val="28"/>
        </w:rPr>
        <w:t xml:space="preserve"> 2.6. раздела </w:t>
      </w:r>
      <w:r w:rsidR="006E0BEF">
        <w:rPr>
          <w:rFonts w:eastAsia="Calibri"/>
          <w:sz w:val="28"/>
          <w:szCs w:val="28"/>
          <w:lang w:val="en-US"/>
        </w:rPr>
        <w:t>II</w:t>
      </w:r>
      <w:r w:rsidR="006E0BEF">
        <w:rPr>
          <w:rFonts w:eastAsia="Calibri"/>
          <w:sz w:val="28"/>
          <w:szCs w:val="28"/>
        </w:rPr>
        <w:t xml:space="preserve"> </w:t>
      </w:r>
      <w:r w:rsidR="00592D90">
        <w:rPr>
          <w:rFonts w:eastAsia="Calibri"/>
          <w:sz w:val="28"/>
          <w:szCs w:val="28"/>
        </w:rPr>
        <w:t xml:space="preserve">по тексту </w:t>
      </w:r>
      <w:r w:rsidR="006E0BEF">
        <w:rPr>
          <w:rFonts w:eastAsia="Calibri"/>
          <w:sz w:val="28"/>
          <w:szCs w:val="28"/>
        </w:rPr>
        <w:t>слова «</w:t>
      </w:r>
      <w:r w:rsidR="006E0BEF" w:rsidRPr="006E0BEF">
        <w:rPr>
          <w:rFonts w:eastAsia="Calibri"/>
          <w:sz w:val="28"/>
          <w:szCs w:val="28"/>
        </w:rPr>
        <w:t>эти объекты недвижимости предоставлены на праве хозяйственного ведения или в случаях, предусмотренных статьей 39.20 Земельного кодекса, на праве оперативного управления</w:t>
      </w:r>
      <w:r w:rsidR="006E0BEF">
        <w:rPr>
          <w:rFonts w:eastAsia="Calibri"/>
          <w:sz w:val="28"/>
          <w:szCs w:val="28"/>
        </w:rPr>
        <w:t>» заменить словами «</w:t>
      </w:r>
      <w:r w:rsidR="006E0BEF" w:rsidRPr="006E0BEF">
        <w:rPr>
          <w:rFonts w:eastAsia="Calibri"/>
          <w:sz w:val="28"/>
          <w:szCs w:val="28"/>
        </w:rPr>
        <w:t xml:space="preserve">здания, сооружения, находящиеся в </w:t>
      </w:r>
      <w:r w:rsidR="006E0BEF">
        <w:rPr>
          <w:rFonts w:eastAsia="Calibri"/>
          <w:sz w:val="28"/>
          <w:szCs w:val="28"/>
        </w:rPr>
        <w:t>муниципальной соб</w:t>
      </w:r>
      <w:r w:rsidR="006E0BEF" w:rsidRPr="006E0BEF">
        <w:rPr>
          <w:rFonts w:eastAsia="Calibri"/>
          <w:sz w:val="28"/>
          <w:szCs w:val="28"/>
        </w:rPr>
        <w:t>ственности, предоставлены в аренду, на праве хозяйственного ведения или в случаях, предусмотренных статьей 39.20 Земельного кодекса, на пр</w:t>
      </w:r>
      <w:r w:rsidR="006E0BEF">
        <w:rPr>
          <w:rFonts w:eastAsia="Calibri"/>
          <w:sz w:val="28"/>
          <w:szCs w:val="28"/>
        </w:rPr>
        <w:t>аве опера</w:t>
      </w:r>
      <w:r w:rsidR="006E0BEF" w:rsidRPr="006E0BEF">
        <w:rPr>
          <w:rFonts w:eastAsia="Calibri"/>
          <w:sz w:val="28"/>
          <w:szCs w:val="28"/>
        </w:rPr>
        <w:t>тивного управления; организация, являющаяся в соответствии с Федеральным законом от 3</w:t>
      </w:r>
      <w:r w:rsidR="009D0D5C">
        <w:rPr>
          <w:rFonts w:eastAsia="Calibri"/>
          <w:sz w:val="28"/>
          <w:szCs w:val="28"/>
        </w:rPr>
        <w:t xml:space="preserve">1 марта </w:t>
      </w:r>
      <w:r w:rsidR="006E0BEF" w:rsidRPr="006E0BEF">
        <w:rPr>
          <w:rFonts w:eastAsia="Calibri"/>
          <w:sz w:val="28"/>
          <w:szCs w:val="28"/>
        </w:rPr>
        <w:t>1999 г. № 69-ФЗ «О газоснабжении в Российской Федерации» собственником Единой системы газоснабжения, в том числе в случае, если земельный участок предназначен для осуществления пользования недрами</w:t>
      </w:r>
      <w:r w:rsidR="006E0BEF">
        <w:rPr>
          <w:rFonts w:eastAsia="Calibri"/>
          <w:sz w:val="28"/>
          <w:szCs w:val="28"/>
        </w:rPr>
        <w:t>»;</w:t>
      </w:r>
    </w:p>
    <w:p w:rsidR="006E0BEF" w:rsidRDefault="006E0BE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абзац 2</w:t>
      </w:r>
      <w:r w:rsidR="008F29BB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подпункта 2.6.5. пункта 2.6. раздела </w:t>
      </w:r>
      <w:r>
        <w:rPr>
          <w:rFonts w:eastAsia="Calibri"/>
          <w:sz w:val="28"/>
          <w:szCs w:val="28"/>
          <w:lang w:val="en-US"/>
        </w:rPr>
        <w:t>II</w:t>
      </w:r>
      <w:r w:rsidRPr="006E0BE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6E0BEF" w:rsidRDefault="006E0BE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8F29BB">
        <w:rPr>
          <w:rFonts w:eastAsia="Calibri"/>
          <w:sz w:val="28"/>
          <w:szCs w:val="28"/>
        </w:rPr>
        <w:t xml:space="preserve">5.17. </w:t>
      </w:r>
      <w:r w:rsidRPr="006E0BEF">
        <w:rPr>
          <w:rFonts w:eastAsia="Calibri"/>
          <w:sz w:val="28"/>
          <w:szCs w:val="28"/>
        </w:rPr>
        <w:t xml:space="preserve">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 </w:t>
      </w:r>
      <w:r w:rsidRPr="006E0BEF">
        <w:rPr>
          <w:rFonts w:eastAsia="Calibri"/>
          <w:sz w:val="28"/>
          <w:szCs w:val="28"/>
        </w:rPr>
        <w:lastRenderedPageBreak/>
        <w:t>(в случае если обращается недропользователь):</w:t>
      </w:r>
      <w:r w:rsidR="00CC08C4" w:rsidRPr="00CC08C4">
        <w:rPr>
          <w:rFonts w:eastAsia="Calibri"/>
          <w:sz w:val="28"/>
          <w:szCs w:val="28"/>
        </w:rPr>
        <w:t xml:space="preserve"> </w:t>
      </w:r>
      <w:r w:rsidRPr="006E0BEF">
        <w:rPr>
          <w:rFonts w:eastAsia="Calibri"/>
          <w:sz w:val="28"/>
          <w:szCs w:val="28"/>
        </w:rPr>
        <w:t>проектная документация на выполнение работ, связанных с пользованием недрами,</w:t>
      </w:r>
      <w:r w:rsidR="00CC08C4" w:rsidRPr="004B69E8">
        <w:rPr>
          <w:rFonts w:eastAsia="Calibri"/>
          <w:sz w:val="28"/>
          <w:szCs w:val="28"/>
        </w:rPr>
        <w:t xml:space="preserve"> </w:t>
      </w:r>
      <w:r w:rsidRPr="006E0BEF">
        <w:rPr>
          <w:rFonts w:eastAsia="Calibri"/>
          <w:sz w:val="28"/>
          <w:szCs w:val="28"/>
        </w:rPr>
        <w:t>либо ее часть.</w:t>
      </w:r>
      <w:r>
        <w:rPr>
          <w:rFonts w:eastAsia="Calibri"/>
          <w:sz w:val="28"/>
          <w:szCs w:val="28"/>
        </w:rPr>
        <w:t>»;</w:t>
      </w:r>
    </w:p>
    <w:p w:rsidR="006E0BEF" w:rsidRDefault="00D1546B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6E0BEF">
        <w:rPr>
          <w:rFonts w:eastAsia="Calibri"/>
          <w:sz w:val="28"/>
          <w:szCs w:val="28"/>
        </w:rPr>
        <w:t>) в подпункт</w:t>
      </w:r>
      <w:r w:rsidR="00DF6A89">
        <w:rPr>
          <w:rFonts w:eastAsia="Calibri"/>
          <w:sz w:val="28"/>
          <w:szCs w:val="28"/>
        </w:rPr>
        <w:t>е</w:t>
      </w:r>
      <w:r w:rsidR="006E0BEF">
        <w:rPr>
          <w:rFonts w:eastAsia="Calibri"/>
          <w:sz w:val="28"/>
          <w:szCs w:val="28"/>
        </w:rPr>
        <w:t xml:space="preserve"> 2.6.6. пункта 2.6. раздела </w:t>
      </w:r>
      <w:r w:rsidR="006E0BEF">
        <w:rPr>
          <w:rFonts w:eastAsia="Calibri"/>
          <w:sz w:val="28"/>
          <w:szCs w:val="28"/>
          <w:lang w:val="en-US"/>
        </w:rPr>
        <w:t>II</w:t>
      </w:r>
      <w:r w:rsidR="006E0BEF">
        <w:rPr>
          <w:rFonts w:eastAsia="Calibri"/>
          <w:sz w:val="28"/>
          <w:szCs w:val="28"/>
        </w:rPr>
        <w:t xml:space="preserve"> </w:t>
      </w:r>
      <w:r w:rsidR="00DF6A89" w:rsidRPr="00D53EB1">
        <w:rPr>
          <w:sz w:val="28"/>
          <w:szCs w:val="28"/>
        </w:rPr>
        <w:t xml:space="preserve">по тексту </w:t>
      </w:r>
      <w:r w:rsidR="006E0BEF">
        <w:rPr>
          <w:rFonts w:eastAsia="Calibri"/>
          <w:sz w:val="28"/>
          <w:szCs w:val="28"/>
        </w:rPr>
        <w:t xml:space="preserve">слово </w:t>
      </w:r>
      <w:r w:rsidR="00CC4884">
        <w:rPr>
          <w:rFonts w:eastAsia="Calibri"/>
          <w:sz w:val="28"/>
          <w:szCs w:val="28"/>
        </w:rPr>
        <w:t>«</w:t>
      </w:r>
      <w:r w:rsidR="00CC4884" w:rsidRPr="00CC4884">
        <w:rPr>
          <w:rFonts w:eastAsia="Calibri"/>
          <w:sz w:val="28"/>
          <w:szCs w:val="28"/>
        </w:rPr>
        <w:t>расположенном(</w:t>
      </w:r>
      <w:proofErr w:type="spellStart"/>
      <w:r w:rsidR="00CC4884" w:rsidRPr="00CC4884">
        <w:rPr>
          <w:rFonts w:eastAsia="Calibri"/>
          <w:sz w:val="28"/>
          <w:szCs w:val="28"/>
        </w:rPr>
        <w:t>ых</w:t>
      </w:r>
      <w:proofErr w:type="spellEnd"/>
      <w:r w:rsidR="00CC4884" w:rsidRPr="00CC4884">
        <w:rPr>
          <w:rFonts w:eastAsia="Calibri"/>
          <w:sz w:val="28"/>
          <w:szCs w:val="28"/>
        </w:rPr>
        <w:t>)</w:t>
      </w:r>
      <w:r w:rsidR="00CC4884">
        <w:rPr>
          <w:rFonts w:eastAsia="Calibri"/>
          <w:sz w:val="28"/>
          <w:szCs w:val="28"/>
        </w:rPr>
        <w:t>» заменить словом «расположенных»;</w:t>
      </w:r>
    </w:p>
    <w:p w:rsidR="006E0BEF" w:rsidRPr="00CC4884" w:rsidRDefault="00D1546B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CC4884">
        <w:rPr>
          <w:rFonts w:eastAsia="Calibri"/>
          <w:sz w:val="28"/>
          <w:szCs w:val="28"/>
        </w:rPr>
        <w:t xml:space="preserve">) подпункт 2.6.6. пункта 2.6. </w:t>
      </w:r>
      <w:r w:rsidR="00DF6A89">
        <w:rPr>
          <w:rFonts w:eastAsia="Calibri"/>
          <w:sz w:val="28"/>
          <w:szCs w:val="28"/>
        </w:rPr>
        <w:t xml:space="preserve">раздела </w:t>
      </w:r>
      <w:r w:rsidR="00DF6A89">
        <w:rPr>
          <w:rFonts w:eastAsia="Calibri"/>
          <w:sz w:val="28"/>
          <w:szCs w:val="28"/>
          <w:lang w:val="en-US"/>
        </w:rPr>
        <w:t>II</w:t>
      </w:r>
      <w:r w:rsidR="00DF6A89" w:rsidRPr="00CC4884">
        <w:rPr>
          <w:rFonts w:eastAsia="Calibri"/>
          <w:sz w:val="28"/>
          <w:szCs w:val="28"/>
        </w:rPr>
        <w:t xml:space="preserve"> </w:t>
      </w:r>
      <w:r w:rsidR="00DF6A89">
        <w:rPr>
          <w:rFonts w:eastAsia="Calibri"/>
          <w:sz w:val="28"/>
          <w:szCs w:val="28"/>
        </w:rPr>
        <w:t xml:space="preserve">после абзаца 32 </w:t>
      </w:r>
      <w:r w:rsidR="00CC4884">
        <w:rPr>
          <w:rFonts w:eastAsia="Calibri"/>
          <w:sz w:val="28"/>
          <w:szCs w:val="28"/>
        </w:rPr>
        <w:t>дополнить абзацами следующего содержания:</w:t>
      </w:r>
    </w:p>
    <w:p w:rsidR="00CC4884" w:rsidRP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CC4884">
        <w:rPr>
          <w:rFonts w:eastAsia="Calibri"/>
          <w:sz w:val="28"/>
          <w:szCs w:val="28"/>
        </w:rPr>
        <w:t xml:space="preserve">32. Выписка из ЕГРН об объекте недвижимости (о земельном участке, смежном с земельным участком, испрашиваемым заявителем) (в случае если обращается сельскохозяйственная организация в случае осуществления ею сельскохозяйственного производства, гражданин или крестьянское (фермерское) хозяйство в случае осуществления ими деятельности крестьянского (фермерского) хозяйства на земельном участке, смежном с земельным участком, находящимся в муниципальной собственности, занятым </w:t>
      </w:r>
      <w:proofErr w:type="spellStart"/>
      <w:r w:rsidRPr="00CC4884">
        <w:rPr>
          <w:rFonts w:eastAsia="Calibri"/>
          <w:sz w:val="28"/>
          <w:szCs w:val="28"/>
        </w:rPr>
        <w:t>агролесомелиоративными</w:t>
      </w:r>
      <w:proofErr w:type="spellEnd"/>
      <w:r w:rsidRPr="00CC4884">
        <w:rPr>
          <w:rFonts w:eastAsia="Calibri"/>
          <w:sz w:val="28"/>
          <w:szCs w:val="28"/>
        </w:rPr>
        <w:t xml:space="preserve"> насаждениями, в отношении которых осуществлен учет в соответствии со статьей 20.1 Федерального закона от 10</w:t>
      </w:r>
      <w:r w:rsidR="009D0D5C">
        <w:rPr>
          <w:rFonts w:eastAsia="Calibri"/>
          <w:sz w:val="28"/>
          <w:szCs w:val="28"/>
        </w:rPr>
        <w:t xml:space="preserve"> января </w:t>
      </w:r>
      <w:r w:rsidRPr="00CC4884">
        <w:rPr>
          <w:rFonts w:eastAsia="Calibri"/>
          <w:sz w:val="28"/>
          <w:szCs w:val="28"/>
        </w:rPr>
        <w:t>1996 г. №</w:t>
      </w:r>
      <w:r w:rsidR="009D0D5C">
        <w:rPr>
          <w:rFonts w:eastAsia="Calibri"/>
          <w:sz w:val="28"/>
          <w:szCs w:val="28"/>
        </w:rPr>
        <w:t> </w:t>
      </w:r>
      <w:r w:rsidRPr="00CC4884">
        <w:rPr>
          <w:rFonts w:eastAsia="Calibri"/>
          <w:sz w:val="28"/>
          <w:szCs w:val="28"/>
        </w:rPr>
        <w:t>4</w:t>
      </w:r>
      <w:r w:rsidR="009D0D5C">
        <w:rPr>
          <w:rFonts w:eastAsia="Calibri"/>
          <w:sz w:val="28"/>
          <w:szCs w:val="28"/>
        </w:rPr>
        <w:t>-</w:t>
      </w:r>
      <w:r w:rsidRPr="00CC4884">
        <w:rPr>
          <w:rFonts w:eastAsia="Calibri"/>
          <w:sz w:val="28"/>
          <w:szCs w:val="28"/>
        </w:rPr>
        <w:t>ФЗ «О мелиорации земель»).</w:t>
      </w:r>
    </w:p>
    <w:p w:rsidR="00CC4884" w:rsidRP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 w:rsidRPr="00CC4884">
        <w:rPr>
          <w:rFonts w:eastAsia="Calibri"/>
          <w:sz w:val="28"/>
          <w:szCs w:val="28"/>
        </w:rPr>
        <w:t xml:space="preserve">33. 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CC4884">
        <w:rPr>
          <w:rFonts w:eastAsia="Calibri"/>
          <w:sz w:val="28"/>
          <w:szCs w:val="28"/>
        </w:rPr>
        <w:t>агролесомелиоративных</w:t>
      </w:r>
      <w:proofErr w:type="spellEnd"/>
      <w:r w:rsidRPr="00CC4884">
        <w:rPr>
          <w:rFonts w:eastAsia="Calibri"/>
          <w:sz w:val="28"/>
          <w:szCs w:val="28"/>
        </w:rPr>
        <w:t xml:space="preserve"> насаждениях, в отношении которых осуществлен учет в соответствии со статьей 20.1 Федерального закона от 10</w:t>
      </w:r>
      <w:r w:rsidR="009D0D5C">
        <w:rPr>
          <w:rFonts w:eastAsia="Calibri"/>
          <w:sz w:val="28"/>
          <w:szCs w:val="28"/>
        </w:rPr>
        <w:t xml:space="preserve"> января </w:t>
      </w:r>
      <w:r w:rsidRPr="00CC4884">
        <w:rPr>
          <w:rFonts w:eastAsia="Calibri"/>
          <w:sz w:val="28"/>
          <w:szCs w:val="28"/>
        </w:rPr>
        <w:t>1996</w:t>
      </w:r>
      <w:r w:rsidR="009D0D5C">
        <w:rPr>
          <w:rFonts w:eastAsia="Calibri"/>
          <w:sz w:val="28"/>
          <w:szCs w:val="28"/>
        </w:rPr>
        <w:t xml:space="preserve"> г.</w:t>
      </w:r>
      <w:r w:rsidRPr="00CC4884">
        <w:rPr>
          <w:rFonts w:eastAsia="Calibri"/>
          <w:sz w:val="28"/>
          <w:szCs w:val="28"/>
        </w:rPr>
        <w:t xml:space="preserve"> № 4-ФЗ «О мелиорации земель» (в случае если обращается сельскохозяйственная организация в случае осуществления ею сельскохозяйственного производства, гражданин или крестьянское (фермерское) хозяйство в случае осуществления ими деятельности крестьянского (фермерского) хозяйства на земельном участке, смежном с земельным участком, испрашиваемым заявителем).</w:t>
      </w:r>
    </w:p>
    <w:p w:rsidR="00CC4884" w:rsidRP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 w:rsidRPr="00CC4884">
        <w:rPr>
          <w:rFonts w:eastAsia="Calibri"/>
          <w:sz w:val="28"/>
          <w:szCs w:val="28"/>
        </w:rPr>
        <w:t>34. Государственное задание, предусматривающее выполнение мероприятий по государственному геологическому изучению недр (в случае если обращается недропользователь).</w:t>
      </w:r>
    </w:p>
    <w:p w:rsid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 w:rsidRPr="00CC4884">
        <w:rPr>
          <w:rFonts w:eastAsia="Calibri"/>
          <w:sz w:val="28"/>
          <w:szCs w:val="28"/>
        </w:rPr>
        <w:t>35. Государственный контракт на выполнение работ по геологическому изучению недр (в том числе региональному) (в случае если обращается недропользователь).</w:t>
      </w:r>
      <w:r>
        <w:rPr>
          <w:rFonts w:eastAsia="Calibri"/>
          <w:sz w:val="28"/>
          <w:szCs w:val="28"/>
        </w:rPr>
        <w:t>»;</w:t>
      </w:r>
    </w:p>
    <w:p w:rsidR="00B54115" w:rsidRDefault="00D1546B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B54115">
        <w:rPr>
          <w:rFonts w:eastAsia="Calibri"/>
          <w:sz w:val="28"/>
          <w:szCs w:val="28"/>
        </w:rPr>
        <w:t>) в подпункт</w:t>
      </w:r>
      <w:r>
        <w:rPr>
          <w:rFonts w:eastAsia="Calibri"/>
          <w:sz w:val="28"/>
          <w:szCs w:val="28"/>
        </w:rPr>
        <w:t>е</w:t>
      </w:r>
      <w:r w:rsidR="00B54115">
        <w:rPr>
          <w:rFonts w:eastAsia="Calibri"/>
          <w:sz w:val="28"/>
          <w:szCs w:val="28"/>
        </w:rPr>
        <w:t xml:space="preserve"> 2.6.9. пункта 2.6. раздела </w:t>
      </w:r>
      <w:r w:rsidR="00B54115">
        <w:rPr>
          <w:rFonts w:eastAsia="Calibri"/>
          <w:sz w:val="28"/>
          <w:szCs w:val="28"/>
          <w:lang w:val="en-US"/>
        </w:rPr>
        <w:t>II</w:t>
      </w:r>
      <w:r w:rsidR="00B54115">
        <w:rPr>
          <w:rFonts w:eastAsia="Calibri"/>
          <w:sz w:val="28"/>
          <w:szCs w:val="28"/>
        </w:rPr>
        <w:t xml:space="preserve"> </w:t>
      </w:r>
      <w:r w:rsidR="00BA60F8">
        <w:rPr>
          <w:rFonts w:eastAsia="Calibri"/>
          <w:sz w:val="28"/>
          <w:szCs w:val="28"/>
        </w:rPr>
        <w:t xml:space="preserve">по тексту </w:t>
      </w:r>
      <w:r w:rsidR="00B54115">
        <w:rPr>
          <w:rFonts w:eastAsia="Calibri"/>
          <w:sz w:val="28"/>
          <w:szCs w:val="28"/>
        </w:rPr>
        <w:t>слова «</w:t>
      </w:r>
      <w:r w:rsidR="00B54115" w:rsidRPr="00B54115">
        <w:rPr>
          <w:rFonts w:eastAsia="Calibri"/>
          <w:sz w:val="28"/>
          <w:szCs w:val="28"/>
        </w:rPr>
        <w:t>предоставлены здания, сооружения,</w:t>
      </w:r>
      <w:r w:rsidR="00B54115">
        <w:rPr>
          <w:rFonts w:eastAsia="Calibri"/>
          <w:sz w:val="28"/>
          <w:szCs w:val="28"/>
        </w:rPr>
        <w:t>» заменить словами «</w:t>
      </w:r>
      <w:r w:rsidR="00B54115" w:rsidRPr="00B54115">
        <w:rPr>
          <w:rFonts w:eastAsia="Calibri"/>
          <w:sz w:val="28"/>
          <w:szCs w:val="28"/>
        </w:rPr>
        <w:t>принадлежат здания, сооружения; религиозная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пользования предоставлены здания, сооружения, находящиеся в муниципальной собственности,</w:t>
      </w:r>
      <w:r w:rsidR="00B54115">
        <w:rPr>
          <w:rFonts w:eastAsia="Calibri"/>
          <w:sz w:val="28"/>
          <w:szCs w:val="28"/>
        </w:rPr>
        <w:t>»;</w:t>
      </w:r>
    </w:p>
    <w:p w:rsidR="00B54115" w:rsidRDefault="00D1546B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B54115">
        <w:rPr>
          <w:rFonts w:eastAsia="Calibri"/>
          <w:sz w:val="28"/>
          <w:szCs w:val="28"/>
        </w:rPr>
        <w:t xml:space="preserve">) абзац 17 подпункта 2.6.9. пункта 2.6. раздела </w:t>
      </w:r>
      <w:r w:rsidR="00B54115">
        <w:rPr>
          <w:rFonts w:eastAsia="Calibri"/>
          <w:sz w:val="28"/>
          <w:szCs w:val="28"/>
          <w:lang w:val="en-US"/>
        </w:rPr>
        <w:t>II</w:t>
      </w:r>
      <w:r w:rsidR="00B54115" w:rsidRPr="00B54115">
        <w:rPr>
          <w:rFonts w:eastAsia="Calibri"/>
          <w:sz w:val="28"/>
          <w:szCs w:val="28"/>
        </w:rPr>
        <w:t xml:space="preserve"> </w:t>
      </w:r>
      <w:r w:rsidR="00B54115">
        <w:rPr>
          <w:rFonts w:eastAsia="Calibri"/>
          <w:sz w:val="28"/>
          <w:szCs w:val="28"/>
        </w:rPr>
        <w:t>изложить в следующей редакции:</w:t>
      </w:r>
    </w:p>
    <w:p w:rsidR="00B54115" w:rsidRDefault="00B54115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0255E8">
        <w:rPr>
          <w:rFonts w:eastAsia="Calibri"/>
          <w:sz w:val="28"/>
          <w:szCs w:val="28"/>
        </w:rPr>
        <w:t xml:space="preserve">6.5. </w:t>
      </w:r>
      <w:r w:rsidRPr="00B54115">
        <w:rPr>
          <w:rFonts w:eastAsia="Calibri"/>
          <w:sz w:val="28"/>
          <w:szCs w:val="28"/>
        </w:rPr>
        <w:t>Документы, удостоверяющие (устанавливающие) права заявителя на здание, сооружение (в случае если обращается религиозная организация, которой на праве безвозмездного пользования принадлежат здания, сооружения; религиозная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пользования предоставлены зда</w:t>
      </w:r>
      <w:r w:rsidRPr="00B54115">
        <w:rPr>
          <w:rFonts w:eastAsia="Calibri"/>
          <w:sz w:val="28"/>
          <w:szCs w:val="28"/>
        </w:rPr>
        <w:lastRenderedPageBreak/>
        <w:t>ния, сооружения, находящиеся в муниципальной собственности, и право на такое здание, сооружение не зарегистрировано в ЕГРН).</w:t>
      </w:r>
      <w:r>
        <w:rPr>
          <w:rFonts w:eastAsia="Calibri"/>
          <w:sz w:val="28"/>
          <w:szCs w:val="28"/>
        </w:rPr>
        <w:t>»;</w:t>
      </w:r>
    </w:p>
    <w:p w:rsidR="000255E8" w:rsidRDefault="000255E8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B54115">
        <w:rPr>
          <w:rFonts w:eastAsia="Calibri"/>
          <w:sz w:val="28"/>
          <w:szCs w:val="28"/>
        </w:rPr>
        <w:t>)</w:t>
      </w:r>
      <w:r w:rsidR="00B343BF">
        <w:rPr>
          <w:rFonts w:eastAsia="Calibri"/>
          <w:sz w:val="28"/>
          <w:szCs w:val="28"/>
        </w:rPr>
        <w:t xml:space="preserve"> абзац 4 подпункта 2.6.10. пункта 2.6. раздела II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0255E8" w:rsidRPr="00BA00F5" w:rsidRDefault="000255E8" w:rsidP="000255E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255E8">
        <w:rPr>
          <w:rFonts w:eastAsia="Calibri"/>
          <w:sz w:val="28"/>
          <w:szCs w:val="28"/>
        </w:rPr>
        <w:t>«</w:t>
      </w:r>
      <w:r w:rsidRPr="000255E8">
        <w:rPr>
          <w:bCs/>
          <w:color w:val="000000"/>
          <w:sz w:val="28"/>
          <w:szCs w:val="28"/>
        </w:rPr>
        <w:t>3. Выписка из ЕГРН об объекте недвижимости (о здании и (или) сооружении, расположенном(расположенных) на испрашиваемом земельном участке (не требуется в случае строительства здания, сооружения) (в случае если обращается религиозная организация; некоммерческая организация, которой на праве безвозмездного пользования предоставлены здания, сооружения, находящиеся в муниципальной собственности).»;</w:t>
      </w:r>
    </w:p>
    <w:p w:rsidR="00A52B2E" w:rsidRDefault="000255E8" w:rsidP="00A600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10) </w:t>
      </w:r>
      <w:r w:rsidR="00FA49C6">
        <w:rPr>
          <w:rFonts w:eastAsia="Calibri"/>
          <w:sz w:val="28"/>
          <w:szCs w:val="28"/>
        </w:rPr>
        <w:t xml:space="preserve">в абзаце 8 подпункта 2.6.10. пункта 2.6. раздела </w:t>
      </w:r>
      <w:r w:rsidR="00FA49C6">
        <w:rPr>
          <w:rFonts w:eastAsia="Calibri"/>
          <w:sz w:val="28"/>
          <w:szCs w:val="28"/>
          <w:lang w:val="en-US"/>
        </w:rPr>
        <w:t>II</w:t>
      </w:r>
      <w:r w:rsidR="00FA49C6">
        <w:rPr>
          <w:rFonts w:eastAsia="Calibri"/>
          <w:sz w:val="28"/>
          <w:szCs w:val="28"/>
        </w:rPr>
        <w:t xml:space="preserve"> слова</w:t>
      </w:r>
      <w:r w:rsidR="00FA49C6" w:rsidRPr="00FA49C6">
        <w:rPr>
          <w:rFonts w:eastAsia="Calibri"/>
          <w:sz w:val="28"/>
          <w:szCs w:val="28"/>
        </w:rPr>
        <w:t xml:space="preserve"> «</w:t>
      </w:r>
      <w:r w:rsidR="00A60097" w:rsidRPr="00A60097">
        <w:rPr>
          <w:bCs/>
          <w:color w:val="000000"/>
          <w:sz w:val="28"/>
          <w:szCs w:val="28"/>
        </w:rPr>
        <w:t xml:space="preserve">и по специальности, </w:t>
      </w:r>
      <w:r w:rsidR="00A60097" w:rsidRPr="00A60097">
        <w:rPr>
          <w:bCs/>
          <w:sz w:val="28"/>
          <w:szCs w:val="28"/>
        </w:rPr>
        <w:t>которая</w:t>
      </w:r>
      <w:r w:rsidR="00A60097" w:rsidRPr="00A60097">
        <w:rPr>
          <w:bCs/>
          <w:color w:val="000000"/>
          <w:sz w:val="28"/>
          <w:szCs w:val="28"/>
        </w:rPr>
        <w:t xml:space="preserve"> </w:t>
      </w:r>
      <w:r w:rsidR="00A60097" w:rsidRPr="00A60097">
        <w:rPr>
          <w:bCs/>
          <w:sz w:val="28"/>
          <w:szCs w:val="28"/>
        </w:rPr>
        <w:t>установлена</w:t>
      </w:r>
      <w:r w:rsidR="00A60097" w:rsidRPr="00A60097">
        <w:rPr>
          <w:bCs/>
          <w:color w:val="000000"/>
          <w:sz w:val="28"/>
          <w:szCs w:val="28"/>
        </w:rPr>
        <w:t xml:space="preserve"> законом субъекта Российской Федерации</w:t>
      </w:r>
      <w:r w:rsidR="00FA49C6">
        <w:rPr>
          <w:rFonts w:eastAsia="Calibri"/>
          <w:sz w:val="28"/>
          <w:szCs w:val="28"/>
        </w:rPr>
        <w:t xml:space="preserve">» заменить словами </w:t>
      </w:r>
      <w:r w:rsidR="00A60097">
        <w:rPr>
          <w:rFonts w:eastAsia="Calibri"/>
          <w:sz w:val="28"/>
          <w:szCs w:val="28"/>
        </w:rPr>
        <w:t>«</w:t>
      </w:r>
      <w:r w:rsidR="00A60097" w:rsidRPr="00A60097">
        <w:rPr>
          <w:bCs/>
          <w:color w:val="000000"/>
          <w:sz w:val="28"/>
          <w:szCs w:val="28"/>
        </w:rPr>
        <w:t xml:space="preserve">по профессии, специальности, </w:t>
      </w:r>
      <w:r w:rsidR="00A60097" w:rsidRPr="00A60097">
        <w:rPr>
          <w:bCs/>
          <w:sz w:val="28"/>
          <w:szCs w:val="28"/>
        </w:rPr>
        <w:t>которые</w:t>
      </w:r>
      <w:r w:rsidR="00A60097" w:rsidRPr="00A60097">
        <w:rPr>
          <w:bCs/>
          <w:color w:val="000000"/>
          <w:sz w:val="28"/>
          <w:szCs w:val="28"/>
        </w:rPr>
        <w:t xml:space="preserve"> </w:t>
      </w:r>
      <w:r w:rsidR="00A60097" w:rsidRPr="00A60097">
        <w:rPr>
          <w:bCs/>
          <w:sz w:val="28"/>
          <w:szCs w:val="28"/>
        </w:rPr>
        <w:t>установлены</w:t>
      </w:r>
      <w:r w:rsidR="00A60097" w:rsidRPr="00A60097">
        <w:rPr>
          <w:bCs/>
          <w:color w:val="000000"/>
          <w:sz w:val="28"/>
          <w:szCs w:val="28"/>
        </w:rPr>
        <w:t xml:space="preserve"> законом </w:t>
      </w:r>
      <w:r w:rsidR="00A60097" w:rsidRPr="00A60097">
        <w:rPr>
          <w:bCs/>
          <w:sz w:val="28"/>
          <w:szCs w:val="28"/>
        </w:rPr>
        <w:t>Краснодарского края от 23 июля 2015 г. № 3232-КЗ «Об установлении профессий, специальностей и муниципальных образований, на территориях которых гражданам, работающим по основному месту работы, предоставляются земельные участки, находящиеся в государственной или муниципальной собственности, в безвозмездное пользование»</w:t>
      </w:r>
      <w:r w:rsidR="00A60097" w:rsidRPr="00A60097">
        <w:rPr>
          <w:bCs/>
          <w:color w:val="000000"/>
          <w:sz w:val="28"/>
          <w:szCs w:val="28"/>
        </w:rPr>
        <w:t>).</w:t>
      </w:r>
      <w:r w:rsidR="00FA49C6">
        <w:rPr>
          <w:rFonts w:eastAsia="Calibri"/>
          <w:sz w:val="28"/>
          <w:szCs w:val="28"/>
        </w:rPr>
        <w:t>»</w:t>
      </w:r>
      <w:r w:rsidR="00A52B2E">
        <w:rPr>
          <w:rFonts w:eastAsia="Calibri"/>
          <w:sz w:val="28"/>
          <w:szCs w:val="28"/>
        </w:rPr>
        <w:t>;</w:t>
      </w:r>
    </w:p>
    <w:p w:rsidR="00A52B2E" w:rsidRDefault="00A52B2E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A60097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) абзац 9 подпункта 2.6.10. пункта 2.6. раздела </w:t>
      </w:r>
      <w:r>
        <w:rPr>
          <w:rFonts w:eastAsia="Calibri"/>
          <w:sz w:val="28"/>
          <w:szCs w:val="28"/>
          <w:lang w:val="en-US"/>
        </w:rPr>
        <w:t>II</w:t>
      </w:r>
      <w:r w:rsidRPr="00A52B2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A60097">
        <w:rPr>
          <w:rFonts w:eastAsia="Calibri"/>
          <w:sz w:val="28"/>
          <w:szCs w:val="28"/>
        </w:rPr>
        <w:t xml:space="preserve">8. </w:t>
      </w:r>
      <w:r w:rsidRPr="00A52B2E">
        <w:rPr>
          <w:rFonts w:eastAsia="Calibri"/>
          <w:sz w:val="28"/>
          <w:szCs w:val="28"/>
        </w:rPr>
        <w:t>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 (в случае если обращается лицо, с которым в соответствии с Федеральным законом от 05</w:t>
      </w:r>
      <w:r w:rsidR="009D0D5C">
        <w:rPr>
          <w:rFonts w:eastAsia="Calibri"/>
          <w:sz w:val="28"/>
          <w:szCs w:val="28"/>
        </w:rPr>
        <w:t xml:space="preserve"> апреля </w:t>
      </w:r>
      <w:r w:rsidRPr="00A52B2E">
        <w:rPr>
          <w:rFonts w:eastAsia="Calibri"/>
          <w:sz w:val="28"/>
          <w:szCs w:val="28"/>
        </w:rPr>
        <w:t xml:space="preserve">2013 </w:t>
      </w:r>
      <w:r w:rsidR="009D0D5C">
        <w:rPr>
          <w:rFonts w:eastAsia="Calibri"/>
          <w:sz w:val="28"/>
          <w:szCs w:val="28"/>
        </w:rPr>
        <w:t xml:space="preserve">г. </w:t>
      </w:r>
      <w:r w:rsidRPr="00A52B2E">
        <w:rPr>
          <w:rFonts w:eastAsia="Calibri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заключен гражданско-правовой договор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бюджета).</w:t>
      </w:r>
      <w:r>
        <w:rPr>
          <w:rFonts w:eastAsia="Calibri"/>
          <w:sz w:val="28"/>
          <w:szCs w:val="28"/>
        </w:rPr>
        <w:t>».</w:t>
      </w: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C04C80" w:rsidRPr="00F353CB" w:rsidRDefault="00C04C80" w:rsidP="00C04C80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353CB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5B75A9">
        <w:rPr>
          <w:sz w:val="28"/>
          <w:szCs w:val="28"/>
        </w:rPr>
        <w:t>Ачуевского</w:t>
      </w:r>
      <w:r w:rsidRPr="00F353CB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DB3A4C" w:rsidRPr="009544D4" w:rsidRDefault="00C04C80" w:rsidP="00C04C80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F353CB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5B75A9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5B75A9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5B75A9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5B75A9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5B75A9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proofErr w:type="gramStart"/>
      <w:r w:rsidR="005B75A9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</w:t>
      </w:r>
      <w:r w:rsidR="005B75A9">
        <w:rPr>
          <w:color w:val="000000" w:themeColor="text1"/>
          <w:kern w:val="32"/>
          <w:sz w:val="28"/>
          <w:szCs w:val="28"/>
          <w:lang w:eastAsia="ko-KR"/>
        </w:rPr>
        <w:t>Е.В.</w:t>
      </w:r>
      <w:proofErr w:type="gramEnd"/>
      <w:r w:rsidR="005B75A9">
        <w:rPr>
          <w:color w:val="000000" w:themeColor="text1"/>
          <w:kern w:val="32"/>
          <w:sz w:val="28"/>
          <w:szCs w:val="28"/>
          <w:lang w:eastAsia="ko-KR"/>
        </w:rPr>
        <w:t xml:space="preserve"> </w:t>
      </w:r>
      <w:proofErr w:type="spellStart"/>
      <w:r w:rsidR="005B75A9">
        <w:rPr>
          <w:color w:val="000000" w:themeColor="text1"/>
          <w:kern w:val="32"/>
          <w:sz w:val="28"/>
          <w:szCs w:val="28"/>
          <w:lang w:eastAsia="ko-KR"/>
        </w:rPr>
        <w:t>Теленьга</w:t>
      </w:r>
      <w:proofErr w:type="spellEnd"/>
      <w:r w:rsidR="00281E4C">
        <w:rPr>
          <w:iCs/>
          <w:sz w:val="28"/>
          <w:szCs w:val="28"/>
        </w:rPr>
        <w:br/>
      </w:r>
    </w:p>
    <w:sectPr w:rsidR="00DB3A4C" w:rsidRPr="009544D4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B64" w:rsidRDefault="00BE0B64">
      <w:r>
        <w:separator/>
      </w:r>
    </w:p>
  </w:endnote>
  <w:endnote w:type="continuationSeparator" w:id="0">
    <w:p w:rsidR="00BE0B64" w:rsidRDefault="00BE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B64" w:rsidRDefault="00BE0B64">
      <w:r>
        <w:separator/>
      </w:r>
    </w:p>
  </w:footnote>
  <w:footnote w:type="continuationSeparator" w:id="0">
    <w:p w:rsidR="00BE0B64" w:rsidRDefault="00BE0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BE0B6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75A9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48CFF1" wp14:editId="0A5E183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B75A9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48CFF1"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5B75A9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879" w:rsidRDefault="00BE0B64">
    <w:pPr>
      <w:pStyle w:val="a4"/>
      <w:jc w:val="center"/>
    </w:pPr>
  </w:p>
  <w:p w:rsidR="00C50879" w:rsidRDefault="00BE0B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84D2E"/>
    <w:rsid w:val="00095E6A"/>
    <w:rsid w:val="000A2A35"/>
    <w:rsid w:val="000B5CDA"/>
    <w:rsid w:val="00127F51"/>
    <w:rsid w:val="00146335"/>
    <w:rsid w:val="00150741"/>
    <w:rsid w:val="00165D8A"/>
    <w:rsid w:val="00193A7A"/>
    <w:rsid w:val="001B1BA2"/>
    <w:rsid w:val="001C4A63"/>
    <w:rsid w:val="001D1C0B"/>
    <w:rsid w:val="0020684F"/>
    <w:rsid w:val="00215A81"/>
    <w:rsid w:val="00240710"/>
    <w:rsid w:val="00250ABB"/>
    <w:rsid w:val="00257EFA"/>
    <w:rsid w:val="00281E4C"/>
    <w:rsid w:val="00283035"/>
    <w:rsid w:val="0029464D"/>
    <w:rsid w:val="002D1623"/>
    <w:rsid w:val="002F2DDB"/>
    <w:rsid w:val="00310B52"/>
    <w:rsid w:val="00311746"/>
    <w:rsid w:val="00340A76"/>
    <w:rsid w:val="00347752"/>
    <w:rsid w:val="003619EE"/>
    <w:rsid w:val="003674F6"/>
    <w:rsid w:val="0038776F"/>
    <w:rsid w:val="004113D2"/>
    <w:rsid w:val="00413B03"/>
    <w:rsid w:val="00420477"/>
    <w:rsid w:val="00420E52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501A01"/>
    <w:rsid w:val="00502DFA"/>
    <w:rsid w:val="00510309"/>
    <w:rsid w:val="00512357"/>
    <w:rsid w:val="00592D90"/>
    <w:rsid w:val="005A7559"/>
    <w:rsid w:val="005B75A9"/>
    <w:rsid w:val="00601E65"/>
    <w:rsid w:val="00602E1C"/>
    <w:rsid w:val="00623D84"/>
    <w:rsid w:val="0065756C"/>
    <w:rsid w:val="00665EBF"/>
    <w:rsid w:val="0068584E"/>
    <w:rsid w:val="00691EEC"/>
    <w:rsid w:val="006B6B0C"/>
    <w:rsid w:val="006E0BEF"/>
    <w:rsid w:val="0073091F"/>
    <w:rsid w:val="00757647"/>
    <w:rsid w:val="00792620"/>
    <w:rsid w:val="0079395D"/>
    <w:rsid w:val="00796D83"/>
    <w:rsid w:val="007A6AA0"/>
    <w:rsid w:val="007D3A2C"/>
    <w:rsid w:val="007E57D6"/>
    <w:rsid w:val="00821C49"/>
    <w:rsid w:val="008419BE"/>
    <w:rsid w:val="00854226"/>
    <w:rsid w:val="008566FF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4323E"/>
    <w:rsid w:val="009544D4"/>
    <w:rsid w:val="00960FD1"/>
    <w:rsid w:val="00987109"/>
    <w:rsid w:val="009A1DB6"/>
    <w:rsid w:val="009B2D31"/>
    <w:rsid w:val="009B439E"/>
    <w:rsid w:val="009C5254"/>
    <w:rsid w:val="009C52FD"/>
    <w:rsid w:val="009D0D5C"/>
    <w:rsid w:val="009E05D7"/>
    <w:rsid w:val="009E3AC7"/>
    <w:rsid w:val="009E4F1B"/>
    <w:rsid w:val="009F5D61"/>
    <w:rsid w:val="00A018F7"/>
    <w:rsid w:val="00A02836"/>
    <w:rsid w:val="00A52B2E"/>
    <w:rsid w:val="00A60097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6AE0"/>
    <w:rsid w:val="00B97990"/>
    <w:rsid w:val="00BA60F8"/>
    <w:rsid w:val="00BA708C"/>
    <w:rsid w:val="00BE0B64"/>
    <w:rsid w:val="00BF1C07"/>
    <w:rsid w:val="00BF63F5"/>
    <w:rsid w:val="00C04C80"/>
    <w:rsid w:val="00C2547D"/>
    <w:rsid w:val="00C3116F"/>
    <w:rsid w:val="00C37CDD"/>
    <w:rsid w:val="00C64ED9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C8A"/>
    <w:rsid w:val="00D35F71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F79C9"/>
    <w:rsid w:val="00F119D1"/>
    <w:rsid w:val="00F26FB8"/>
    <w:rsid w:val="00F76A80"/>
    <w:rsid w:val="00FA49C6"/>
    <w:rsid w:val="00FB3E5D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1251"/>
  <w15:docId w15:val="{E2FF1CAC-822E-4397-B3A1-DD7F50B8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Ермак Юлия Владимировна</cp:lastModifiedBy>
  <cp:revision>26</cp:revision>
  <cp:lastPrinted>2023-10-26T12:10:00Z</cp:lastPrinted>
  <dcterms:created xsi:type="dcterms:W3CDTF">2023-10-26T12:09:00Z</dcterms:created>
  <dcterms:modified xsi:type="dcterms:W3CDTF">2024-02-26T13:50:00Z</dcterms:modified>
</cp:coreProperties>
</file>