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"/>
        <w:gridCol w:w="78"/>
        <w:gridCol w:w="500"/>
        <w:gridCol w:w="285"/>
        <w:gridCol w:w="64"/>
        <w:gridCol w:w="140"/>
        <w:gridCol w:w="58"/>
        <w:gridCol w:w="33"/>
        <w:gridCol w:w="306"/>
        <w:gridCol w:w="103"/>
        <w:gridCol w:w="175"/>
        <w:gridCol w:w="95"/>
        <w:gridCol w:w="590"/>
        <w:gridCol w:w="401"/>
        <w:gridCol w:w="144"/>
        <w:gridCol w:w="12"/>
        <w:gridCol w:w="35"/>
        <w:gridCol w:w="368"/>
        <w:gridCol w:w="103"/>
        <w:gridCol w:w="41"/>
        <w:gridCol w:w="374"/>
        <w:gridCol w:w="33"/>
        <w:gridCol w:w="310"/>
        <w:gridCol w:w="386"/>
        <w:gridCol w:w="390"/>
        <w:gridCol w:w="427"/>
        <w:gridCol w:w="469"/>
        <w:gridCol w:w="250"/>
        <w:gridCol w:w="621"/>
        <w:gridCol w:w="551"/>
        <w:gridCol w:w="446"/>
        <w:gridCol w:w="58"/>
        <w:gridCol w:w="48"/>
        <w:gridCol w:w="306"/>
        <w:gridCol w:w="551"/>
        <w:gridCol w:w="213"/>
        <w:gridCol w:w="297"/>
      </w:tblGrid>
      <w:tr w:rsidR="00455BBF" w:rsidRPr="000E6F5C" w:rsidTr="00455BBF">
        <w:tc>
          <w:tcPr>
            <w:tcW w:w="1781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185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В администрацию</w:t>
            </w:r>
          </w:p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Прикубанского сельского поселения</w:t>
            </w:r>
          </w:p>
          <w:p w:rsidR="00455BBF" w:rsidRPr="00F36321" w:rsidRDefault="00455BBF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Славянского района</w:t>
            </w:r>
          </w:p>
        </w:tc>
      </w:tr>
      <w:tr w:rsidR="00455BBF" w:rsidRPr="000E6F5C" w:rsidTr="00455BBF">
        <w:tc>
          <w:tcPr>
            <w:tcW w:w="1781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1781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suppressAutoHyphens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Заявление</w:t>
            </w:r>
          </w:p>
          <w:p w:rsidR="00455BBF" w:rsidRPr="00F36321" w:rsidRDefault="00455BBF" w:rsidP="007219FC">
            <w:pPr>
              <w:widowControl w:val="0"/>
              <w:suppressAutoHyphens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Иванов Иван Иванович, паспорт 0303 № 123456 выдан 23.09.2019,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  <w:r w:rsidRPr="00455BBF">
              <w:rPr>
                <w:color w:val="000000"/>
                <w:sz w:val="20"/>
              </w:rPr>
              <w:t>(полное наименование юридического лица или фамилия, имя, отчество (при наличии) физ</w:t>
            </w:r>
            <w:r w:rsidRPr="00455BBF">
              <w:rPr>
                <w:color w:val="000000"/>
                <w:sz w:val="20"/>
              </w:rPr>
              <w:t>и</w:t>
            </w:r>
            <w:r w:rsidRPr="00455BBF">
              <w:rPr>
                <w:color w:val="000000"/>
                <w:sz w:val="20"/>
              </w:rPr>
              <w:t>ческого лица, в том числе зарегистрированного в качестве индивидуального предпринимат</w:t>
            </w:r>
            <w:r w:rsidRPr="00455BBF">
              <w:rPr>
                <w:color w:val="000000"/>
                <w:sz w:val="20"/>
              </w:rPr>
              <w:t>е</w:t>
            </w:r>
            <w:r w:rsidRPr="00455BBF">
              <w:rPr>
                <w:color w:val="000000"/>
                <w:sz w:val="20"/>
              </w:rPr>
              <w:t>ля)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  <w:r w:rsidRPr="00455BBF">
              <w:rPr>
                <w:color w:val="000000"/>
                <w:sz w:val="20"/>
              </w:rPr>
              <w:t>(ОГРН (ОГРНИП), ИНН)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паспортные данные (для физического лица, в том числе зарегистрированного в качестве и</w:t>
            </w:r>
            <w:r w:rsidRPr="00F36321">
              <w:rPr>
                <w:color w:val="000000"/>
              </w:rPr>
              <w:t>н</w:t>
            </w:r>
            <w:r w:rsidRPr="00F36321">
              <w:rPr>
                <w:color w:val="000000"/>
              </w:rPr>
              <w:t>дивидуального предпринимателя):</w:t>
            </w:r>
          </w:p>
        </w:tc>
      </w:tr>
      <w:tr w:rsidR="00455BBF" w:rsidRPr="000E6F5C" w:rsidTr="00455BBF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серия:</w:t>
            </w:r>
          </w:p>
        </w:tc>
        <w:tc>
          <w:tcPr>
            <w:tcW w:w="649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0303</w:t>
            </w:r>
          </w:p>
        </w:tc>
        <w:tc>
          <w:tcPr>
            <w:tcW w:w="5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номер:</w:t>
            </w:r>
          </w:p>
        </w:tc>
        <w:tc>
          <w:tcPr>
            <w:tcW w:w="732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123456</w:t>
            </w:r>
          </w:p>
        </w:tc>
        <w:tc>
          <w:tcPr>
            <w:tcW w:w="8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выдан (кем)</w:t>
            </w:r>
          </w:p>
        </w:tc>
        <w:tc>
          <w:tcPr>
            <w:tcW w:w="17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 xml:space="preserve">ОМВД по Славянскому 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 xml:space="preserve">району в Краснодарском крае, </w:t>
            </w:r>
          </w:p>
        </w:tc>
      </w:tr>
      <w:tr w:rsidR="00455BBF" w:rsidRPr="000E6F5C" w:rsidTr="00455BBF">
        <w:tc>
          <w:tcPr>
            <w:tcW w:w="805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дата выдачи</w:t>
            </w:r>
          </w:p>
        </w:tc>
        <w:tc>
          <w:tcPr>
            <w:tcW w:w="4195" w:type="pct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23.02.2009</w:t>
            </w:r>
          </w:p>
        </w:tc>
      </w:tr>
      <w:tr w:rsidR="00455BBF" w:rsidRPr="000E6F5C" w:rsidTr="00455BBF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в лице</w:t>
            </w:r>
          </w:p>
        </w:tc>
        <w:tc>
          <w:tcPr>
            <w:tcW w:w="4478" w:type="pct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168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действующего на основании</w:t>
            </w:r>
          </w:p>
        </w:tc>
        <w:tc>
          <w:tcPr>
            <w:tcW w:w="3318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  <w:r w:rsidRPr="00455BBF">
              <w:rPr>
                <w:color w:val="000000"/>
                <w:sz w:val="20"/>
              </w:rPr>
              <w:t>(доверенности, устава)</w:t>
            </w:r>
          </w:p>
        </w:tc>
      </w:tr>
      <w:tr w:rsidR="00455BBF" w:rsidRPr="000E6F5C" w:rsidTr="00455BBF">
        <w:tc>
          <w:tcPr>
            <w:tcW w:w="168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t>адрес регистрации заявителя:</w:t>
            </w:r>
          </w:p>
        </w:tc>
        <w:tc>
          <w:tcPr>
            <w:tcW w:w="331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ст. Петровская, ул. Степная, 7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103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почтовый адрес:</w:t>
            </w:r>
          </w:p>
        </w:tc>
        <w:tc>
          <w:tcPr>
            <w:tcW w:w="3967" w:type="pct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ст. Петровская, ул. Степная, 7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2614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Телефон, адрес электронной почты заявителя:</w:t>
            </w:r>
          </w:p>
        </w:tc>
        <w:tc>
          <w:tcPr>
            <w:tcW w:w="238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+79991234567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qwerty@mail.ru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ind w:firstLine="567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F36321">
              <w:rPr>
                <w:color w:val="000000"/>
              </w:rPr>
              <w:t>б</w:t>
            </w:r>
            <w:r w:rsidRPr="00F36321">
              <w:rPr>
                <w:color w:val="000000"/>
              </w:rPr>
              <w:t xml:space="preserve">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F36321">
              <w:rPr>
                <w:color w:val="000000"/>
                <w:u w:val="single"/>
              </w:rPr>
              <w:t> 4 </w:t>
            </w:r>
            <w:r w:rsidRPr="00F36321">
              <w:rPr>
                <w:color w:val="000000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455BBF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постановление администрации Прикубанского сельского поселения Славянского района от 01.01.2023 № 1005 «Об утверждении схемы размещения объектов на землях или земел</w:t>
            </w:r>
            <w:r w:rsidRPr="00F36321">
              <w:rPr>
                <w:color w:val="000000"/>
              </w:rPr>
              <w:t>ь</w:t>
            </w:r>
            <w:r w:rsidRPr="00F36321">
              <w:rPr>
                <w:color w:val="000000"/>
              </w:rPr>
              <w:t>ных участках, находящихся в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  <w:r w:rsidRPr="00455BBF">
              <w:rPr>
                <w:color w:val="000000"/>
                <w:sz w:val="20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прошу заключить договор на размещение палаток и лотков, размещаемых в целях организ</w:t>
            </w:r>
            <w:r w:rsidRPr="00F36321">
              <w:rPr>
                <w:color w:val="000000"/>
              </w:rPr>
              <w:t>а</w:t>
            </w:r>
            <w:r w:rsidRPr="00F36321">
              <w:rPr>
                <w:color w:val="000000"/>
              </w:rPr>
              <w:t>ции сезонных ярмарок, на которых осуществляется реализация продуктов питания и сельскохозяйственной продукции, без предоставления земельных участков и установления се</w:t>
            </w:r>
            <w:r w:rsidRPr="00F36321">
              <w:rPr>
                <w:color w:val="000000"/>
              </w:rPr>
              <w:t>р</w:t>
            </w:r>
            <w:r w:rsidRPr="00F36321">
              <w:rPr>
                <w:color w:val="000000"/>
              </w:rPr>
              <w:t>витута, публичного сервитута на: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ind w:firstLine="602"/>
              <w:rPr>
                <w:color w:val="000000"/>
              </w:rPr>
            </w:pPr>
            <w:r w:rsidRPr="00F36321">
              <w:rPr>
                <w:color w:val="000000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455BBF" w:rsidRPr="000E6F5C" w:rsidTr="00455BBF">
        <w:tc>
          <w:tcPr>
            <w:tcW w:w="70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номером</w:t>
            </w:r>
          </w:p>
        </w:tc>
        <w:tc>
          <w:tcPr>
            <w:tcW w:w="3567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23:27:1203001:555,</w:t>
            </w:r>
          </w:p>
        </w:tc>
        <w:tc>
          <w:tcPr>
            <w:tcW w:w="73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77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и площадью</w:t>
            </w:r>
          </w:p>
        </w:tc>
        <w:tc>
          <w:tcPr>
            <w:tcW w:w="3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800</w:t>
            </w:r>
          </w:p>
        </w:tc>
        <w:tc>
          <w:tcPr>
            <w:tcW w:w="3877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расположенном по адресу (имеющем местоположение):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х. Прикубанский, ул. Красная, 100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  <w:r w:rsidRPr="00455BBF">
              <w:rPr>
                <w:color w:val="000000"/>
                <w:sz w:val="20"/>
              </w:rPr>
              <w:lastRenderedPageBreak/>
              <w:t>(в случае если предполагается использовать весь земельный участок, находящийся в мун</w:t>
            </w:r>
            <w:r w:rsidRPr="00455BBF">
              <w:rPr>
                <w:color w:val="000000"/>
                <w:sz w:val="20"/>
              </w:rPr>
              <w:t>и</w:t>
            </w:r>
            <w:r w:rsidRPr="00455BBF">
              <w:rPr>
                <w:color w:val="000000"/>
                <w:sz w:val="20"/>
              </w:rPr>
              <w:t>ципальной собственности)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ind w:firstLine="602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455BBF" w:rsidRPr="000E6F5C" w:rsidTr="00455BBF">
        <w:tc>
          <w:tcPr>
            <w:tcW w:w="1476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с кадастровым номером</w:t>
            </w:r>
          </w:p>
        </w:tc>
        <w:tc>
          <w:tcPr>
            <w:tcW w:w="352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98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и площадью</w:t>
            </w:r>
          </w:p>
        </w:tc>
        <w:tc>
          <w:tcPr>
            <w:tcW w:w="7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3237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, расположенного по адресу (имеющего местоположение):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</w:tr>
      <w:tr w:rsidR="00455BBF" w:rsidRPr="000E6F5C" w:rsidTr="00455BBF">
        <w:trPr>
          <w:trHeight w:val="1068"/>
        </w:trPr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BBF" w:rsidRPr="00455BBF" w:rsidRDefault="00455BBF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455BBF">
              <w:rPr>
                <w:color w:val="000000"/>
                <w:sz w:val="20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455BBF" w:rsidRPr="000E6F5C" w:rsidTr="00455BBF">
        <w:tc>
          <w:tcPr>
            <w:tcW w:w="8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точка № 1:</w:t>
            </w:r>
          </w:p>
        </w:tc>
        <w:tc>
          <w:tcPr>
            <w:tcW w:w="4025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;</w:t>
            </w:r>
          </w:p>
        </w:tc>
      </w:tr>
      <w:tr w:rsidR="00455BBF" w:rsidRPr="000E6F5C" w:rsidTr="00455BBF">
        <w:tc>
          <w:tcPr>
            <w:tcW w:w="8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точка № 2:</w:t>
            </w:r>
          </w:p>
        </w:tc>
        <w:tc>
          <w:tcPr>
            <w:tcW w:w="4025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;</w:t>
            </w:r>
          </w:p>
        </w:tc>
      </w:tr>
      <w:tr w:rsidR="00455BBF" w:rsidRPr="000E6F5C" w:rsidTr="00455BBF">
        <w:tc>
          <w:tcPr>
            <w:tcW w:w="8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точка № 3:</w:t>
            </w:r>
          </w:p>
        </w:tc>
        <w:tc>
          <w:tcPr>
            <w:tcW w:w="4025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;</w:t>
            </w:r>
          </w:p>
        </w:tc>
      </w:tr>
      <w:tr w:rsidR="00455BBF" w:rsidRPr="000E6F5C" w:rsidTr="00455BBF">
        <w:tc>
          <w:tcPr>
            <w:tcW w:w="8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точка № 4:</w:t>
            </w:r>
          </w:p>
        </w:tc>
        <w:tc>
          <w:tcPr>
            <w:tcW w:w="4025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;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204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 xml:space="preserve">площадь части земельного участка </w:t>
            </w:r>
          </w:p>
        </w:tc>
        <w:tc>
          <w:tcPr>
            <w:tcW w:w="1231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172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кв. м,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на период с "___" ________20___ г. по "___" __________20___ г.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ind w:firstLine="602"/>
              <w:rPr>
                <w:color w:val="000000"/>
              </w:rPr>
            </w:pPr>
            <w:r w:rsidRPr="00F36321">
              <w:rPr>
                <w:color w:val="000000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F36321">
              <w:rPr>
                <w:color w:val="000000"/>
              </w:rPr>
              <w:t>персональ</w:t>
            </w:r>
            <w:proofErr w:type="spellEnd"/>
            <w:r w:rsidRPr="00F36321">
              <w:rPr>
                <w:color w:val="000000"/>
              </w:rPr>
              <w:t>-</w:t>
            </w:r>
          </w:p>
        </w:tc>
      </w:tr>
      <w:tr w:rsidR="00455BBF" w:rsidRPr="000E6F5C" w:rsidTr="00455BBF">
        <w:tc>
          <w:tcPr>
            <w:tcW w:w="3406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proofErr w:type="spellStart"/>
            <w:r w:rsidRPr="00F36321">
              <w:rPr>
                <w:color w:val="000000"/>
              </w:rPr>
              <w:t>ных</w:t>
            </w:r>
            <w:proofErr w:type="spellEnd"/>
            <w:r w:rsidRPr="00F36321">
              <w:rPr>
                <w:color w:val="000000"/>
              </w:rPr>
              <w:t xml:space="preserve"> данных" в целях рассмотрения настоящего заявления я, </w:t>
            </w:r>
          </w:p>
        </w:tc>
        <w:tc>
          <w:tcPr>
            <w:tcW w:w="159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Иванов Иван Иванович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,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  <w:r w:rsidRPr="00455BBF">
              <w:rPr>
                <w:color w:val="000000"/>
                <w:sz w:val="20"/>
              </w:rPr>
              <w:t>(фамилия, имя, отчество заявителя/представителя заявителя)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настоящим даю согласие на обработку моих персональных данных.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ind w:firstLine="602"/>
              <w:rPr>
                <w:color w:val="000000"/>
              </w:rPr>
            </w:pPr>
            <w:r w:rsidRPr="00F36321">
              <w:rPr>
                <w:color w:val="000000"/>
              </w:rPr>
              <w:t>Приложение:</w:t>
            </w:r>
          </w:p>
        </w:tc>
      </w:tr>
      <w:tr w:rsidR="00455BBF" w:rsidRPr="000E6F5C" w:rsidTr="00455BBF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1.</w:t>
            </w:r>
          </w:p>
        </w:tc>
        <w:tc>
          <w:tcPr>
            <w:tcW w:w="3461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Схема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на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5</w:t>
            </w: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л. в 1 экз.;</w:t>
            </w:r>
          </w:p>
        </w:tc>
      </w:tr>
      <w:tr w:rsidR="00455BBF" w:rsidRPr="000E6F5C" w:rsidTr="00455BBF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2.</w:t>
            </w:r>
          </w:p>
        </w:tc>
        <w:tc>
          <w:tcPr>
            <w:tcW w:w="3461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л. в 1 экз.;</w:t>
            </w:r>
          </w:p>
        </w:tc>
      </w:tr>
      <w:tr w:rsidR="00455BBF" w:rsidRPr="000E6F5C" w:rsidTr="00455BBF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3.</w:t>
            </w:r>
          </w:p>
        </w:tc>
        <w:tc>
          <w:tcPr>
            <w:tcW w:w="3461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ind w:left="-57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ind w:left="-96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л. в 1 экз.;</w:t>
            </w:r>
          </w:p>
        </w:tc>
      </w:tr>
      <w:tr w:rsidR="00455BBF" w:rsidRPr="000E6F5C" w:rsidTr="00455BBF"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2024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ИВАНОВ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Иванов Иван Иванович</w:t>
            </w:r>
          </w:p>
        </w:tc>
      </w:tr>
      <w:tr w:rsidR="00455BBF" w:rsidRPr="000E6F5C" w:rsidTr="00455BBF">
        <w:tc>
          <w:tcPr>
            <w:tcW w:w="2024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BBF" w:rsidRPr="00455BBF" w:rsidRDefault="00455BBF" w:rsidP="007219FC">
            <w:pPr>
              <w:widowControl w:val="0"/>
              <w:jc w:val="center"/>
              <w:rPr>
                <w:color w:val="000000"/>
                <w:sz w:val="20"/>
              </w:rPr>
            </w:pPr>
            <w:bookmarkStart w:id="0" w:name="_GoBack" w:colFirst="0" w:colLast="2"/>
            <w:r w:rsidRPr="00455BBF">
              <w:rPr>
                <w:color w:val="000000"/>
                <w:sz w:val="20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5BBF" w:rsidRPr="00455BBF" w:rsidRDefault="00455BBF" w:rsidP="007219FC">
            <w:pPr>
              <w:widowControl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55BBF" w:rsidRPr="00455BBF" w:rsidRDefault="00455BBF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455BBF">
              <w:rPr>
                <w:color w:val="000000"/>
                <w:sz w:val="20"/>
              </w:rPr>
              <w:t>(фамилия, имя, отчество)</w:t>
            </w:r>
          </w:p>
        </w:tc>
      </w:tr>
      <w:bookmarkEnd w:id="0"/>
      <w:tr w:rsidR="00455BBF" w:rsidRPr="000E6F5C" w:rsidTr="00455BBF">
        <w:trPr>
          <w:trHeight w:val="413"/>
        </w:trPr>
        <w:tc>
          <w:tcPr>
            <w:tcW w:w="5000" w:type="pct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</w:p>
        </w:tc>
      </w:tr>
      <w:tr w:rsidR="00455BBF" w:rsidRPr="000E6F5C" w:rsidTr="00455BBF"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«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</w:pPr>
            <w:r w:rsidRPr="00F36321">
              <w:rPr>
                <w:color w:val="000000"/>
              </w:rPr>
              <w:t>»</w:t>
            </w:r>
          </w:p>
        </w:tc>
        <w:tc>
          <w:tcPr>
            <w:tcW w:w="108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апреля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ind w:left="-108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20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24</w:t>
            </w:r>
          </w:p>
        </w:tc>
        <w:tc>
          <w:tcPr>
            <w:tcW w:w="274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г.</w:t>
            </w:r>
          </w:p>
        </w:tc>
      </w:tr>
      <w:tr w:rsidR="00455BBF" w:rsidRPr="000E6F5C" w:rsidTr="00455BBF">
        <w:tc>
          <w:tcPr>
            <w:tcW w:w="303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2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5BBF" w:rsidRPr="00F36321" w:rsidRDefault="00455BBF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</w:tbl>
    <w:p w:rsidR="00966774" w:rsidRPr="00702469" w:rsidRDefault="00455BBF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455BBF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2024-09-23T13:37:00Z</dcterms:created>
  <dcterms:modified xsi:type="dcterms:W3CDTF">2024-09-23T13:37:00Z</dcterms:modified>
</cp:coreProperties>
</file>