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AD" w:rsidRPr="009D403F" w:rsidRDefault="00BC3FAD" w:rsidP="00BC3FAD">
      <w:pPr>
        <w:suppressAutoHyphens/>
        <w:rPr>
          <w:i/>
          <w:sz w:val="28"/>
        </w:rPr>
      </w:pPr>
      <w:r w:rsidRPr="009D403F">
        <w:rPr>
          <w:i/>
          <w:sz w:val="28"/>
        </w:rPr>
        <w:t>Образец заявления для подуслуги «</w:t>
      </w:r>
      <w:r w:rsidRPr="009D403F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9D403F">
        <w:rPr>
          <w:i/>
          <w:sz w:val="28"/>
        </w:rPr>
        <w:t>»</w:t>
      </w:r>
    </w:p>
    <w:p w:rsidR="00BC3FAD" w:rsidRPr="009D403F" w:rsidRDefault="00BC3FAD" w:rsidP="00BC3FA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C3FAD" w:rsidRPr="009D403F" w:rsidRDefault="00BC3FAD" w:rsidP="00BC3FA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BC3FAD" w:rsidRPr="009D403F" w:rsidRDefault="00BC3FAD" w:rsidP="00BC3FA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403F">
        <w:rPr>
          <w:b/>
          <w:sz w:val="28"/>
          <w:szCs w:val="28"/>
        </w:rPr>
        <w:t>Перераспределение земельных участков</w:t>
      </w:r>
    </w:p>
    <w:p w:rsidR="00BC3FAD" w:rsidRPr="009D403F" w:rsidRDefault="00BC3FAD" w:rsidP="00BC3FAD">
      <w:pPr>
        <w:autoSpaceDE w:val="0"/>
        <w:autoSpaceDN w:val="0"/>
        <w:adjustRightInd w:val="0"/>
        <w:jc w:val="right"/>
        <w:rPr>
          <w:szCs w:val="28"/>
        </w:rPr>
      </w:pPr>
    </w:p>
    <w:p w:rsidR="00BC3FAD" w:rsidRPr="009D403F" w:rsidRDefault="00BC3FAD" w:rsidP="00BC3FAD">
      <w:pPr>
        <w:autoSpaceDE w:val="0"/>
        <w:autoSpaceDN w:val="0"/>
        <w:adjustRightInd w:val="0"/>
        <w:jc w:val="right"/>
        <w:rPr>
          <w:szCs w:val="28"/>
        </w:rPr>
      </w:pPr>
      <w:r w:rsidRPr="009D403F">
        <w:rPr>
          <w:szCs w:val="28"/>
        </w:rPr>
        <w:t>Дата подачи: «</w:t>
      </w:r>
      <w:r w:rsidRPr="009D403F">
        <w:rPr>
          <w:szCs w:val="28"/>
          <w:u w:val="single"/>
        </w:rPr>
        <w:t>03</w:t>
      </w:r>
      <w:r w:rsidRPr="009D403F">
        <w:rPr>
          <w:szCs w:val="28"/>
        </w:rPr>
        <w:t xml:space="preserve">» </w:t>
      </w:r>
      <w:r w:rsidRPr="009D403F">
        <w:rPr>
          <w:szCs w:val="28"/>
          <w:u w:val="single"/>
        </w:rPr>
        <w:t> мая </w:t>
      </w:r>
      <w:r w:rsidRPr="009D403F">
        <w:rPr>
          <w:szCs w:val="28"/>
        </w:rPr>
        <w:t xml:space="preserve"> 20</w:t>
      </w:r>
      <w:r w:rsidRPr="009D403F">
        <w:rPr>
          <w:szCs w:val="28"/>
          <w:u w:val="single"/>
        </w:rPr>
        <w:t>24</w:t>
      </w:r>
      <w:r w:rsidRPr="009D403F">
        <w:rPr>
          <w:szCs w:val="28"/>
        </w:rPr>
        <w:t xml:space="preserve"> г.</w:t>
      </w:r>
    </w:p>
    <w:p w:rsidR="00BC3FAD" w:rsidRPr="009D403F" w:rsidRDefault="00BC3FAD" w:rsidP="00BC3FAD">
      <w:pPr>
        <w:autoSpaceDE w:val="0"/>
        <w:autoSpaceDN w:val="0"/>
        <w:adjustRightInd w:val="0"/>
        <w:jc w:val="right"/>
        <w:rPr>
          <w:szCs w:val="28"/>
        </w:rPr>
      </w:pPr>
    </w:p>
    <w:p w:rsidR="00BC3FAD" w:rsidRPr="009D403F" w:rsidRDefault="00BC3FAD" w:rsidP="00BC3FA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9D403F">
        <w:rPr>
          <w:szCs w:val="28"/>
        </w:rPr>
        <w:t xml:space="preserve">№ </w:t>
      </w:r>
      <w:r w:rsidRPr="009D403F">
        <w:rPr>
          <w:szCs w:val="28"/>
          <w:u w:val="single"/>
        </w:rPr>
        <w:t>11254545454545</w:t>
      </w:r>
    </w:p>
    <w:p w:rsidR="00BC3FAD" w:rsidRPr="009D403F" w:rsidRDefault="00BC3FAD" w:rsidP="00BC3FAD">
      <w:pPr>
        <w:jc w:val="both"/>
        <w:rPr>
          <w:sz w:val="28"/>
          <w:szCs w:val="28"/>
        </w:rPr>
      </w:pPr>
    </w:p>
    <w:tbl>
      <w:tblPr>
        <w:tblStyle w:val="7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C3FAD" w:rsidRPr="009D403F" w:rsidTr="007B791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BC3FAD" w:rsidRPr="009D403F" w:rsidRDefault="00BC3FAD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В администрацию Маевского сельского поселения Славянского района</w:t>
            </w:r>
          </w:p>
        </w:tc>
      </w:tr>
      <w:tr w:rsidR="00BC3FAD" w:rsidRPr="009D403F" w:rsidTr="007B791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BC3FAD" w:rsidRPr="009D403F" w:rsidRDefault="00BC3FAD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C3FAD" w:rsidRPr="009D403F" w:rsidRDefault="00BC3FAD" w:rsidP="00BC3FAD">
      <w:pPr>
        <w:ind w:firstLine="709"/>
        <w:jc w:val="both"/>
        <w:rPr>
          <w:szCs w:val="28"/>
        </w:rPr>
      </w:pPr>
    </w:p>
    <w:tbl>
      <w:tblPr>
        <w:tblStyle w:val="7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BC3FAD" w:rsidRPr="009D403F" w:rsidTr="007B7911">
        <w:tc>
          <w:tcPr>
            <w:tcW w:w="5000" w:type="pct"/>
            <w:gridSpan w:val="13"/>
            <w:vAlign w:val="center"/>
          </w:tcPr>
          <w:p w:rsidR="00BC3FAD" w:rsidRPr="009D403F" w:rsidRDefault="00BC3FAD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Сведения о заявителе</w:t>
            </w:r>
          </w:p>
        </w:tc>
      </w:tr>
      <w:tr w:rsidR="00BC3FAD" w:rsidRPr="009D403F" w:rsidTr="007B7911">
        <w:tc>
          <w:tcPr>
            <w:tcW w:w="2371" w:type="pct"/>
            <w:gridSpan w:val="11"/>
            <w:vAlign w:val="center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- физическом лице:</w:t>
            </w:r>
          </w:p>
        </w:tc>
        <w:tc>
          <w:tcPr>
            <w:tcW w:w="2629" w:type="pct"/>
            <w:gridSpan w:val="2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2371" w:type="pct"/>
            <w:gridSpan w:val="11"/>
            <w:vAlign w:val="center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ИВАНОВ ИВАН ИВАНОВИЧ</w:t>
            </w:r>
          </w:p>
        </w:tc>
      </w:tr>
      <w:tr w:rsidR="00BC3FAD" w:rsidRPr="009D403F" w:rsidTr="007B7911">
        <w:tc>
          <w:tcPr>
            <w:tcW w:w="1030" w:type="pct"/>
            <w:gridSpan w:val="7"/>
            <w:vAlign w:val="center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23.12.1984</w:t>
            </w:r>
          </w:p>
        </w:tc>
      </w:tr>
      <w:tr w:rsidR="00BC3FAD" w:rsidRPr="009D403F" w:rsidTr="007B7911">
        <w:trPr>
          <w:trHeight w:val="309"/>
        </w:trPr>
        <w:tc>
          <w:tcPr>
            <w:tcW w:w="808" w:type="pct"/>
            <w:gridSpan w:val="5"/>
            <w:vMerge w:val="restart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наименование документа, удостоверяющего личность</w:t>
            </w:r>
          </w:p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паспорт</w:t>
            </w:r>
          </w:p>
        </w:tc>
      </w:tr>
      <w:tr w:rsidR="00BC3FAD" w:rsidRPr="009D403F" w:rsidTr="007B791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серия 1234</w:t>
            </w:r>
          </w:p>
        </w:tc>
      </w:tr>
      <w:tr w:rsidR="00BC3FAD" w:rsidRPr="009D403F" w:rsidTr="007B791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номер 123456</w:t>
            </w:r>
          </w:p>
        </w:tc>
      </w:tr>
      <w:tr w:rsidR="00BC3FAD" w:rsidRPr="009D403F" w:rsidTr="007B7911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 выдачи 25.12.1996</w:t>
            </w:r>
          </w:p>
        </w:tc>
      </w:tr>
      <w:tr w:rsidR="00BC3FAD" w:rsidRPr="009D403F" w:rsidTr="007B7911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кем выдан</w:t>
            </w:r>
          </w:p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отделом УФМС по Краснодарскому краю в Славянском районе</w:t>
            </w:r>
          </w:p>
        </w:tc>
      </w:tr>
      <w:tr w:rsidR="00BC3FAD" w:rsidRPr="009D403F" w:rsidTr="007B7911">
        <w:trPr>
          <w:trHeight w:val="629"/>
        </w:trPr>
        <w:tc>
          <w:tcPr>
            <w:tcW w:w="439" w:type="pct"/>
            <w:vMerge w:val="restart"/>
          </w:tcPr>
          <w:p w:rsidR="00BC3FAD" w:rsidRPr="009D403F" w:rsidRDefault="00BC3FAD" w:rsidP="007B7911">
            <w:pPr>
              <w:spacing w:line="360" w:lineRule="auto"/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Адрес </w:t>
            </w:r>
          </w:p>
        </w:tc>
        <w:tc>
          <w:tcPr>
            <w:tcW w:w="4561" w:type="pct"/>
            <w:gridSpan w:val="12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регистрации заявителя</w:t>
            </w:r>
          </w:p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г. Славянск-на-Кубани, ул. Ковтюха, 180</w:t>
            </w:r>
          </w:p>
        </w:tc>
      </w:tr>
      <w:tr w:rsidR="00BC3FAD" w:rsidRPr="009D403F" w:rsidTr="007B7911">
        <w:trPr>
          <w:trHeight w:val="555"/>
        </w:trPr>
        <w:tc>
          <w:tcPr>
            <w:tcW w:w="439" w:type="pct"/>
            <w:vMerge/>
          </w:tcPr>
          <w:p w:rsidR="00BC3FAD" w:rsidRPr="009D403F" w:rsidRDefault="00BC3FAD" w:rsidP="007B791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561" w:type="pct"/>
            <w:gridSpan w:val="12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фактический адрес проживания заявителя</w:t>
            </w:r>
          </w:p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г. Славянск-на-Кубани, ул. Ковтюха, 180</w:t>
            </w:r>
          </w:p>
        </w:tc>
      </w:tr>
      <w:tr w:rsidR="00BC3FAD" w:rsidRPr="009D403F" w:rsidTr="007B7911">
        <w:tc>
          <w:tcPr>
            <w:tcW w:w="808" w:type="pct"/>
            <w:gridSpan w:val="5"/>
            <w:vMerge w:val="restart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телефон +7(999)12-345-67</w:t>
            </w:r>
          </w:p>
        </w:tc>
      </w:tr>
      <w:tr w:rsidR="00BC3FAD" w:rsidRPr="009D403F" w:rsidTr="007B7911">
        <w:tc>
          <w:tcPr>
            <w:tcW w:w="808" w:type="pct"/>
            <w:gridSpan w:val="5"/>
            <w:vMerge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92" w:type="pct"/>
            <w:gridSpan w:val="8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адрес электронной почты primer@mail.ru</w:t>
            </w:r>
          </w:p>
        </w:tc>
      </w:tr>
      <w:tr w:rsidR="00BC3FAD" w:rsidRPr="009D403F" w:rsidTr="007B7911">
        <w:tc>
          <w:tcPr>
            <w:tcW w:w="2371" w:type="pct"/>
            <w:gridSpan w:val="11"/>
            <w:vAlign w:val="center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- </w:t>
            </w:r>
            <w:r w:rsidRPr="009D403F">
              <w:rPr>
                <w:rFonts w:eastAsia="Calibri"/>
                <w:szCs w:val="28"/>
              </w:rPr>
              <w:t>индивидуальном предпринимателе</w:t>
            </w:r>
            <w:r w:rsidRPr="009D403F">
              <w:rPr>
                <w:rFonts w:eastAsia="Calibri"/>
              </w:rPr>
              <w:t>:</w:t>
            </w:r>
          </w:p>
        </w:tc>
        <w:tc>
          <w:tcPr>
            <w:tcW w:w="2629" w:type="pct"/>
            <w:gridSpan w:val="2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2371" w:type="pct"/>
            <w:gridSpan w:val="11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659" w:type="pct"/>
            <w:gridSpan w:val="3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ОГРНИП</w:t>
            </w:r>
          </w:p>
        </w:tc>
        <w:tc>
          <w:tcPr>
            <w:tcW w:w="4341" w:type="pct"/>
            <w:gridSpan w:val="10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659" w:type="pct"/>
            <w:gridSpan w:val="3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ИНН</w:t>
            </w:r>
          </w:p>
        </w:tc>
        <w:tc>
          <w:tcPr>
            <w:tcW w:w="4341" w:type="pct"/>
            <w:gridSpan w:val="10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2371" w:type="pct"/>
            <w:gridSpan w:val="11"/>
          </w:tcPr>
          <w:p w:rsidR="00BC3FAD" w:rsidRPr="009D403F" w:rsidRDefault="00BC3FAD" w:rsidP="007B7911">
            <w:pPr>
              <w:rPr>
                <w:rFonts w:eastAsia="Calibri"/>
                <w:szCs w:val="28"/>
              </w:rPr>
            </w:pPr>
            <w:r w:rsidRPr="009D403F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955" w:type="pct"/>
            <w:gridSpan w:val="6"/>
            <w:vAlign w:val="bottom"/>
          </w:tcPr>
          <w:p w:rsidR="00BC3FAD" w:rsidRPr="009D403F" w:rsidRDefault="00BC3FAD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</w:p>
        </w:tc>
      </w:tr>
      <w:tr w:rsidR="00BC3FAD" w:rsidRPr="009D403F" w:rsidTr="007B7911">
        <w:tc>
          <w:tcPr>
            <w:tcW w:w="808" w:type="pct"/>
            <w:gridSpan w:val="5"/>
            <w:vMerge w:val="restart"/>
          </w:tcPr>
          <w:p w:rsidR="00BC3FAD" w:rsidRPr="009D403F" w:rsidRDefault="00BC3FAD" w:rsidP="007B7911">
            <w:pPr>
              <w:tabs>
                <w:tab w:val="left" w:pos="1134"/>
              </w:tabs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BC3FAD" w:rsidRPr="009D403F" w:rsidRDefault="00BC3FAD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телефон</w:t>
            </w:r>
          </w:p>
        </w:tc>
      </w:tr>
      <w:tr w:rsidR="00BC3FAD" w:rsidRPr="009D403F" w:rsidTr="007B7911">
        <w:tc>
          <w:tcPr>
            <w:tcW w:w="808" w:type="pct"/>
            <w:gridSpan w:val="5"/>
            <w:vMerge/>
          </w:tcPr>
          <w:p w:rsidR="00BC3FAD" w:rsidRPr="009D403F" w:rsidRDefault="00BC3FAD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192" w:type="pct"/>
            <w:gridSpan w:val="8"/>
          </w:tcPr>
          <w:p w:rsidR="00BC3FAD" w:rsidRPr="009D403F" w:rsidRDefault="00BC3FAD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C3FAD" w:rsidRPr="009D403F" w:rsidTr="007B7911">
        <w:tc>
          <w:tcPr>
            <w:tcW w:w="734" w:type="pct"/>
            <w:gridSpan w:val="4"/>
            <w:vMerge w:val="restart"/>
          </w:tcPr>
          <w:p w:rsidR="00BC3FAD" w:rsidRPr="009D403F" w:rsidRDefault="00BC3FAD" w:rsidP="007B7911">
            <w:pPr>
              <w:tabs>
                <w:tab w:val="left" w:pos="993"/>
              </w:tabs>
              <w:rPr>
                <w:rFonts w:eastAsia="Calibri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наименование</w:t>
            </w:r>
          </w:p>
          <w:p w:rsidR="00BC3FAD" w:rsidRPr="009D403F" w:rsidRDefault="00BC3FAD" w:rsidP="007B791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BC3FAD" w:rsidRPr="009D403F" w:rsidTr="007B7911">
        <w:tc>
          <w:tcPr>
            <w:tcW w:w="734" w:type="pct"/>
            <w:gridSpan w:val="4"/>
            <w:vMerge/>
          </w:tcPr>
          <w:p w:rsidR="00BC3FAD" w:rsidRPr="009D403F" w:rsidRDefault="00BC3FAD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серия</w:t>
            </w:r>
          </w:p>
        </w:tc>
      </w:tr>
      <w:tr w:rsidR="00BC3FAD" w:rsidRPr="009D403F" w:rsidTr="007B7911">
        <w:tc>
          <w:tcPr>
            <w:tcW w:w="734" w:type="pct"/>
            <w:gridSpan w:val="4"/>
            <w:vMerge/>
          </w:tcPr>
          <w:p w:rsidR="00BC3FAD" w:rsidRPr="009D403F" w:rsidRDefault="00BC3FAD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номер</w:t>
            </w:r>
          </w:p>
        </w:tc>
      </w:tr>
      <w:tr w:rsidR="00BC3FAD" w:rsidRPr="009D403F" w:rsidTr="007B7911">
        <w:tc>
          <w:tcPr>
            <w:tcW w:w="734" w:type="pct"/>
            <w:gridSpan w:val="4"/>
            <w:vMerge/>
          </w:tcPr>
          <w:p w:rsidR="00BC3FAD" w:rsidRPr="009D403F" w:rsidRDefault="00BC3FAD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выдачи</w:t>
            </w:r>
          </w:p>
        </w:tc>
      </w:tr>
      <w:tr w:rsidR="00BC3FAD" w:rsidRPr="009D403F" w:rsidTr="007B7911">
        <w:tc>
          <w:tcPr>
            <w:tcW w:w="734" w:type="pct"/>
            <w:gridSpan w:val="4"/>
            <w:vMerge/>
          </w:tcPr>
          <w:p w:rsidR="00BC3FAD" w:rsidRPr="009D403F" w:rsidRDefault="00BC3FAD" w:rsidP="007B7911">
            <w:pPr>
              <w:rPr>
                <w:rFonts w:eastAsia="Calibri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кем выдан</w:t>
            </w:r>
          </w:p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</w:p>
        </w:tc>
      </w:tr>
      <w:tr w:rsidR="00BC3FAD" w:rsidRPr="009D403F" w:rsidTr="007B7911">
        <w:tc>
          <w:tcPr>
            <w:tcW w:w="2371" w:type="pct"/>
            <w:gridSpan w:val="11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- юридическом лице:</w:t>
            </w:r>
          </w:p>
        </w:tc>
        <w:tc>
          <w:tcPr>
            <w:tcW w:w="2629" w:type="pct"/>
            <w:gridSpan w:val="2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2371" w:type="pct"/>
            <w:gridSpan w:val="11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512" w:type="pct"/>
            <w:gridSpan w:val="2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ОРГН</w:t>
            </w:r>
          </w:p>
        </w:tc>
        <w:tc>
          <w:tcPr>
            <w:tcW w:w="4488" w:type="pct"/>
            <w:gridSpan w:val="11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512" w:type="pct"/>
            <w:gridSpan w:val="2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>ИНН</w:t>
            </w:r>
          </w:p>
        </w:tc>
        <w:tc>
          <w:tcPr>
            <w:tcW w:w="4488" w:type="pct"/>
            <w:gridSpan w:val="11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5000" w:type="pct"/>
            <w:gridSpan w:val="13"/>
            <w:vAlign w:val="center"/>
          </w:tcPr>
          <w:p w:rsidR="00BC3FAD" w:rsidRPr="009D403F" w:rsidRDefault="00BC3FAD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lastRenderedPageBreak/>
              <w:t>Сведения о представителе</w:t>
            </w:r>
          </w:p>
        </w:tc>
      </w:tr>
      <w:tr w:rsidR="00BC3FAD" w:rsidRPr="009D403F" w:rsidTr="007B7911">
        <w:tc>
          <w:tcPr>
            <w:tcW w:w="2371" w:type="pct"/>
            <w:gridSpan w:val="11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1030" w:type="pct"/>
            <w:gridSpan w:val="7"/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808" w:type="pct"/>
            <w:gridSpan w:val="5"/>
            <w:vMerge w:val="restart"/>
          </w:tcPr>
          <w:p w:rsidR="00BC3FAD" w:rsidRPr="009D403F" w:rsidRDefault="00BC3FAD" w:rsidP="007B7911">
            <w:pPr>
              <w:tabs>
                <w:tab w:val="left" w:pos="1134"/>
              </w:tabs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BC3FAD" w:rsidRPr="009D403F" w:rsidRDefault="00BC3FAD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телефон</w:t>
            </w:r>
          </w:p>
        </w:tc>
      </w:tr>
      <w:tr w:rsidR="00BC3FAD" w:rsidRPr="009D403F" w:rsidTr="007B7911">
        <w:tc>
          <w:tcPr>
            <w:tcW w:w="808" w:type="pct"/>
            <w:gridSpan w:val="5"/>
            <w:vMerge/>
          </w:tcPr>
          <w:p w:rsidR="00BC3FAD" w:rsidRPr="009D403F" w:rsidRDefault="00BC3FAD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BC3FAD" w:rsidRPr="009D403F" w:rsidRDefault="00BC3FAD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C3FAD" w:rsidRPr="009D403F" w:rsidTr="007B7911">
        <w:tc>
          <w:tcPr>
            <w:tcW w:w="734" w:type="pct"/>
            <w:gridSpan w:val="4"/>
            <w:vMerge w:val="restart"/>
          </w:tcPr>
          <w:p w:rsidR="00BC3FAD" w:rsidRPr="009D403F" w:rsidRDefault="00BC3FAD" w:rsidP="007B7911">
            <w:pPr>
              <w:tabs>
                <w:tab w:val="left" w:pos="1134"/>
              </w:tabs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BC3FAD" w:rsidRPr="009D403F" w:rsidRDefault="00BC3FAD" w:rsidP="007B7911">
            <w:pPr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наименование</w:t>
            </w:r>
          </w:p>
        </w:tc>
      </w:tr>
      <w:tr w:rsidR="00BC3FAD" w:rsidRPr="009D403F" w:rsidTr="007B7911">
        <w:tc>
          <w:tcPr>
            <w:tcW w:w="734" w:type="pct"/>
            <w:gridSpan w:val="4"/>
            <w:vMerge/>
          </w:tcPr>
          <w:p w:rsidR="00BC3FAD" w:rsidRPr="009D403F" w:rsidRDefault="00BC3FAD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серия</w:t>
            </w:r>
          </w:p>
        </w:tc>
      </w:tr>
      <w:tr w:rsidR="00BC3FAD" w:rsidRPr="009D403F" w:rsidTr="007B7911">
        <w:tc>
          <w:tcPr>
            <w:tcW w:w="734" w:type="pct"/>
            <w:gridSpan w:val="4"/>
            <w:vMerge/>
          </w:tcPr>
          <w:p w:rsidR="00BC3FAD" w:rsidRPr="009D403F" w:rsidRDefault="00BC3FAD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номер</w:t>
            </w:r>
          </w:p>
        </w:tc>
      </w:tr>
      <w:tr w:rsidR="00BC3FAD" w:rsidRPr="009D403F" w:rsidTr="007B7911">
        <w:tc>
          <w:tcPr>
            <w:tcW w:w="734" w:type="pct"/>
            <w:gridSpan w:val="4"/>
            <w:vMerge/>
          </w:tcPr>
          <w:p w:rsidR="00BC3FAD" w:rsidRPr="009D403F" w:rsidRDefault="00BC3FAD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дата выдачи</w:t>
            </w:r>
          </w:p>
        </w:tc>
      </w:tr>
      <w:tr w:rsidR="00BC3FAD" w:rsidRPr="009D403F" w:rsidTr="007B7911">
        <w:tc>
          <w:tcPr>
            <w:tcW w:w="734" w:type="pct"/>
            <w:gridSpan w:val="4"/>
            <w:vMerge/>
          </w:tcPr>
          <w:p w:rsidR="00BC3FAD" w:rsidRPr="009D403F" w:rsidRDefault="00BC3FAD" w:rsidP="007B7911">
            <w:pPr>
              <w:tabs>
                <w:tab w:val="left" w:pos="1134"/>
              </w:tabs>
              <w:spacing w:line="360" w:lineRule="auto"/>
              <w:ind w:firstLine="851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  <w:r w:rsidRPr="009D403F">
              <w:rPr>
                <w:rFonts w:eastAsia="Calibri"/>
                <w:color w:val="000000" w:themeColor="text1"/>
                <w:szCs w:val="28"/>
              </w:rPr>
              <w:t>кем выдан</w:t>
            </w:r>
          </w:p>
          <w:p w:rsidR="00BC3FAD" w:rsidRPr="009D403F" w:rsidRDefault="00BC3FAD" w:rsidP="007B7911">
            <w:pPr>
              <w:rPr>
                <w:rFonts w:eastAsia="Calibri"/>
                <w:color w:val="000000" w:themeColor="text1"/>
                <w:szCs w:val="28"/>
              </w:rPr>
            </w:pPr>
          </w:p>
        </w:tc>
      </w:tr>
      <w:tr w:rsidR="00BC3FAD" w:rsidRPr="009D403F" w:rsidTr="007B7911">
        <w:tc>
          <w:tcPr>
            <w:tcW w:w="1170" w:type="pct"/>
            <w:gridSpan w:val="8"/>
          </w:tcPr>
          <w:p w:rsidR="00BC3FAD" w:rsidRPr="009D403F" w:rsidRDefault="00BC3FAD" w:rsidP="007B7911">
            <w:pPr>
              <w:tabs>
                <w:tab w:val="left" w:pos="993"/>
              </w:tabs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1170" w:type="pct"/>
            <w:gridSpan w:val="8"/>
            <w:vAlign w:val="center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Calibri"/>
              </w:rPr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1691" w:type="pct"/>
            <w:gridSpan w:val="9"/>
            <w:vAlign w:val="center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D403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5000" w:type="pct"/>
            <w:gridSpan w:val="13"/>
          </w:tcPr>
          <w:p w:rsidR="00BC3FAD" w:rsidRPr="009D403F" w:rsidRDefault="00BC3FAD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</w:rPr>
              <w:t>Сведения о земельном(-ых) участке(-ах)</w:t>
            </w:r>
          </w:p>
        </w:tc>
      </w:tr>
      <w:tr w:rsidR="00BC3FAD" w:rsidRPr="009D403F" w:rsidTr="007B7911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BC3FAD" w:rsidRPr="009D403F" w:rsidRDefault="00BC3FAD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00:00:0000000:0</w:t>
            </w:r>
          </w:p>
        </w:tc>
      </w:tr>
      <w:tr w:rsidR="00BC3FAD" w:rsidRPr="009D403F" w:rsidTr="007B7911">
        <w:tc>
          <w:tcPr>
            <w:tcW w:w="5000" w:type="pct"/>
            <w:gridSpan w:val="13"/>
          </w:tcPr>
          <w:p w:rsidR="00BC3FAD" w:rsidRPr="009D403F" w:rsidRDefault="00BC3FAD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Сведения о проекте межевания территории</w:t>
            </w:r>
          </w:p>
          <w:p w:rsidR="00BC3FAD" w:rsidRPr="009D403F" w:rsidRDefault="00BC3FAD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(если предстоит образовать перераспределяемый земельный участок в соответствии</w:t>
            </w:r>
          </w:p>
          <w:p w:rsidR="00BC3FAD" w:rsidRPr="009D403F" w:rsidRDefault="00BC3FAD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</w:rPr>
              <w:t>с утвержденным проектом межевания территории)</w:t>
            </w:r>
          </w:p>
        </w:tc>
      </w:tr>
      <w:tr w:rsidR="00BC3FAD" w:rsidRPr="009D403F" w:rsidTr="007B791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BC3FAD" w:rsidRPr="009D403F" w:rsidRDefault="00BC3FAD" w:rsidP="007B7911">
            <w:pPr>
              <w:jc w:val="center"/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BC3FAD" w:rsidRPr="009D403F" w:rsidRDefault="00BC3FAD" w:rsidP="007B7911">
            <w:pPr>
              <w:suppressAutoHyphens/>
              <w:rPr>
                <w:rFonts w:eastAsia="Calibri"/>
              </w:rPr>
            </w:pPr>
            <w:r w:rsidRPr="009D403F">
              <w:rPr>
                <w:rFonts w:eastAsia="Calibri"/>
              </w:rPr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c>
          <w:tcPr>
            <w:tcW w:w="5000" w:type="pct"/>
            <w:gridSpan w:val="13"/>
          </w:tcPr>
          <w:p w:rsidR="00BC3FAD" w:rsidRPr="009D403F" w:rsidRDefault="00BC3FAD" w:rsidP="007B7911">
            <w:pPr>
              <w:jc w:val="center"/>
              <w:rPr>
                <w:rFonts w:eastAsia="Calibri"/>
              </w:rPr>
            </w:pPr>
            <w:r w:rsidRPr="009D403F">
              <w:rPr>
                <w:rFonts w:eastAsia="Calibri"/>
                <w:highlight w:val="white"/>
              </w:rPr>
              <w:t>Параметры определения варианта предоставления</w:t>
            </w:r>
            <w:r w:rsidRPr="009D403F">
              <w:rPr>
                <w:rFonts w:eastAsia="Calibri"/>
              </w:rPr>
              <w:t xml:space="preserve"> (подчеркнуть нужное)</w:t>
            </w:r>
          </w:p>
        </w:tc>
      </w:tr>
      <w:tr w:rsidR="00BC3FAD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  <w:u w:val="single"/>
              </w:rPr>
            </w:pPr>
            <w:r w:rsidRPr="009D403F">
              <w:rPr>
                <w:rFonts w:eastAsia="Calibri"/>
                <w:szCs w:val="28"/>
                <w:u w:val="single"/>
              </w:rPr>
              <w:t>Право зарегистрировано в ЕГРН</w:t>
            </w:r>
          </w:p>
        </w:tc>
      </w:tr>
      <w:tr w:rsidR="00BC3FAD" w:rsidRPr="009D403F" w:rsidTr="007B7911">
        <w:tc>
          <w:tcPr>
            <w:tcW w:w="2427" w:type="pct"/>
            <w:gridSpan w:val="12"/>
            <w:vMerge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Право не зарегистрировано в ЕГРН</w:t>
            </w:r>
          </w:p>
        </w:tc>
      </w:tr>
      <w:tr w:rsidR="00BC3FAD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  <w:u w:val="single"/>
              </w:rPr>
            </w:pPr>
            <w:r w:rsidRPr="009D403F">
              <w:rPr>
                <w:rFonts w:eastAsia="Calibri"/>
                <w:szCs w:val="28"/>
                <w:u w:val="single"/>
              </w:rPr>
              <w:t>Один</w:t>
            </w:r>
          </w:p>
        </w:tc>
      </w:tr>
      <w:tr w:rsidR="00BC3FAD" w:rsidRPr="009D403F" w:rsidTr="007B7911">
        <w:tc>
          <w:tcPr>
            <w:tcW w:w="2427" w:type="pct"/>
            <w:gridSpan w:val="12"/>
            <w:vMerge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Более одного</w:t>
            </w:r>
          </w:p>
        </w:tc>
      </w:tr>
      <w:tr w:rsidR="00BC3FAD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  <w:u w:val="single"/>
              </w:rPr>
            </w:pPr>
            <w:r w:rsidRPr="009D403F">
              <w:rPr>
                <w:rFonts w:eastAsia="Calibri"/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BC3FAD" w:rsidRPr="009D403F" w:rsidTr="007B7911">
        <w:tc>
          <w:tcPr>
            <w:tcW w:w="2427" w:type="pct"/>
            <w:gridSpan w:val="12"/>
            <w:vMerge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Утвержденный проект межевания территории</w:t>
            </w:r>
          </w:p>
        </w:tc>
      </w:tr>
      <w:tr w:rsidR="00BC3FAD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Земельный участок в залоге</w:t>
            </w:r>
          </w:p>
        </w:tc>
      </w:tr>
      <w:tr w:rsidR="00BC3FAD" w:rsidRPr="009D403F" w:rsidTr="007B7911">
        <w:tc>
          <w:tcPr>
            <w:tcW w:w="2427" w:type="pct"/>
            <w:gridSpan w:val="12"/>
            <w:vMerge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  <w:u w:val="single"/>
              </w:rPr>
            </w:pPr>
            <w:r w:rsidRPr="009D403F">
              <w:rPr>
                <w:rFonts w:eastAsia="Calibri"/>
                <w:szCs w:val="28"/>
                <w:u w:val="single"/>
              </w:rPr>
              <w:t>Земельный участок не в залоге</w:t>
            </w:r>
          </w:p>
        </w:tc>
      </w:tr>
      <w:tr w:rsidR="00BC3FAD" w:rsidRPr="009D403F" w:rsidTr="007B7911">
        <w:tc>
          <w:tcPr>
            <w:tcW w:w="2427" w:type="pct"/>
            <w:gridSpan w:val="12"/>
            <w:vMerge w:val="restar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Договор заключен</w:t>
            </w:r>
          </w:p>
        </w:tc>
      </w:tr>
      <w:tr w:rsidR="00BC3FAD" w:rsidRPr="009D403F" w:rsidTr="007B7911">
        <w:tc>
          <w:tcPr>
            <w:tcW w:w="2427" w:type="pct"/>
            <w:gridSpan w:val="12"/>
            <w:vMerge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BC3FAD" w:rsidRPr="009D403F" w:rsidRDefault="00BC3FAD" w:rsidP="007B7911">
            <w:pPr>
              <w:suppressAutoHyphens/>
              <w:rPr>
                <w:rFonts w:eastAsia="Calibri"/>
                <w:szCs w:val="28"/>
                <w:u w:val="single"/>
              </w:rPr>
            </w:pPr>
            <w:r w:rsidRPr="009D403F">
              <w:rPr>
                <w:rFonts w:eastAsia="Calibri"/>
                <w:szCs w:val="28"/>
                <w:u w:val="single"/>
              </w:rPr>
              <w:t>Договор отсутствует</w:t>
            </w:r>
          </w:p>
        </w:tc>
      </w:tr>
      <w:tr w:rsidR="00BC3FAD" w:rsidRPr="009D403F" w:rsidTr="007B7911">
        <w:tc>
          <w:tcPr>
            <w:tcW w:w="5000" w:type="pct"/>
            <w:gridSpan w:val="13"/>
            <w:vAlign w:val="center"/>
          </w:tcPr>
          <w:p w:rsidR="00BC3FAD" w:rsidRPr="009D403F" w:rsidRDefault="00BC3FAD" w:rsidP="007B7911">
            <w:pPr>
              <w:jc w:val="center"/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Документы</w:t>
            </w:r>
          </w:p>
        </w:tc>
      </w:tr>
      <w:tr w:rsidR="00BC3FAD" w:rsidRPr="009D403F" w:rsidTr="007B7911">
        <w:trPr>
          <w:trHeight w:val="562"/>
        </w:trPr>
        <w:tc>
          <w:tcPr>
            <w:tcW w:w="2427" w:type="pct"/>
            <w:gridSpan w:val="12"/>
          </w:tcPr>
          <w:p w:rsidR="00BC3FAD" w:rsidRPr="009D403F" w:rsidRDefault="00BC3FAD" w:rsidP="007B7911">
            <w:pPr>
              <w:rPr>
                <w:rFonts w:eastAsia="Calibri"/>
                <w:szCs w:val="28"/>
              </w:rPr>
            </w:pPr>
            <w:r w:rsidRPr="009D403F">
              <w:rPr>
                <w:rFonts w:eastAsia="Calibri"/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BC3FAD" w:rsidRPr="009D403F" w:rsidRDefault="00BC3FAD" w:rsidP="007B7911">
            <w:pPr>
              <w:rPr>
                <w:rFonts w:eastAsia="Calibri"/>
                <w:szCs w:val="28"/>
              </w:rPr>
            </w:pPr>
          </w:p>
        </w:tc>
      </w:tr>
    </w:tbl>
    <w:p w:rsidR="00BC3FAD" w:rsidRPr="009D403F" w:rsidRDefault="00BC3FAD" w:rsidP="00BC3FAD">
      <w:pPr>
        <w:jc w:val="center"/>
        <w:rPr>
          <w:szCs w:val="28"/>
        </w:rPr>
      </w:pPr>
    </w:p>
    <w:tbl>
      <w:tblPr>
        <w:tblStyle w:val="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C3FAD" w:rsidRPr="009D403F" w:rsidTr="007B7911">
        <w:trPr>
          <w:trHeight w:val="231"/>
        </w:trPr>
        <w:tc>
          <w:tcPr>
            <w:tcW w:w="3723" w:type="pct"/>
            <w:vAlign w:val="center"/>
          </w:tcPr>
          <w:p w:rsidR="00BC3FAD" w:rsidRPr="009D403F" w:rsidRDefault="00BC3FAD" w:rsidP="007B7911">
            <w:pPr>
              <w:ind w:firstLine="709"/>
              <w:jc w:val="both"/>
              <w:rPr>
                <w:rFonts w:eastAsia="Calibri"/>
              </w:rPr>
            </w:pPr>
            <w:r w:rsidRPr="009D403F">
              <w:rPr>
                <w:rFonts w:eastAsia="Calibri"/>
                <w:szCs w:val="28"/>
              </w:rPr>
              <w:t xml:space="preserve">Результат предоставления услуги прошу </w:t>
            </w:r>
            <w:r w:rsidRPr="009D403F">
              <w:rPr>
                <w:rFonts w:eastAsia="Calibri"/>
                <w:szCs w:val="28"/>
                <w:u w:val="single"/>
              </w:rPr>
              <w:t>выдать</w:t>
            </w:r>
            <w:r w:rsidRPr="009D403F">
              <w:rPr>
                <w:rFonts w:eastAsia="Calibri"/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C3FAD" w:rsidRPr="009D403F" w:rsidRDefault="00BC3FAD" w:rsidP="007B7911">
            <w:pPr>
              <w:rPr>
                <w:rFonts w:eastAsia="Calibri"/>
              </w:rPr>
            </w:pPr>
            <w:r w:rsidRPr="009D403F">
              <w:rPr>
                <w:rFonts w:eastAsia="Calibri"/>
              </w:rPr>
              <w:t>в Администрации</w:t>
            </w:r>
          </w:p>
        </w:tc>
      </w:tr>
      <w:tr w:rsidR="00BC3FAD" w:rsidRPr="009D403F" w:rsidTr="007B791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  <w:tr w:rsidR="00BC3FAD" w:rsidRPr="009D403F" w:rsidTr="007B791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C3FAD" w:rsidRPr="009D403F" w:rsidRDefault="00BC3FAD" w:rsidP="007B791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</w:tcPr>
          <w:p w:rsidR="00BC3FAD" w:rsidRPr="009D403F" w:rsidRDefault="00BC3FAD" w:rsidP="007B7911">
            <w:pPr>
              <w:rPr>
                <w:rFonts w:eastAsia="Calibri"/>
              </w:rPr>
            </w:pPr>
          </w:p>
        </w:tc>
      </w:tr>
    </w:tbl>
    <w:p w:rsidR="00BC3FAD" w:rsidRPr="009D403F" w:rsidRDefault="00BC3FAD" w:rsidP="00BC3FAD">
      <w:pPr>
        <w:rPr>
          <w:sz w:val="28"/>
          <w:szCs w:val="28"/>
        </w:rPr>
      </w:pPr>
    </w:p>
    <w:tbl>
      <w:tblPr>
        <w:tblStyle w:val="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C3FAD" w:rsidRPr="009D403F" w:rsidTr="007B7911">
        <w:tc>
          <w:tcPr>
            <w:tcW w:w="2130" w:type="pct"/>
            <w:tcBorders>
              <w:bottom w:val="single" w:sz="4" w:space="0" w:color="auto"/>
            </w:tcBorders>
          </w:tcPr>
          <w:p w:rsidR="00BC3FAD" w:rsidRPr="009D403F" w:rsidRDefault="00BC3FAD" w:rsidP="007B7911">
            <w:pPr>
              <w:jc w:val="center"/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BC3FAD" w:rsidRPr="009D403F" w:rsidRDefault="00BC3FAD" w:rsidP="007B79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C3FAD" w:rsidRPr="009D403F" w:rsidRDefault="00BC3FAD" w:rsidP="007B7911">
            <w:pPr>
              <w:jc w:val="center"/>
              <w:rPr>
                <w:rFonts w:eastAsia="Calibri"/>
                <w:sz w:val="28"/>
                <w:szCs w:val="28"/>
              </w:rPr>
            </w:pPr>
            <w:r w:rsidRPr="009D403F">
              <w:rPr>
                <w:rFonts w:eastAsia="Calibri"/>
                <w:sz w:val="28"/>
                <w:szCs w:val="28"/>
              </w:rPr>
              <w:t>И.И. Иванов</w:t>
            </w:r>
          </w:p>
        </w:tc>
      </w:tr>
      <w:tr w:rsidR="00BC3FAD" w:rsidRPr="009D403F" w:rsidTr="007B7911">
        <w:tc>
          <w:tcPr>
            <w:tcW w:w="2130" w:type="pct"/>
            <w:tcBorders>
              <w:top w:val="single" w:sz="4" w:space="0" w:color="auto"/>
            </w:tcBorders>
          </w:tcPr>
          <w:p w:rsidR="00BC3FAD" w:rsidRPr="009D403F" w:rsidRDefault="00BC3FAD" w:rsidP="007B7911">
            <w:pPr>
              <w:jc w:val="center"/>
              <w:rPr>
                <w:rFonts w:eastAsia="Calibri"/>
                <w:sz w:val="18"/>
                <w:szCs w:val="28"/>
              </w:rPr>
            </w:pPr>
            <w:r w:rsidRPr="009D403F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C3FAD" w:rsidRPr="009D403F" w:rsidRDefault="00BC3FAD" w:rsidP="007B791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C3FAD" w:rsidRPr="009D403F" w:rsidRDefault="00BC3FAD" w:rsidP="007B7911">
            <w:pPr>
              <w:jc w:val="center"/>
              <w:rPr>
                <w:rFonts w:eastAsia="Calibri"/>
                <w:sz w:val="18"/>
                <w:szCs w:val="28"/>
              </w:rPr>
            </w:pPr>
            <w:r w:rsidRPr="009D403F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BC3FAD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BC3FAD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3"/>
    <w:uiPriority w:val="59"/>
    <w:rsid w:val="00BC3F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3"/>
    <w:uiPriority w:val="59"/>
    <w:rsid w:val="00BC3F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2024-08-05T11:04:00Z</dcterms:created>
  <dcterms:modified xsi:type="dcterms:W3CDTF">2024-08-05T11:04:00Z</dcterms:modified>
</cp:coreProperties>
</file>