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2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5"/>
        <w:gridCol w:w="477"/>
      </w:tblGrid>
      <w:tr w:rsidR="00BD0910" w:rsidRPr="002A3164" w:rsidTr="00BD0910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BD0910" w:rsidRPr="002A3164" w:rsidTr="00BD0910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BD0910" w:rsidRPr="002A3164" w:rsidRDefault="00BD0910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BD0910" w:rsidRPr="002A3164" w:rsidTr="00BD0910"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</w:t>
            </w:r>
          </w:p>
        </w:tc>
        <w:tc>
          <w:tcPr>
            <w:tcW w:w="4693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Иванова Ивана Ивановича, паспорт 0303 № 123456 выдан 23.09.2019,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ОМВД по Славянскому району в Краснодарском крае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(далее – заявитель).</w:t>
            </w:r>
          </w:p>
        </w:tc>
      </w:tr>
      <w:tr w:rsidR="00BD0910" w:rsidRPr="002A3164" w:rsidTr="00BD0910">
        <w:tc>
          <w:tcPr>
            <w:tcW w:w="110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szCs w:val="22"/>
              </w:rPr>
              <w:t>Адрес заявителя:</w:t>
            </w:r>
          </w:p>
        </w:tc>
        <w:tc>
          <w:tcPr>
            <w:tcW w:w="389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 xml:space="preserve"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BD0910" w:rsidRPr="002A3164" w:rsidTr="00BD0910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+79991234567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qwerty@mail.ru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firstLine="567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2A3164">
              <w:rPr>
                <w:color w:val="000000"/>
                <w:szCs w:val="28"/>
              </w:rPr>
              <w:t>ов</w:t>
            </w:r>
            <w:proofErr w:type="spellEnd"/>
            <w:r w:rsidRPr="002A3164">
              <w:rPr>
                <w:color w:val="000000"/>
                <w:szCs w:val="28"/>
              </w:rPr>
              <w:t>)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соответствующего пункту(</w:t>
            </w:r>
            <w:proofErr w:type="spellStart"/>
            <w:r w:rsidRPr="002A3164">
              <w:rPr>
                <w:color w:val="000000"/>
                <w:szCs w:val="28"/>
              </w:rPr>
              <w:t>ам</w:t>
            </w:r>
            <w:proofErr w:type="spellEnd"/>
            <w:r w:rsidRPr="002A3164">
              <w:rPr>
                <w:color w:val="000000"/>
                <w:szCs w:val="28"/>
              </w:rPr>
              <w:t xml:space="preserve">) </w:t>
            </w:r>
            <w:r w:rsidRPr="002A3164">
              <w:rPr>
                <w:color w:val="000000"/>
                <w:szCs w:val="28"/>
                <w:u w:val="single"/>
              </w:rPr>
              <w:t> 4 </w:t>
            </w:r>
            <w:r w:rsidRPr="002A3164">
              <w:rPr>
                <w:color w:val="000000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Кировского сельского поселения Славянского района </w:t>
            </w:r>
            <w:r w:rsidRPr="002A3164">
              <w:rPr>
                <w:color w:val="000000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  <w:r w:rsidRPr="002A3164">
              <w:rPr>
                <w:color w:val="000000"/>
                <w:szCs w:val="28"/>
              </w:rPr>
              <w:t xml:space="preserve"> (указывается номер(ы) пункта(</w:t>
            </w:r>
            <w:proofErr w:type="spellStart"/>
            <w:r w:rsidRPr="002A3164">
              <w:rPr>
                <w:color w:val="000000"/>
                <w:szCs w:val="28"/>
              </w:rPr>
              <w:t>ов</w:t>
            </w:r>
            <w:proofErr w:type="spellEnd"/>
            <w:r w:rsidRPr="002A3164">
              <w:rPr>
                <w:color w:val="000000"/>
                <w:szCs w:val="28"/>
              </w:rPr>
              <w:t>) схемы, а также реквизиты нормативного акта) на:</w:t>
            </w:r>
          </w:p>
          <w:p w:rsidR="00BD0910" w:rsidRPr="002A3164" w:rsidRDefault="00BD0910" w:rsidP="00BF70C0">
            <w:pPr>
              <w:ind w:firstLine="744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BD0910" w:rsidRPr="002A3164" w:rsidTr="00BD0910">
        <w:tc>
          <w:tcPr>
            <w:tcW w:w="60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23:27:1203001:555</w:t>
            </w:r>
          </w:p>
        </w:tc>
        <w:tc>
          <w:tcPr>
            <w:tcW w:w="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расположенном по адресу (имеющим </w:t>
            </w:r>
          </w:p>
        </w:tc>
      </w:tr>
      <w:tr w:rsidR="00BD0910" w:rsidRPr="002A3164" w:rsidTr="00BD0910">
        <w:tc>
          <w:tcPr>
            <w:tcW w:w="105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местоположение): </w:t>
            </w:r>
          </w:p>
        </w:tc>
        <w:tc>
          <w:tcPr>
            <w:tcW w:w="39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х. Галицын, ул. Красная, 100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BD0910" w:rsidRPr="002A3164" w:rsidTr="00BD0910">
        <w:tc>
          <w:tcPr>
            <w:tcW w:w="135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кадастровым номером</w:t>
            </w:r>
          </w:p>
        </w:tc>
        <w:tc>
          <w:tcPr>
            <w:tcW w:w="364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7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661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BD0910" w:rsidRPr="002A3164" w:rsidTr="00BD0910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;</w:t>
            </w:r>
          </w:p>
        </w:tc>
      </w:tr>
      <w:tr w:rsidR="00BD0910" w:rsidRPr="002A3164" w:rsidTr="00BD0910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;</w:t>
            </w:r>
          </w:p>
        </w:tc>
      </w:tr>
      <w:tr w:rsidR="00BD0910" w:rsidRPr="002A3164" w:rsidTr="00BD0910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lastRenderedPageBreak/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;</w:t>
            </w:r>
          </w:p>
        </w:tc>
      </w:tr>
      <w:tr w:rsidR="00BD0910" w:rsidRPr="002A3164" w:rsidTr="00BD0910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;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</w:t>
            </w:r>
          </w:p>
        </w:tc>
      </w:tr>
      <w:tr w:rsidR="00BD0910" w:rsidRPr="002A3164" w:rsidTr="00BD0910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BD0910" w:rsidRPr="002A3164" w:rsidTr="00BD0910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BD0910" w:rsidRPr="002A3164" w:rsidTr="00BD0910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BD0910" w:rsidRPr="002A3164" w:rsidTr="00BD0910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BD0910" w:rsidRPr="002A3164" w:rsidTr="00BD0910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108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3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года</w:t>
            </w:r>
          </w:p>
        </w:tc>
      </w:tr>
      <w:tr w:rsidR="00BD0910" w:rsidRPr="002A3164" w:rsidTr="00BD0910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BD091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D091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2024-09-17T08:07:00Z</dcterms:created>
  <dcterms:modified xsi:type="dcterms:W3CDTF">2024-09-17T08:07:00Z</dcterms:modified>
</cp:coreProperties>
</file>