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ПРОЕКТ</w:t>
      </w: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C41D84" w:rsidRDefault="00EC2870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12 февраля 2019 года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239 «Об утверждении администра</w:t>
      </w:r>
      <w:r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вного регламента предо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ставления муниципальной услуги «</w:t>
      </w:r>
      <w:r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Выдача разрешений на ввод в эксплуата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цию</w:t>
      </w:r>
      <w:r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построенных, реконструированных объе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ктов капитального строительства</w:t>
      </w:r>
      <w:r w:rsidR="00C41D84"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соответствия муниципальных правовых актов зак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нодательству о градостроительной деятельности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C41D84" w:rsidRPr="00C41D84" w:rsidRDefault="00C41D84" w:rsidP="00EC2870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изменения в постановление администрации муниципального образования Славянский район </w:t>
      </w:r>
      <w:r w:rsidR="00EC2870" w:rsidRPr="00EC287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 февраля 2019 года № 239 «Об утвержд</w:t>
      </w:r>
      <w:r w:rsidR="00EC2870" w:rsidRPr="00EC287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EC2870" w:rsidRPr="00EC2870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административного регламента предоставления муниципальной услуги «Выдача разрешений на ввод в эксплуатацию построенных, реконструирова</w:t>
      </w:r>
      <w:r w:rsidR="00EC2870" w:rsidRPr="00EC2870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EC2870" w:rsidRPr="00EC2870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объектов капитального строительства</w:t>
      </w:r>
      <w:r w:rsidR="00EC287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к настоящ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 постановлению.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41D84" w:rsidRPr="00C41D84" w:rsidSect="008A45C2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Славянский район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Р.И. </w:t>
      </w:r>
      <w:proofErr w:type="spell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C41D84" w:rsidRPr="00C41D84" w:rsidRDefault="00C41D84" w:rsidP="00C41D84">
      <w:pPr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C41D84" w:rsidRPr="00C41D84" w:rsidRDefault="00C41D84" w:rsidP="00C41D84">
      <w:pPr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41D84" w:rsidRPr="00C41D84" w:rsidRDefault="00C41D84" w:rsidP="00C41D84">
      <w:pPr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C41D84" w:rsidRPr="00C41D84" w:rsidRDefault="00C41D84" w:rsidP="00C41D84">
      <w:pPr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C41D84" w:rsidRPr="00C41D84" w:rsidRDefault="00C41D84" w:rsidP="00C41D84">
      <w:pPr>
        <w:shd w:val="clear" w:color="auto" w:fill="FFFFFF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Славянский район</w:t>
      </w:r>
    </w:p>
    <w:p w:rsidR="00C41D84" w:rsidRPr="00C41D84" w:rsidRDefault="00C41D84" w:rsidP="00C41D84">
      <w:pPr>
        <w:widowControl w:val="0"/>
        <w:tabs>
          <w:tab w:val="left" w:pos="42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от____________№___________</w:t>
      </w:r>
    </w:p>
    <w:p w:rsidR="00C41D84" w:rsidRPr="00C41D84" w:rsidRDefault="00C41D84" w:rsidP="00C41D84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ИЗМЕНЕНИЯ,</w:t>
      </w:r>
    </w:p>
    <w:p w:rsidR="00C41D84" w:rsidRPr="00C41D84" w:rsidRDefault="00C41D84" w:rsidP="00C41D84">
      <w:pPr>
        <w:shd w:val="clear" w:color="auto" w:fill="FFFFFF"/>
        <w:suppressAutoHyphens/>
        <w:spacing w:after="0" w:line="317" w:lineRule="exact"/>
        <w:ind w:left="567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вносимые в постановление </w:t>
      </w: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Славянский район </w:t>
      </w:r>
    </w:p>
    <w:p w:rsidR="00EC2870" w:rsidRPr="00C41D84" w:rsidRDefault="00EC2870" w:rsidP="00EC2870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12 февраля 2019 года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239 «Об утверждении администра</w:t>
      </w:r>
      <w:r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вного регламента предо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ставления муниципальной услуги «</w:t>
      </w:r>
      <w:r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Выдача разрешений на ввод в эксплуата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цию</w:t>
      </w:r>
      <w:r w:rsidRPr="00EC28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построенных, реконструированных объе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ктов капитального строительства</w:t>
      </w: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41D84" w:rsidRPr="00C41D84" w:rsidRDefault="00C41D84" w:rsidP="00C41D84">
      <w:pPr>
        <w:widowControl w:val="0"/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721E76" w:rsidRPr="00F1085E" w:rsidRDefault="00721E76" w:rsidP="00721E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наи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меновании постановления слова «</w:t>
      </w:r>
      <w:r w:rsidRPr="00721E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построенных, реконструирова</w:t>
      </w:r>
      <w:r w:rsidRPr="00721E76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721E76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объектов капитального строительства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исключить; </w:t>
      </w:r>
    </w:p>
    <w:p w:rsidR="00721E76" w:rsidRPr="00F1085E" w:rsidRDefault="00721E76" w:rsidP="00721E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1 постановления слова «</w:t>
      </w:r>
      <w:r w:rsidRPr="00721E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построенных, реконструированных объектов капитального строительства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» исключить;</w:t>
      </w:r>
    </w:p>
    <w:p w:rsidR="00721E76" w:rsidRPr="00F1085E" w:rsidRDefault="00721E76" w:rsidP="00721E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приложении к постановлению:</w:t>
      </w:r>
    </w:p>
    <w:p w:rsidR="0060328F" w:rsidRDefault="00721E76" w:rsidP="00721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3.1) в пункте 1.1. по тексту слова «</w:t>
      </w:r>
      <w:r w:rsidRPr="00721E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построенных, реконструированных объектов капитального строительства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» исключить;</w:t>
      </w:r>
    </w:p>
    <w:p w:rsidR="00957B06" w:rsidRPr="006B44A0" w:rsidRDefault="00721E76" w:rsidP="00721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4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3.2) </w:t>
      </w:r>
      <w:r w:rsidR="00957B06" w:rsidRPr="006B44A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1.1. дополнить новым пунктом следующего содержания:</w:t>
      </w:r>
    </w:p>
    <w:p w:rsidR="00957B06" w:rsidRPr="006B44A0" w:rsidRDefault="00957B06" w:rsidP="00957B06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A0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proofErr w:type="gramStart"/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ввод объекта в эксплуатацию выдается администр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цией муниципального образования Славянский район в случае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цией, а также соответствие построенного, реконструированного объекта кап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ного участка</w:t>
      </w:r>
      <w:proofErr w:type="gramEnd"/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разрешенному использованию земельного участка или в случае строительства, реконструкции линейного объекта проекту планировки террит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</w:t>
      </w:r>
      <w:proofErr w:type="gramEnd"/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земельным и иным законод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Федерации.</w:t>
      </w:r>
    </w:p>
    <w:p w:rsidR="00957B06" w:rsidRPr="006B44A0" w:rsidRDefault="00957B06" w:rsidP="00957B06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Славянский район выдает разрешения на ввод объекта в эксплуатацию в отношении этапов строител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ства, реконструкции объектов капитального строительства в следующих случ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957B06" w:rsidRPr="006B44A0" w:rsidRDefault="00957B06" w:rsidP="00957B06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по заявлению застройщика могут выдать разрешение на отдельные этапы строительства, реконструкции;</w:t>
      </w:r>
    </w:p>
    <w:p w:rsidR="00957B06" w:rsidRPr="00957B06" w:rsidRDefault="00957B06" w:rsidP="00957B06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застройщика или технического заказчика этапы строител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ства, реконструкции линейного объекта, иных объектов капитального стро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входящих в состав линейного объекта,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порядке, установленном Градостроительным кодексом</w:t>
      </w:r>
      <w:proofErr w:type="gramStart"/>
      <w:r w:rsidRPr="006B44A0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6B44A0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721E76" w:rsidRDefault="00957B06" w:rsidP="00721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3.3) </w:t>
      </w:r>
      <w:r w:rsidR="00C86769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2.1. слова «</w:t>
      </w:r>
      <w:r w:rsidR="00C86769" w:rsidRPr="00721E7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построенных, реконструированных объектов к</w:t>
      </w:r>
      <w:r w:rsidR="00C86769" w:rsidRPr="00721E7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86769" w:rsidRPr="00721E76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питального строительства</w:t>
      </w:r>
      <w:r w:rsidR="00C86769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» исключить;</w:t>
      </w:r>
    </w:p>
    <w:p w:rsidR="0030271A" w:rsidRDefault="00C86769" w:rsidP="00934C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957B0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30271A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2 пункта 2.4. изложить в следующей редакции:</w:t>
      </w:r>
    </w:p>
    <w:p w:rsidR="0030271A" w:rsidRPr="0030271A" w:rsidRDefault="0030271A" w:rsidP="00934C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0271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срок предоставления Муниципальной услуги составляет 5 раб</w:t>
      </w:r>
      <w:r w:rsidRPr="0030271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0271A">
        <w:rPr>
          <w:rFonts w:ascii="Times New Roman" w:eastAsia="Times New Roman" w:hAnsi="Times New Roman" w:cs="Times New Roman"/>
          <w:sz w:val="28"/>
          <w:szCs w:val="28"/>
          <w:lang w:eastAsia="ar-SA"/>
        </w:rPr>
        <w:t>чих дней со дня поступления заявления в Администрацию</w:t>
      </w:r>
      <w:proofErr w:type="gramStart"/>
      <w:r w:rsidRPr="0030271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934C1E" w:rsidRPr="00F1085E" w:rsidRDefault="0030271A" w:rsidP="00934C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3.5) </w:t>
      </w:r>
      <w:r w:rsidR="00934C1E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2.6. изложить в новой редакции:</w:t>
      </w:r>
    </w:p>
    <w:p w:rsidR="00934C1E" w:rsidRDefault="00934C1E" w:rsidP="0093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«2.6. Исчерпывающий перечень документов, необходимых в соотве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ствии с законодательными или иными нормативными правовыми актами для предоставления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"/>
        <w:gridCol w:w="4184"/>
        <w:gridCol w:w="1142"/>
        <w:gridCol w:w="1967"/>
        <w:gridCol w:w="1959"/>
      </w:tblGrid>
      <w:tr w:rsidR="0030271A" w:rsidRPr="0030271A" w:rsidTr="00E35DDA">
        <w:trPr>
          <w:trHeight w:val="390"/>
        </w:trPr>
        <w:tc>
          <w:tcPr>
            <w:tcW w:w="254" w:type="pct"/>
            <w:vAlign w:val="center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146" w:type="pct"/>
            <w:vAlign w:val="center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документа</w:t>
            </w:r>
          </w:p>
        </w:tc>
        <w:tc>
          <w:tcPr>
            <w:tcW w:w="586" w:type="pct"/>
            <w:vAlign w:val="center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док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мента (оригинал, копия)</w:t>
            </w:r>
          </w:p>
        </w:tc>
        <w:tc>
          <w:tcPr>
            <w:tcW w:w="2013" w:type="pct"/>
            <w:gridSpan w:val="2"/>
            <w:vAlign w:val="center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Примечание</w:t>
            </w:r>
          </w:p>
        </w:tc>
      </w:tr>
      <w:tr w:rsidR="0030271A" w:rsidRPr="0030271A" w:rsidTr="00E35DDA">
        <w:trPr>
          <w:trHeight w:val="315"/>
        </w:trPr>
        <w:tc>
          <w:tcPr>
            <w:tcW w:w="5000" w:type="pct"/>
            <w:gridSpan w:val="5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Документы, предоставляемые заявителем:</w:t>
            </w:r>
          </w:p>
        </w:tc>
      </w:tr>
      <w:tr w:rsidR="0030271A" w:rsidRPr="0030271A" w:rsidTr="00E35DDA">
        <w:trPr>
          <w:trHeight w:val="435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 выдаче разрешения на ввод объекта в эксплуатацию построенных, 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конструированных объектов капитального строительства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30271A"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использования в работе</w:t>
            </w:r>
          </w:p>
        </w:tc>
      </w:tr>
      <w:tr w:rsidR="0030271A" w:rsidRPr="0030271A" w:rsidTr="00E35DDA">
        <w:trPr>
          <w:trHeight w:val="435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Документ, удостоверяющий личность з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явителя (представителя заявителя)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30271A"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использования в работе</w:t>
            </w:r>
          </w:p>
        </w:tc>
      </w:tr>
      <w:tr w:rsidR="0030271A" w:rsidRPr="0030271A" w:rsidTr="00E35DDA">
        <w:trPr>
          <w:trHeight w:val="435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Документ, подтверждающий полномочия представителя заявителя (заявителей)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30271A"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использования в работе</w:t>
            </w:r>
          </w:p>
        </w:tc>
      </w:tr>
      <w:tr w:rsidR="0030271A" w:rsidRPr="0030271A" w:rsidTr="00E35DDA">
        <w:trPr>
          <w:trHeight w:val="218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Правоустанавливающие документы на з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30271A"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009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4" w:type="pct"/>
            <w:vMerge w:val="restart"/>
            <w:vAlign w:val="center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Если отсутствуют в распоряжении органов госуда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ственной власти, органов местного самоуправления либо подведо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ственных госуда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ственным органам или органам мес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самоуправл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 организаций</w:t>
            </w:r>
          </w:p>
        </w:tc>
      </w:tr>
      <w:tr w:rsidR="0030271A" w:rsidRPr="0030271A" w:rsidTr="00E35DDA">
        <w:trPr>
          <w:trHeight w:val="435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 приемки объекта капитального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09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 осущест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ления строител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реконстру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на основании договора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тельного подряда.</w:t>
            </w: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Если подано зая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ление о выдаче разрешения на ввод объекта в эк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плуатацию в отн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шении этапа стр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ительства, реко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струкции объекта капитального строительства, данный документ оформляются в ч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сти, относящейся к соответствующему этапу строител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реконстру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объекта кап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тального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</w:t>
            </w:r>
          </w:p>
        </w:tc>
        <w:tc>
          <w:tcPr>
            <w:tcW w:w="1004" w:type="pct"/>
            <w:vMerge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271A" w:rsidRPr="0030271A" w:rsidTr="00E35DDA">
        <w:trPr>
          <w:trHeight w:val="435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Акт, подтверждающий соответствие пар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метров построенного, реконструированн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объекта капитального строительства проектной документации, в том числе 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бованиям энергетической эффективности и требованиям оснащенности объекта 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питального строительства приборами уч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ническим заказчиком в случае осущест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ления строительства, реконструкции на основании договора строительного подр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да, а также лицом, осуществляющим стр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ительный контроль, в случае осуществл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</w:t>
            </w:r>
            <w:proofErr w:type="gramEnd"/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строительного контроля на основании договора)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09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Если подано зая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ление о выдаче разрешения на ввод объекта в эк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плуатацию в отн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шении этапа стр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ительства, реко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струкции объекта капитального строительства, данный документ оформляются в ч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сти, относящейся к соответствующему этапу строител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реконстру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объекта кап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тального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</w:t>
            </w:r>
          </w:p>
        </w:tc>
        <w:tc>
          <w:tcPr>
            <w:tcW w:w="1004" w:type="pct"/>
            <w:vMerge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271A" w:rsidRPr="0030271A" w:rsidTr="00E35DDA">
        <w:trPr>
          <w:trHeight w:val="435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Документы, подтверждающие соотве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ствие построенного, реконструированного объекта капитального строительства те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ническим условиям и подписанные пре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ставителями организаций, осуществля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щих эксплуатацию сетей инженерно-технического обеспечения 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09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их наличии. Если подано зая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ление о выдаче разрешения на ввод объекта в эк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плуатацию в отн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шении этапа стр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ительства, реко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струкции объекта капитального строительства, данный документ оформляются в ч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сти, относящейся к соответствующему этапу строител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реконстру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объекта кап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тального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</w:t>
            </w:r>
          </w:p>
        </w:tc>
        <w:tc>
          <w:tcPr>
            <w:tcW w:w="1004" w:type="pct"/>
            <w:vMerge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271A" w:rsidRPr="0030271A" w:rsidTr="00E35DDA">
        <w:trPr>
          <w:trHeight w:val="435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Схема, отображающая расположение п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строенного, реконструированного объекта капитального строительства, располож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ние сетей инженерно-технического обе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печения в границах земельного участка и планировочную организацию земельного участка и подписанная лицом, осущест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ляющим строительство (лицом, осущест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ляющим строительство, и застройщиком или техническим заказчиком в случае осуществления строительства, реко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струкции на основании договора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тельного подряда) 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Оригинал</w:t>
            </w:r>
          </w:p>
        </w:tc>
        <w:tc>
          <w:tcPr>
            <w:tcW w:w="1009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исключением случаев строител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реконстру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ции линейного объекта.</w:t>
            </w: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Если подано зая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ление о выдаче разрешения на ввод объекта в эк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плуатацию в отн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шении этапа стр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ительства, реко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струкции объекта капитального строительства, данный документ оформляются в ч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сти, относящейся к соответствующему этапу строител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реконстру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объекта кап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тального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</w:t>
            </w:r>
          </w:p>
        </w:tc>
        <w:tc>
          <w:tcPr>
            <w:tcW w:w="1004" w:type="pct"/>
            <w:vMerge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271A" w:rsidRPr="0030271A" w:rsidTr="00E35DDA">
        <w:trPr>
          <w:trHeight w:val="435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Документ, подтверждающий заключение </w:t>
            </w:r>
            <w:proofErr w:type="gramStart"/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договора обязательного страхования гра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данской ответственности владельца опа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объекта</w:t>
            </w:r>
            <w:proofErr w:type="gramEnd"/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причинение вреда в 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зультате аварии на опасном объекте в 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ответствии с законодательством РФ об обязательном страховании гражданской ответственности владельца опасного об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ъ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екта за причинение вреда в результате ав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 на опасном объекте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Если подано заявление о выдаче разр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шения на ввод объекта в эксплуатацию в отношении этапа строительства, 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конструкции объекта капитального строительства, данный документ оформляются в части, относящейся к соответствующему этапу строительства, реконструкции объекта капитального строительства</w:t>
            </w:r>
          </w:p>
        </w:tc>
      </w:tr>
      <w:tr w:rsidR="0030271A" w:rsidRPr="0030271A" w:rsidTr="00E35DDA">
        <w:trPr>
          <w:trHeight w:val="435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 приемки выполненных работ по 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хранению объекта культурного наследия, утвержденный соответствующим органом охраны объектов культурного наследия, определенным Федеральным </w:t>
            </w:r>
            <w:r w:rsidRPr="0030271A">
              <w:rPr>
                <w:rFonts w:ascii="Times New Roman" w:eastAsia="Times New Roman" w:hAnsi="Times New Roman" w:cs="Times New Roman"/>
                <w:lang w:eastAsia="ru-RU"/>
              </w:rPr>
              <w:t>законом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25 июня 2002 года № 73-ФЗ «Об объектах культурного наследия (памятниках ист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рии и культуры) народов Российской Ф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дерации»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проведении реставрации, консе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вации, ремонта объекта культурного наследия и его приспособления для 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временного использования. Если под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 заявление о выдаче разрешения на ввод объекта в эксплуатацию в отнош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нии этапа строительства, реконстру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объекта капитального строител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данный документ оформляются в части, относящейся к соответствующ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 этапу строительства, реконструкции объекта капитального строительства</w:t>
            </w:r>
          </w:p>
        </w:tc>
      </w:tr>
      <w:tr w:rsidR="0030271A" w:rsidRPr="0030271A" w:rsidTr="00E35DDA">
        <w:trPr>
          <w:trHeight w:val="435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Технический план объекта капитального строительства, подготовленный в соотве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ствии с Федеральным законом от 13 июля 2015 года № 218-ФЗ «О государственной регистрации недвижимости»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Если подано заявление о выдаче разр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шения на ввод объекта в эксплуатацию в отношении этапа строительства, 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конструкции объекта капитального строительства, данный документ оформляются в части, относящейся к соответствующему этапу строительства, реконструкции объекта капитального строительства</w:t>
            </w:r>
          </w:p>
        </w:tc>
      </w:tr>
      <w:tr w:rsidR="0030271A" w:rsidRPr="0030271A" w:rsidTr="00E35DDA">
        <w:tc>
          <w:tcPr>
            <w:tcW w:w="5000" w:type="pct"/>
            <w:gridSpan w:val="5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Документы, получаемые по межведомственному взаимодействию</w:t>
            </w:r>
          </w:p>
        </w:tc>
      </w:tr>
      <w:tr w:rsidR="0030271A" w:rsidRPr="0030271A" w:rsidTr="00E35DDA">
        <w:tc>
          <w:tcPr>
            <w:tcW w:w="254" w:type="pct"/>
          </w:tcPr>
          <w:p w:rsidR="0030271A" w:rsidRPr="0030271A" w:rsidRDefault="0036436E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     </w:t>
            </w: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Градостроительный план земельного 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Оригинал</w:t>
            </w:r>
          </w:p>
        </w:tc>
        <w:tc>
          <w:tcPr>
            <w:tcW w:w="2013" w:type="pct"/>
            <w:gridSpan w:val="2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исключением случаев, при которых 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для строительства, реконструкции 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нейного объекта не требуется подгото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 документации по планировке терр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тории</w:t>
            </w:r>
          </w:p>
        </w:tc>
      </w:tr>
      <w:tr w:rsidR="0030271A" w:rsidRPr="0030271A" w:rsidTr="00E35DDA"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Проект планировки территории 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013" w:type="pct"/>
            <w:gridSpan w:val="2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 выдачи разрешения на ввод в эксплуатацию линейного объекта, для размещения которого не требуется 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разование земельного участка</w:t>
            </w:r>
          </w:p>
        </w:tc>
      </w:tr>
      <w:tr w:rsidR="0030271A" w:rsidRPr="0030271A" w:rsidTr="00E35DDA">
        <w:trPr>
          <w:trHeight w:val="229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Разрешение на строительство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271A" w:rsidRPr="0030271A" w:rsidTr="00E35DDA">
        <w:trPr>
          <w:trHeight w:val="600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Заключение органа государственного строительного </w:t>
            </w:r>
            <w:proofErr w:type="gramStart"/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надзора</w:t>
            </w:r>
            <w:proofErr w:type="gramEnd"/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 соответствии п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строенного, реконструированного объекта капитального строительства требованиям технических регламентов и проектной д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кументации (включая проектную докуме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тацию, в которой учтены изменения, вн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сенные в соответствии с частями 3.8 и 3.9 статьи 49 Градостроительного кодекса), в том числе требованиям энергетической эффективности и требованиям оснащенн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 объекта капитального строительства приборами учета используемых энергет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ческих ресурсов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</w:t>
            </w:r>
            <w:proofErr w:type="gramStart"/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proofErr w:type="gramEnd"/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если предусмотрено ос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ществление государственного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тельного надзора в соответствии с ч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стью 1 статьи 54 Градостроительного кодекса РФ. Если подано заявление о выдаче разрешения на ввод объекта в эксплуатацию в отношении этапа стр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ительства, реконструкции объекта 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питального строительства, данный д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кумент оформляются в части, относ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щейся к соответствующему этапу стр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ительства, реконструкции объекта 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питального строительства</w:t>
            </w:r>
          </w:p>
        </w:tc>
      </w:tr>
      <w:tr w:rsidR="0030271A" w:rsidRPr="0030271A" w:rsidTr="00E35DDA">
        <w:trPr>
          <w:trHeight w:val="1173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Заключение уполномоченного на ос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ществление федерального государственн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экологического надзора федерального органа исполнительной власти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2013" w:type="pct"/>
            <w:gridSpan w:val="2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случаях, предусмотренных частью 7 статьи 54 Градостроительного кодекса РФ</w:t>
            </w:r>
          </w:p>
        </w:tc>
      </w:tr>
      <w:tr w:rsidR="0030271A" w:rsidRPr="0030271A" w:rsidTr="00E35DDA">
        <w:trPr>
          <w:trHeight w:val="157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Правоустанавливающие документы на з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</w:pPr>
            <w:r w:rsidRPr="0030271A">
              <w:rPr>
                <w:rFonts w:ascii="Times New Roman" w:eastAsia="Arial CYR" w:hAnsi="Times New Roman" w:cs="Times New Roman"/>
                <w:color w:val="000000" w:themeColor="text1"/>
                <w:lang w:eastAsia="ar-SA"/>
              </w:rPr>
              <w:t>Оригинал</w:t>
            </w:r>
          </w:p>
        </w:tc>
        <w:tc>
          <w:tcPr>
            <w:tcW w:w="1009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4" w:type="pct"/>
            <w:vMerge w:val="restart"/>
            <w:vAlign w:val="center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Если имеются в распоряжении 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ганов госуда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ственной власти, органов местного самоуправления либо подведо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ственных госуда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ственным органам или органам мес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ного самоуправл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 организаций</w:t>
            </w:r>
          </w:p>
        </w:tc>
      </w:tr>
      <w:tr w:rsidR="0030271A" w:rsidRPr="0030271A" w:rsidTr="00E35DDA">
        <w:trPr>
          <w:trHeight w:val="787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 приемки объекта капитального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09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 осущест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ления строител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реконстру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на основании договора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тельного подряда. </w:t>
            </w: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Если подано зая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ление о выдаче разрешения на ввод объекта в эк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плуатацию в отн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шении этапа стр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ительства, реко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струкции объекта капитального строительства, данный документ оформляются в ч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сти, относящейся к соответствующему этапу строител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ства, реконстру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объекта кап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тального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</w:t>
            </w:r>
          </w:p>
        </w:tc>
        <w:tc>
          <w:tcPr>
            <w:tcW w:w="1004" w:type="pct"/>
            <w:vMerge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271A" w:rsidRPr="0030271A" w:rsidTr="00E35DDA">
        <w:trPr>
          <w:trHeight w:val="598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Акт, подтверждающий соответствие пар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метров построенного, реконструированн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 объекта капитального строительства проектной документации, в том числе 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бованиям энергетической эффективности и требованиям оснащенности объекта 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питального строительства приборами уч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ническим заказчиком в случае осущест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ления строительства, реконструкции на основании договора строительного подр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да, а также лицом, осуществляющим стр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ительный контроль, в случае осуществл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</w:t>
            </w:r>
            <w:proofErr w:type="gramEnd"/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строительного контроля на основании договора)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09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Если подано зая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ление о выдаче разрешения на ввод объекта в эк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плуатацию в отн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шении этапа стр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ительства, реко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струкции объекта капитального строительства, данный документ оформляются в ч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сти, относящейся к соответствующему этапу строител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реконстру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объекта кап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тального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</w:t>
            </w:r>
          </w:p>
        </w:tc>
        <w:tc>
          <w:tcPr>
            <w:tcW w:w="1004" w:type="pct"/>
            <w:vMerge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271A" w:rsidRPr="0030271A" w:rsidTr="00E35DDA">
        <w:trPr>
          <w:trHeight w:val="598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Документы, подтверждающие соотве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ствие построенного, реконструированного объекта капитального строительства те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ническим условиям и подписанные пре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ставителями организаций, осуществля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щих эксплуатацию сетей инженерно-технического обеспечения 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Оригинал</w:t>
            </w:r>
          </w:p>
        </w:tc>
        <w:tc>
          <w:tcPr>
            <w:tcW w:w="1009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их наличии.</w:t>
            </w: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Если подано зая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ление о выдаче разрешения на ввод объекта в эк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плуатацию в отн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шении этапа стр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ительства, реко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струкции объекта капитального строительства, данный документ оформляются в ч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сти, относящейся к соответствующему этапу строител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реконстру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объекта кап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тального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</w:t>
            </w:r>
          </w:p>
        </w:tc>
        <w:tc>
          <w:tcPr>
            <w:tcW w:w="1004" w:type="pct"/>
            <w:vMerge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271A" w:rsidRPr="0030271A" w:rsidTr="00E35DDA">
        <w:trPr>
          <w:trHeight w:val="598"/>
        </w:trPr>
        <w:tc>
          <w:tcPr>
            <w:tcW w:w="254" w:type="pct"/>
          </w:tcPr>
          <w:p w:rsidR="0030271A" w:rsidRPr="0030271A" w:rsidRDefault="0030271A" w:rsidP="00E35DD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6" w:type="pct"/>
          </w:tcPr>
          <w:p w:rsidR="0030271A" w:rsidRPr="0030271A" w:rsidRDefault="0030271A" w:rsidP="0030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Схема, отображающая расположение п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строенного, реконструированного объекта капитального строительства, располож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 сетей инженерно-технического обе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печения в границах земельного участка и планировочную организацию земельного участка и подписанная лицом, осущест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ляющим строительство (лицом, осущест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ляющим строительство, и застройщиком или техническим заказчиком в случае осуществления строительства, реко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струкции на основании договора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тельного подряда)</w:t>
            </w:r>
          </w:p>
        </w:tc>
        <w:tc>
          <w:tcPr>
            <w:tcW w:w="586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Оригинал</w:t>
            </w:r>
          </w:p>
        </w:tc>
        <w:tc>
          <w:tcPr>
            <w:tcW w:w="1009" w:type="pct"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исключением случаев строител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реконстру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линейного объекта.</w:t>
            </w:r>
          </w:p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Если подано зая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ление о выдаче разрешения на ввод объекта в эк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плуатацию в отн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шении этапа стр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ительства, реко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струкции объекта капитального строительства, данный документ оформляются в ч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сти, относящейся к соответствующему этапу строител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ства, реконстру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объекта кап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тального стро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027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</w:t>
            </w:r>
          </w:p>
        </w:tc>
        <w:tc>
          <w:tcPr>
            <w:tcW w:w="1004" w:type="pct"/>
            <w:vMerge/>
          </w:tcPr>
          <w:p w:rsidR="0030271A" w:rsidRPr="0030271A" w:rsidRDefault="0030271A" w:rsidP="0030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934C1E" w:rsidRPr="00934C1E" w:rsidRDefault="00934C1E" w:rsidP="00934C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934C1E" w:rsidRPr="00934C1E" w:rsidRDefault="00934C1E" w:rsidP="00934C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934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исключением документов, на которые распр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страняется требование пункта 2 части 1 статьи 7 Федерального закона  от 27 июля 2010 года № 210-ФЗ «Об организации</w:t>
      </w:r>
      <w:proofErr w:type="gramEnd"/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у заявителя отсутствуют и должны быть получены по результатам пред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934C1E" w:rsidRPr="00934C1E" w:rsidRDefault="00934C1E" w:rsidP="00934C1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934C1E" w:rsidRPr="00934C1E" w:rsidRDefault="00934C1E" w:rsidP="00934C1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4C1E" w:rsidRPr="00934C1E" w:rsidRDefault="00934C1E" w:rsidP="00934C1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934C1E" w:rsidRPr="00934C1E" w:rsidRDefault="00934C1E" w:rsidP="00934C1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</w:t>
      </w:r>
      <w:proofErr w:type="gramStart"/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ау</w:t>
      </w:r>
      <w:proofErr w:type="gramEnd"/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рый необходимо забронировать для приема;</w:t>
      </w:r>
    </w:p>
    <w:p w:rsidR="00934C1E" w:rsidRPr="00934C1E" w:rsidRDefault="00934C1E" w:rsidP="00934C1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требовать от заявителя предоставления документов, подтверждающих 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внесение заявителем платы за предоставление Муниципальной услуги;</w:t>
      </w:r>
    </w:p>
    <w:p w:rsidR="00934C1E" w:rsidRPr="00934C1E" w:rsidRDefault="00934C1E" w:rsidP="00934C1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услуг (функций), Региональном портале;</w:t>
      </w:r>
    </w:p>
    <w:p w:rsidR="00934C1E" w:rsidRPr="00934C1E" w:rsidRDefault="00934C1E" w:rsidP="00934C1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отказывать в предоставлении Муниципальной услуги в случае, если з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934C1E" w:rsidRPr="00934C1E" w:rsidRDefault="00934C1E" w:rsidP="00934C1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требовать при предоставлении Муниципальной услуги по экстерритор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934C1E" w:rsidRPr="00934C1E" w:rsidRDefault="00934C1E" w:rsidP="00934C1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934C1E" w:rsidRPr="00934C1E" w:rsidRDefault="00934C1E" w:rsidP="00934C1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934C1E" w:rsidRPr="00934C1E" w:rsidRDefault="00934C1E" w:rsidP="00934C1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934C1E" w:rsidRPr="00934C1E" w:rsidRDefault="00934C1E" w:rsidP="00934C1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934C1E" w:rsidRPr="00934C1E" w:rsidRDefault="00934C1E" w:rsidP="00934C1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в письменном виде за подписью руководителя органа, предоста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  <w:proofErr w:type="gramEnd"/>
    </w:p>
    <w:p w:rsidR="00934C1E" w:rsidRPr="00934C1E" w:rsidRDefault="00934C1E" w:rsidP="007F031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934C1E" w:rsidRPr="00934C1E" w:rsidRDefault="00934C1E" w:rsidP="007F031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 прилагаемые к нему документы, обязанность по предоставл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которых возложена на заявителя, могут быть поданы заявителем непосре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 лично в Администрацию или через МФЦ.</w:t>
      </w:r>
    </w:p>
    <w:p w:rsidR="00934C1E" w:rsidRDefault="00934C1E" w:rsidP="007F031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Регионального портала представляются заявление и д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</w:t>
      </w:r>
      <w:proofErr w:type="gramStart"/>
      <w:r w:rsidRPr="00934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03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E35DDA" w:rsidRDefault="00B03070" w:rsidP="00B03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35DD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E35DDA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23 пункта 3.1.3. слова «</w:t>
      </w:r>
      <w:r w:rsidR="00E35DDA" w:rsidRPr="00E35DDA">
        <w:rPr>
          <w:rFonts w:ascii="Times New Roman" w:eastAsia="Times New Roman" w:hAnsi="Times New Roman" w:cs="Times New Roman"/>
          <w:sz w:val="28"/>
          <w:szCs w:val="28"/>
          <w:lang w:eastAsia="ar-SA"/>
        </w:rPr>
        <w:t>5 рабочих дней</w:t>
      </w:r>
      <w:r w:rsidR="00E35DDA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="00E35DDA" w:rsidRPr="00E35DDA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 рабочих дней</w:t>
      </w:r>
      <w:r w:rsidR="00E35DDA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E35DDA" w:rsidRDefault="00E35DDA" w:rsidP="00B03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3.7) </w:t>
      </w:r>
      <w:r w:rsidR="006B44A0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24 пункта 3.2.3. слова «</w:t>
      </w:r>
      <w:r w:rsidR="006B44A0" w:rsidRPr="00E35DDA">
        <w:rPr>
          <w:rFonts w:ascii="Times New Roman" w:eastAsia="Times New Roman" w:hAnsi="Times New Roman" w:cs="Times New Roman"/>
          <w:sz w:val="28"/>
          <w:szCs w:val="28"/>
          <w:lang w:eastAsia="ar-SA"/>
        </w:rPr>
        <w:t>5 рабочих дней</w:t>
      </w:r>
      <w:r w:rsidR="006B44A0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="006B44A0" w:rsidRPr="00E35DDA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 рабочих дней</w:t>
      </w:r>
      <w:r w:rsidR="006B44A0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6B44A0" w:rsidRDefault="006B44A0" w:rsidP="00B03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3.8) абзац 31 пункта 3.3.2. изложить в следующей редакции:</w:t>
      </w:r>
    </w:p>
    <w:p w:rsidR="006B44A0" w:rsidRDefault="006B44A0" w:rsidP="00B03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B44A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приема и регистрации заявления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документов, передача их в 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6B44A0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нистрацию – 2 рабочих дня</w:t>
      </w:r>
      <w:proofErr w:type="gramStart"/>
      <w:r w:rsidRPr="006B44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6B44A0" w:rsidRDefault="006B44A0" w:rsidP="00B03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3.9) в абзаце 23 пункта 3.3.3. слова «</w:t>
      </w:r>
      <w:r w:rsidRPr="006B44A0">
        <w:rPr>
          <w:rFonts w:ascii="Times New Roman" w:eastAsia="Times New Roman" w:hAnsi="Times New Roman" w:cs="Times New Roman"/>
          <w:sz w:val="28"/>
          <w:szCs w:val="28"/>
          <w:lang w:eastAsia="ar-SA"/>
        </w:rPr>
        <w:t>4 рабочих дня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Pr="00E35DDA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B03070" w:rsidRPr="00F1085E" w:rsidRDefault="006B44A0" w:rsidP="00B03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3.10) 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административному регламенту </w:t>
      </w:r>
      <w:r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</w:t>
      </w:r>
      <w:r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вой редакции </w:t>
      </w:r>
      <w:r w:rsidR="008B713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№ 1 к настоящему постановлению</w:t>
      </w:r>
      <w:r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03070" w:rsidRDefault="00B03070" w:rsidP="00B03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6B44A0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6B44A0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№ </w:t>
      </w:r>
      <w:r w:rsidR="006B44A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B44A0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административному регламенту </w:t>
      </w:r>
      <w:r w:rsidR="006B44A0"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</w:t>
      </w:r>
      <w:r w:rsidR="006B44A0"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B44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вой редакции </w:t>
      </w:r>
      <w:r w:rsidR="008B713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№ 2 к настоящему постановлению</w:t>
      </w:r>
      <w:r w:rsid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F031B" w:rsidRDefault="007F031B" w:rsidP="00B03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3.12) 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наименовании 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инистративному регламенту слова 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построенных, реконструированных объектов капитального строител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исключить;</w:t>
      </w:r>
    </w:p>
    <w:p w:rsidR="007F031B" w:rsidRDefault="007F031B" w:rsidP="00B03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3.13) 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наименовании 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инистративному регламенту слова 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построенных, реконструированных объектов капитального строител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исключить;</w:t>
      </w:r>
    </w:p>
    <w:p w:rsidR="007F031B" w:rsidRDefault="007F031B" w:rsidP="00B03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3.14) 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наименовании 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инистративному регламенту слова 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построенных, реконструированных объектов капитального строител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исключить;</w:t>
      </w:r>
    </w:p>
    <w:p w:rsidR="007F031B" w:rsidRPr="00F1085E" w:rsidRDefault="007F031B" w:rsidP="00B03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3.15) 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наименовании 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инистративному регламенту слова 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построенных, реконструированных объектов капитального строител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</w:t>
      </w:r>
      <w:r w:rsidRPr="007F031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исключить.</w:t>
      </w:r>
    </w:p>
    <w:p w:rsidR="00C86769" w:rsidRDefault="00C86769" w:rsidP="00721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083" w:rsidRDefault="00B02083" w:rsidP="00603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2E7" w:rsidRPr="002842E7" w:rsidRDefault="002842E7" w:rsidP="0028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E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2842E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842E7" w:rsidRPr="002842E7" w:rsidRDefault="002842E7" w:rsidP="0028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E7">
        <w:rPr>
          <w:rFonts w:ascii="Times New Roman" w:hAnsi="Times New Roman" w:cs="Times New Roman"/>
          <w:sz w:val="28"/>
          <w:szCs w:val="28"/>
        </w:rPr>
        <w:t>образования Славянский район</w:t>
      </w:r>
    </w:p>
    <w:p w:rsidR="002842E7" w:rsidRPr="002842E7" w:rsidRDefault="002842E7" w:rsidP="0028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2E7">
        <w:rPr>
          <w:rFonts w:ascii="Times New Roman" w:hAnsi="Times New Roman" w:cs="Times New Roman"/>
          <w:sz w:val="28"/>
          <w:szCs w:val="28"/>
        </w:rPr>
        <w:t>(вопросы строительства, архитектуры</w:t>
      </w:r>
      <w:proofErr w:type="gramEnd"/>
    </w:p>
    <w:p w:rsidR="008A45C2" w:rsidRDefault="002842E7" w:rsidP="0028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45C2" w:rsidSect="00D87367">
          <w:headerReference w:type="default" r:id="rId10"/>
          <w:pgSz w:w="11906" w:h="16838"/>
          <w:pgMar w:top="1134" w:right="567" w:bottom="1134" w:left="1701" w:header="708" w:footer="39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 </w:t>
      </w:r>
      <w:r w:rsidRPr="002842E7">
        <w:rPr>
          <w:rFonts w:ascii="Times New Roman" w:hAnsi="Times New Roman" w:cs="Times New Roman"/>
          <w:sz w:val="28"/>
          <w:szCs w:val="28"/>
        </w:rPr>
        <w:t>градостроительства)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 Т.А. </w:t>
      </w:r>
      <w:proofErr w:type="spellStart"/>
      <w:r w:rsidRPr="002842E7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</w:p>
    <w:p w:rsidR="008A45C2" w:rsidRPr="00AE7020" w:rsidRDefault="008A45C2" w:rsidP="008A45C2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8A45C2" w:rsidRPr="00AE7020" w:rsidRDefault="008A45C2" w:rsidP="008A45C2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8A45C2" w:rsidRPr="00AE7020" w:rsidRDefault="008A45C2" w:rsidP="008A45C2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8A45C2" w:rsidRPr="00AE7020" w:rsidRDefault="008A45C2" w:rsidP="008A45C2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Славянский район</w:t>
      </w:r>
    </w:p>
    <w:p w:rsidR="008A45C2" w:rsidRPr="00AE7020" w:rsidRDefault="008A45C2" w:rsidP="008A45C2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 № _______</w:t>
      </w:r>
    </w:p>
    <w:p w:rsidR="008A45C2" w:rsidRPr="00AE7020" w:rsidRDefault="008A45C2" w:rsidP="008A45C2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45C2" w:rsidRPr="00AE7020" w:rsidRDefault="008A45C2" w:rsidP="008A45C2">
      <w:pPr>
        <w:shd w:val="clear" w:color="auto" w:fill="FFFFFF"/>
        <w:suppressAutoHyphens/>
        <w:spacing w:before="5" w:after="0" w:line="322" w:lineRule="exact"/>
        <w:ind w:right="24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8A45C2" w:rsidRPr="00AE7020" w:rsidRDefault="008A45C2" w:rsidP="008A45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8A45C2" w:rsidRPr="00AE7020" w:rsidRDefault="008A45C2" w:rsidP="008A45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административному регламенту </w:t>
      </w:r>
    </w:p>
    <w:p w:rsidR="008A45C2" w:rsidRPr="00AE7020" w:rsidRDefault="008A45C2" w:rsidP="008A45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8A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разрешений на ввод в эксплуатацию</w:t>
      </w:r>
      <w:r w:rsidRPr="00AE70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8A45C2" w:rsidRPr="00AE7020" w:rsidRDefault="008A45C2" w:rsidP="008A45C2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proofErr w:type="gramEnd"/>
    </w:p>
    <w:p w:rsidR="008A45C2" w:rsidRPr="00AE7020" w:rsidRDefault="008A45C2" w:rsidP="008A45C2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8A45C2" w:rsidRPr="00AE7020" w:rsidRDefault="008A45C2" w:rsidP="008A45C2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образования Славянский район </w:t>
      </w:r>
    </w:p>
    <w:p w:rsidR="008A45C2" w:rsidRPr="00AE7020" w:rsidRDefault="008A45C2" w:rsidP="008A45C2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</w:p>
    <w:p w:rsidR="008A45C2" w:rsidRPr="008A45C2" w:rsidRDefault="002842E7" w:rsidP="008A4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A45C2" w:rsidRPr="008A45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Шаблон заявления</w:t>
      </w:r>
    </w:p>
    <w:p w:rsidR="008A45C2" w:rsidRPr="008A45C2" w:rsidRDefault="008A45C2" w:rsidP="008A45C2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8A45C2" w:rsidRDefault="008A45C2" w:rsidP="008A45C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8A45C2" w:rsidRDefault="008A45C2" w:rsidP="008A45C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8A45C2" w:rsidRPr="008A45C2" w:rsidRDefault="008A45C2" w:rsidP="008A45C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Главе администрации</w:t>
      </w:r>
    </w:p>
    <w:p w:rsidR="008A45C2" w:rsidRPr="008A45C2" w:rsidRDefault="008A45C2" w:rsidP="008A45C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муниципального образования</w:t>
      </w:r>
    </w:p>
    <w:p w:rsidR="008A45C2" w:rsidRPr="008A45C2" w:rsidRDefault="008A45C2" w:rsidP="008A45C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Славянский район</w:t>
      </w:r>
    </w:p>
    <w:p w:rsidR="008A45C2" w:rsidRPr="008A45C2" w:rsidRDefault="008A45C2" w:rsidP="008A45C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Р.И. </w:t>
      </w:r>
      <w:proofErr w:type="spellStart"/>
      <w:r w:rsidRPr="008A45C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Синяговскому</w:t>
      </w:r>
      <w:proofErr w:type="spellEnd"/>
    </w:p>
    <w:p w:rsidR="008A45C2" w:rsidRPr="008A45C2" w:rsidRDefault="008A45C2" w:rsidP="008A45C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от кого:  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(полное наименование юридического лица – застройщика,</w:t>
      </w:r>
      <w:proofErr w:type="gramEnd"/>
    </w:p>
    <w:p w:rsidR="008A45C2" w:rsidRPr="008A45C2" w:rsidRDefault="008A45C2" w:rsidP="008A45C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планирующего</w:t>
      </w:r>
      <w:proofErr w:type="gramEnd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осуществлять строительство, капитальный</w:t>
      </w:r>
    </w:p>
    <w:p w:rsidR="008A45C2" w:rsidRPr="008A45C2" w:rsidRDefault="008A45C2" w:rsidP="008A45C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ремонт или реконструкцию;</w:t>
      </w:r>
    </w:p>
    <w:p w:rsidR="008A45C2" w:rsidRPr="008A45C2" w:rsidRDefault="008A45C2" w:rsidP="008A45C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ИНН; юридический и почтовый адреса;</w:t>
      </w:r>
    </w:p>
    <w:p w:rsidR="008A45C2" w:rsidRPr="008A45C2" w:rsidRDefault="008A45C2" w:rsidP="008A45C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Ф.И.О. руководителя; телефон;</w:t>
      </w:r>
    </w:p>
    <w:p w:rsidR="008A45C2" w:rsidRPr="008A45C2" w:rsidRDefault="008A45C2" w:rsidP="008A45C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банковские реквизиты (наименование банка, </w:t>
      </w:r>
      <w:proofErr w:type="gramStart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</w:t>
      </w:r>
      <w:proofErr w:type="gramEnd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/с, к/с, БИК))</w:t>
      </w:r>
    </w:p>
    <w:p w:rsidR="008A45C2" w:rsidRPr="008A45C2" w:rsidRDefault="008A45C2" w:rsidP="008A45C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</w:p>
    <w:p w:rsidR="008A45C2" w:rsidRPr="008A45C2" w:rsidRDefault="008A45C2" w:rsidP="008A45C2">
      <w:pPr>
        <w:pBdr>
          <w:bottom w:val="single" w:sz="4" w:space="1" w:color="auto"/>
        </w:pBd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u-RU"/>
        </w:rPr>
      </w:pPr>
    </w:p>
    <w:p w:rsidR="008A45C2" w:rsidRPr="008A45C2" w:rsidRDefault="008A45C2" w:rsidP="008A45C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адрес электронной почты</w:t>
      </w:r>
    </w:p>
    <w:p w:rsidR="008A45C2" w:rsidRDefault="008A45C2" w:rsidP="008A4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8A45C2" w:rsidRPr="008A45C2" w:rsidRDefault="008A45C2" w:rsidP="008A4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8A45C2" w:rsidRPr="008A45C2" w:rsidRDefault="008A45C2" w:rsidP="008A4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A45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Заявление</w:t>
      </w:r>
      <w:r w:rsidRPr="008A45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о выдаче разрешения на ввод в эксплуатацию</w:t>
      </w:r>
    </w:p>
    <w:p w:rsidR="008A45C2" w:rsidRPr="008A45C2" w:rsidRDefault="008A45C2" w:rsidP="008A4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8A45C2" w:rsidRPr="008A45C2" w:rsidRDefault="008A45C2" w:rsidP="008A45C2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Просим выдать разрешение на ввод в эксплуатацию объекта капитального строительства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 бумажном носителе (в форме электронного документа, подписанного электронной подписью)</w:t>
      </w:r>
    </w:p>
    <w:p w:rsidR="008A45C2" w:rsidRPr="008A45C2" w:rsidRDefault="008A45C2" w:rsidP="008A45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(ненужное зачеркнуть)</w:t>
      </w:r>
    </w:p>
    <w:p w:rsidR="008A45C2" w:rsidRPr="008A45C2" w:rsidRDefault="008A45C2" w:rsidP="008A45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объекта)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земельном участке по адресу:  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3175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(субъект, город, район, улица, номер участка)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p w:rsidR="008A45C2" w:rsidRPr="008A45C2" w:rsidRDefault="008A45C2" w:rsidP="008A45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Строительство (реконструкция) осуществлялось на основании  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6577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211"/>
      </w:tblGrid>
      <w:tr w:rsidR="008A45C2" w:rsidRPr="008A45C2" w:rsidTr="008A45C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№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8A45C2" w:rsidRPr="008A45C2" w:rsidRDefault="008A45C2" w:rsidP="008A45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Право на пользование землей закреплено  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4564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54"/>
        <w:gridCol w:w="425"/>
        <w:gridCol w:w="283"/>
        <w:gridCol w:w="1560"/>
        <w:gridCol w:w="397"/>
        <w:gridCol w:w="311"/>
        <w:gridCol w:w="624"/>
        <w:gridCol w:w="1899"/>
      </w:tblGrid>
      <w:tr w:rsidR="008A45C2" w:rsidRPr="008A45C2" w:rsidTr="008A45C2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8A45C2" w:rsidRPr="008A45C2" w:rsidRDefault="008A45C2" w:rsidP="008A45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</w:t>
      </w:r>
    </w:p>
    <w:p w:rsidR="008A45C2" w:rsidRPr="008A45C2" w:rsidRDefault="008A45C2" w:rsidP="008A4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Финансирование строительства (реконструкции) государственным заказчиком (застройщиком) ос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ществляется  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1588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(банковские реквизиты и номер счета)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Работы производятся подрядным (хозяйственным) способом в соответствии с государственным ко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трактом от “_____” __________________ 20______ г. №_____________________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(полное наименование организации, ИНН,</w:t>
      </w:r>
      <w:proofErr w:type="gramEnd"/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и почтовый адреса, Ф.И.О. руководителя, номер телефона,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банковские реквизиты (наименование банка, </w:t>
      </w:r>
      <w:proofErr w:type="gramStart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</w:t>
      </w:r>
      <w:proofErr w:type="gramEnd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/с, к/с, БИК))</w:t>
      </w:r>
    </w:p>
    <w:p w:rsidR="008A45C2" w:rsidRPr="008A45C2" w:rsidRDefault="008A45C2" w:rsidP="008A4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Право выполнения строительно-монтажных работ закреплено  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6521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(наименование, реквизиты документа и уполномоченной организации, его выдавшей)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369"/>
        <w:gridCol w:w="425"/>
        <w:gridCol w:w="283"/>
        <w:gridCol w:w="1134"/>
        <w:gridCol w:w="426"/>
        <w:gridCol w:w="397"/>
        <w:gridCol w:w="311"/>
        <w:gridCol w:w="624"/>
        <w:gridCol w:w="1928"/>
      </w:tblGrid>
      <w:tr w:rsidR="008A45C2" w:rsidRPr="008A45C2" w:rsidTr="008A45C2">
        <w:trPr>
          <w:gridAfter w:val="5"/>
          <w:wAfter w:w="3686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№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A45C2" w:rsidRPr="008A45C2" w:rsidTr="008A45C2"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Производителем работ приказом </w:t>
            </w:r>
            <w:proofErr w:type="gramStart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</w:t>
            </w:r>
            <w:proofErr w:type="gramEnd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№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8A45C2" w:rsidRPr="008A45C2" w:rsidRDefault="008A45C2" w:rsidP="008A45C2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назначен  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964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(должность, Ф.И.О.)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Имеющий __________________________специальное образование и стаж работы в строительстве </w:t>
      </w:r>
    </w:p>
    <w:p w:rsidR="008A45C2" w:rsidRPr="008A45C2" w:rsidRDefault="008A45C2" w:rsidP="008A45C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(высшее, среднее)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_______лет; 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Строительный контроль в соответствии с договором от “____” _________________ 20_____г.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№ _______ осуществлялся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(полное наименование организации, ИНН,</w:t>
      </w:r>
      <w:proofErr w:type="gramEnd"/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и почтовый адреса, Ф.И.О. руководителя, номер телефона,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банковские реквизиты (наименование банка, </w:t>
      </w:r>
      <w:proofErr w:type="gramStart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</w:t>
      </w:r>
      <w:proofErr w:type="gramEnd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/с, к/с, БИК))</w:t>
      </w:r>
    </w:p>
    <w:p w:rsidR="008A45C2" w:rsidRPr="008A45C2" w:rsidRDefault="008A45C2" w:rsidP="008A4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Право выполнения функций государственного заказчика (застройщика) закреплено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31"/>
        <w:gridCol w:w="510"/>
        <w:gridCol w:w="482"/>
        <w:gridCol w:w="284"/>
        <w:gridCol w:w="1559"/>
        <w:gridCol w:w="425"/>
        <w:gridCol w:w="340"/>
        <w:gridCol w:w="369"/>
      </w:tblGrid>
      <w:tr w:rsidR="008A45C2" w:rsidRPr="008A45C2" w:rsidTr="008A45C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“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</w:tbl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992"/>
        <w:gridCol w:w="1843"/>
        <w:gridCol w:w="992"/>
        <w:gridCol w:w="2977"/>
      </w:tblGrid>
      <w:tr w:rsidR="008A45C2" w:rsidRPr="008A45C2" w:rsidTr="008A45C2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A45C2" w:rsidRPr="008A45C2" w:rsidTr="008A45C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(Фамилия И.О.)</w:t>
            </w:r>
          </w:p>
        </w:tc>
      </w:tr>
    </w:tbl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5557"/>
        <w:gridCol w:w="471"/>
        <w:gridCol w:w="284"/>
        <w:gridCol w:w="1417"/>
        <w:gridCol w:w="397"/>
        <w:gridCol w:w="312"/>
        <w:gridCol w:w="104"/>
      </w:tblGrid>
      <w:tr w:rsidR="008A45C2" w:rsidRPr="008A45C2" w:rsidTr="008A45C2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М.П.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“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</w:tbl>
    <w:p w:rsidR="008A45C2" w:rsidRPr="008A45C2" w:rsidRDefault="008A45C2" w:rsidP="008A4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0"/>
      </w:tblGrid>
      <w:tr w:rsidR="008A45C2" w:rsidRPr="008A45C2" w:rsidTr="008A45C2">
        <w:tc>
          <w:tcPr>
            <w:tcW w:w="9854" w:type="dxa"/>
            <w:gridSpan w:val="2"/>
          </w:tcPr>
          <w:p w:rsidR="008A45C2" w:rsidRPr="008A45C2" w:rsidRDefault="008A45C2" w:rsidP="008A45C2">
            <w:pPr>
              <w:ind w:firstLine="567"/>
              <w:jc w:val="both"/>
              <w:rPr>
                <w:color w:val="000000" w:themeColor="text1"/>
                <w:lang w:eastAsia="ar-SA"/>
              </w:rPr>
            </w:pPr>
            <w:r w:rsidRPr="008A45C2">
              <w:rPr>
                <w:color w:val="000000" w:themeColor="text1"/>
                <w:lang w:eastAsia="ar-SA"/>
              </w:rPr>
              <w:t>Укажите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наличии):</w:t>
            </w:r>
          </w:p>
        </w:tc>
      </w:tr>
      <w:tr w:rsidR="008A45C2" w:rsidRPr="008A45C2" w:rsidTr="008A45C2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8A45C2" w:rsidRPr="008A45C2" w:rsidRDefault="008A45C2" w:rsidP="008A45C2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A45C2" w:rsidRPr="008A45C2" w:rsidTr="008A45C2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5C2" w:rsidRPr="008A45C2" w:rsidRDefault="008A45C2" w:rsidP="008A45C2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124BE" w:rsidRPr="008A45C2" w:rsidTr="00C124BE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C124BE" w:rsidRPr="008A45C2" w:rsidRDefault="00C124BE" w:rsidP="008A45C2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C124BE" w:rsidRPr="008A45C2" w:rsidRDefault="00C124BE" w:rsidP="00C124BE">
            <w:pPr>
              <w:jc w:val="right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»</w:t>
            </w:r>
          </w:p>
        </w:tc>
      </w:tr>
    </w:tbl>
    <w:p w:rsidR="008A45C2" w:rsidRPr="008A45C2" w:rsidRDefault="008A45C2" w:rsidP="008A45C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5C2" w:rsidRPr="008A45C2" w:rsidRDefault="008A45C2" w:rsidP="008A45C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5C2" w:rsidRPr="002842E7" w:rsidRDefault="008A45C2" w:rsidP="008A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E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2842E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A45C2" w:rsidRPr="002842E7" w:rsidRDefault="008A45C2" w:rsidP="008A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E7">
        <w:rPr>
          <w:rFonts w:ascii="Times New Roman" w:hAnsi="Times New Roman" w:cs="Times New Roman"/>
          <w:sz w:val="28"/>
          <w:szCs w:val="28"/>
        </w:rPr>
        <w:t>образования Славянский район</w:t>
      </w:r>
    </w:p>
    <w:p w:rsidR="008A45C2" w:rsidRPr="002842E7" w:rsidRDefault="008A45C2" w:rsidP="008A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2E7">
        <w:rPr>
          <w:rFonts w:ascii="Times New Roman" w:hAnsi="Times New Roman" w:cs="Times New Roman"/>
          <w:sz w:val="28"/>
          <w:szCs w:val="28"/>
        </w:rPr>
        <w:t>(вопросы строительства, архитектуры</w:t>
      </w:r>
      <w:proofErr w:type="gramEnd"/>
    </w:p>
    <w:p w:rsidR="008A45C2" w:rsidRDefault="008A45C2" w:rsidP="008A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45C2" w:rsidSect="00D87367">
          <w:headerReference w:type="default" r:id="rId11"/>
          <w:headerReference w:type="first" r:id="rId12"/>
          <w:pgSz w:w="11906" w:h="16838"/>
          <w:pgMar w:top="1134" w:right="567" w:bottom="1134" w:left="1701" w:header="708" w:footer="39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 </w:t>
      </w:r>
      <w:r w:rsidRPr="002842E7">
        <w:rPr>
          <w:rFonts w:ascii="Times New Roman" w:hAnsi="Times New Roman" w:cs="Times New Roman"/>
          <w:sz w:val="28"/>
          <w:szCs w:val="28"/>
        </w:rPr>
        <w:t>градостроительства)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 Т.А. </w:t>
      </w:r>
      <w:proofErr w:type="spellStart"/>
      <w:r w:rsidRPr="002842E7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</w:p>
    <w:p w:rsidR="008A45C2" w:rsidRPr="00AE7020" w:rsidRDefault="008A45C2" w:rsidP="008A45C2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8A45C2" w:rsidRPr="00AE7020" w:rsidRDefault="008A45C2" w:rsidP="008A45C2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8A45C2" w:rsidRPr="00AE7020" w:rsidRDefault="008A45C2" w:rsidP="008A45C2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8A45C2" w:rsidRPr="00AE7020" w:rsidRDefault="008A45C2" w:rsidP="008A45C2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Славянский район</w:t>
      </w:r>
    </w:p>
    <w:p w:rsidR="008A45C2" w:rsidRPr="00AE7020" w:rsidRDefault="008A45C2" w:rsidP="008A45C2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 № _______</w:t>
      </w:r>
    </w:p>
    <w:p w:rsidR="008A45C2" w:rsidRPr="00AE7020" w:rsidRDefault="008A45C2" w:rsidP="008A45C2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45C2" w:rsidRPr="00AE7020" w:rsidRDefault="008A45C2" w:rsidP="008A45C2">
      <w:pPr>
        <w:shd w:val="clear" w:color="auto" w:fill="FFFFFF"/>
        <w:suppressAutoHyphens/>
        <w:spacing w:before="5" w:after="0" w:line="322" w:lineRule="exact"/>
        <w:ind w:right="24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8A45C2" w:rsidRPr="00AE7020" w:rsidRDefault="008A45C2" w:rsidP="008A45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</w:p>
    <w:p w:rsidR="008A45C2" w:rsidRPr="00AE7020" w:rsidRDefault="008A45C2" w:rsidP="008A45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административному регламенту </w:t>
      </w:r>
    </w:p>
    <w:p w:rsidR="008A45C2" w:rsidRPr="00AE7020" w:rsidRDefault="008A45C2" w:rsidP="008A45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8A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разрешений на ввод в эксплуатацию</w:t>
      </w:r>
      <w:r w:rsidRPr="00AE70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8A45C2" w:rsidRPr="00AE7020" w:rsidRDefault="008A45C2" w:rsidP="008A45C2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proofErr w:type="gramEnd"/>
    </w:p>
    <w:p w:rsidR="008A45C2" w:rsidRPr="00AE7020" w:rsidRDefault="008A45C2" w:rsidP="008A45C2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8A45C2" w:rsidRPr="00AE7020" w:rsidRDefault="008A45C2" w:rsidP="008A45C2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образования Славянский район </w:t>
      </w:r>
    </w:p>
    <w:p w:rsidR="008A45C2" w:rsidRPr="00AE7020" w:rsidRDefault="008A45C2" w:rsidP="008A45C2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</w:p>
    <w:p w:rsidR="008A45C2" w:rsidRPr="008A45C2" w:rsidRDefault="008A45C2" w:rsidP="008A45C2">
      <w:pPr>
        <w:widowContro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8A45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8A45C2" w:rsidRPr="008A45C2" w:rsidRDefault="008A45C2" w:rsidP="008A45C2">
      <w:pPr>
        <w:widowControl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8A45C2" w:rsidRPr="008A45C2" w:rsidRDefault="008A45C2" w:rsidP="008A45C2">
      <w:pPr>
        <w:spacing w:after="0" w:line="240" w:lineRule="auto"/>
        <w:ind w:left="3261" w:firstLine="2126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Главе муниципального образования  </w:t>
      </w:r>
    </w:p>
    <w:p w:rsidR="008A45C2" w:rsidRPr="008A45C2" w:rsidRDefault="008A45C2" w:rsidP="008A45C2">
      <w:pPr>
        <w:spacing w:after="0" w:line="240" w:lineRule="auto"/>
        <w:ind w:left="3261" w:firstLine="2126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Славянский район</w:t>
      </w:r>
    </w:p>
    <w:p w:rsidR="008A45C2" w:rsidRPr="008A45C2" w:rsidRDefault="008A45C2" w:rsidP="008A45C2">
      <w:pPr>
        <w:spacing w:after="0" w:line="240" w:lineRule="auto"/>
        <w:ind w:left="3261" w:firstLine="2126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Р.И. </w:t>
      </w:r>
      <w:proofErr w:type="spellStart"/>
      <w:r w:rsidRPr="008A45C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Синяговскому</w:t>
      </w:r>
      <w:proofErr w:type="spellEnd"/>
    </w:p>
    <w:p w:rsidR="008A45C2" w:rsidRPr="008A45C2" w:rsidRDefault="008A45C2" w:rsidP="008A45C2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от кого:  </w:t>
      </w:r>
    </w:p>
    <w:p w:rsidR="008A45C2" w:rsidRPr="008A45C2" w:rsidRDefault="008A45C2" w:rsidP="008A45C2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Иванова Ивана Ивановича</w:t>
      </w:r>
    </w:p>
    <w:p w:rsidR="008A45C2" w:rsidRPr="008A45C2" w:rsidRDefault="008A45C2" w:rsidP="008A45C2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поселок Целинный, улица Ленина, 50</w:t>
      </w:r>
    </w:p>
    <w:p w:rsidR="008A45C2" w:rsidRPr="008A45C2" w:rsidRDefault="008A45C2" w:rsidP="008A45C2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898882525253</w:t>
      </w:r>
    </w:p>
    <w:p w:rsidR="008A45C2" w:rsidRPr="008A45C2" w:rsidRDefault="008A45C2" w:rsidP="008A45C2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4"/>
          <w:lang w:val="en-US" w:eastAsia="ru-RU"/>
        </w:rPr>
        <w:t>qwerty</w:t>
      </w:r>
      <w:r w:rsidRPr="008A45C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@</w:t>
      </w:r>
      <w:r w:rsidRPr="008A45C2">
        <w:rPr>
          <w:rFonts w:ascii="Times New Roman" w:eastAsia="Times New Roman" w:hAnsi="Times New Roman" w:cs="Times New Roman"/>
          <w:color w:val="000000" w:themeColor="text1"/>
          <w:sz w:val="24"/>
          <w:lang w:val="en-US" w:eastAsia="ru-RU"/>
        </w:rPr>
        <w:t>mail</w:t>
      </w:r>
      <w:r w:rsidRPr="008A45C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.</w:t>
      </w:r>
      <w:proofErr w:type="spellStart"/>
      <w:r w:rsidRPr="008A45C2">
        <w:rPr>
          <w:rFonts w:ascii="Times New Roman" w:eastAsia="Times New Roman" w:hAnsi="Times New Roman" w:cs="Times New Roman"/>
          <w:color w:val="000000" w:themeColor="text1"/>
          <w:sz w:val="24"/>
          <w:lang w:val="en-US" w:eastAsia="ru-RU"/>
        </w:rPr>
        <w:t>ru</w:t>
      </w:r>
      <w:proofErr w:type="spellEnd"/>
    </w:p>
    <w:p w:rsidR="008A45C2" w:rsidRPr="008A45C2" w:rsidRDefault="008A45C2" w:rsidP="008A4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A45C2" w:rsidRPr="008A45C2" w:rsidRDefault="008A45C2" w:rsidP="008A4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</w:t>
      </w:r>
      <w:r w:rsidRPr="008A45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 выдаче разрешения на ввод в эксплуатацию</w:t>
      </w:r>
    </w:p>
    <w:p w:rsidR="008A45C2" w:rsidRPr="008A45C2" w:rsidRDefault="008A45C2" w:rsidP="008A4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A45C2" w:rsidRPr="008A45C2" w:rsidRDefault="008A45C2" w:rsidP="008A45C2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Просим выдать разрешение на ввод в эксплуатацию объекта капитального строительства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 бумажном носителе (</w:t>
      </w:r>
      <w:r w:rsidRPr="008A45C2">
        <w:rPr>
          <w:rFonts w:ascii="Times New Roman" w:eastAsia="Times New Roman" w:hAnsi="Times New Roman" w:cs="Times New Roman"/>
          <w:strike/>
          <w:color w:val="000000" w:themeColor="text1"/>
          <w:lang w:eastAsia="ru-RU"/>
        </w:rPr>
        <w:t>в форме электронного документа, подписанного электронной подписью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8A45C2" w:rsidRPr="008A45C2" w:rsidRDefault="008A45C2" w:rsidP="008A45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lang w:eastAsia="ru-RU"/>
        </w:rPr>
        <w:t>(ненужное зачеркнуть)</w:t>
      </w:r>
    </w:p>
    <w:p w:rsidR="008A45C2" w:rsidRPr="008A45C2" w:rsidRDefault="008A45C2" w:rsidP="008A4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кафе «Алекс»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объекта)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p w:rsidR="00C124BE" w:rsidRDefault="008A45C2" w:rsidP="00C124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земельном участке по адресу: </w:t>
      </w:r>
      <w:r w:rsidRP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поселок Целинный, улица Ленина, 59, кадастровый номер: 23:43:4560023</w:t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  <w:t xml:space="preserve"> </w:t>
      </w:r>
    </w:p>
    <w:p w:rsidR="008A45C2" w:rsidRPr="008A45C2" w:rsidRDefault="008A45C2" w:rsidP="00C124BE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(субъект, город, район, улица, номер участка)</w:t>
      </w:r>
    </w:p>
    <w:p w:rsidR="008A45C2" w:rsidRPr="008A45C2" w:rsidRDefault="008A45C2" w:rsidP="008A45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Строительство (реконструкция) осуществлялось на основании Разрешение на строительство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6577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1928"/>
      </w:tblGrid>
      <w:tr w:rsidR="008A45C2" w:rsidRPr="008A45C2" w:rsidTr="008A45C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№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RU</w:t>
            </w: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23306000-141-</w:t>
            </w: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p</w:t>
            </w:r>
          </w:p>
        </w:tc>
      </w:tr>
    </w:tbl>
    <w:p w:rsidR="008A45C2" w:rsidRPr="008A45C2" w:rsidRDefault="008A45C2" w:rsidP="008A45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Право на пользование землей закреплено  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4564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54"/>
        <w:gridCol w:w="425"/>
        <w:gridCol w:w="283"/>
        <w:gridCol w:w="1560"/>
        <w:gridCol w:w="397"/>
        <w:gridCol w:w="311"/>
        <w:gridCol w:w="624"/>
        <w:gridCol w:w="1899"/>
      </w:tblGrid>
      <w:tr w:rsidR="008A45C2" w:rsidRPr="008A45C2" w:rsidTr="008A45C2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договора аренды земельного участка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августа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152</w:t>
            </w:r>
          </w:p>
        </w:tc>
      </w:tr>
    </w:tbl>
    <w:p w:rsidR="008A45C2" w:rsidRPr="008A45C2" w:rsidRDefault="008A45C2" w:rsidP="008A45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</w:t>
      </w:r>
    </w:p>
    <w:p w:rsidR="008A45C2" w:rsidRPr="008A45C2" w:rsidRDefault="008A45C2" w:rsidP="008A4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Финансирование строительства (реконструкции) государственным заказчиком (застройщиком) ос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ществляется филиалом ГУП КК «</w:t>
      </w:r>
      <w:proofErr w:type="spellStart"/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Крайтехинвентаризация</w:t>
      </w:r>
      <w:proofErr w:type="spellEnd"/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 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1588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(банковские реквизиты и номер счета)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Работы производятся подрядным (хозяйственным) способом в соответствии с государственным ко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трактом от “_25____” ____________сентября______ 2010____ г. № 25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ООО «Альтаир», ИНН 14526332000051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(полное наименование организации, ИНН,</w:t>
      </w:r>
      <w:proofErr w:type="gramEnd"/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поселок Целинный, Кузнецов Д.М. 898862532562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и почтовый адреса, Ф.И.О. руководителя, номер телефона,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proofErr w:type="gramEnd"/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/с 4158522000001557, БИК 541258300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банковские реквизиты (наименование банка, </w:t>
      </w:r>
      <w:proofErr w:type="gramStart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</w:t>
      </w:r>
      <w:proofErr w:type="gramEnd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/с, к/с, БИК))</w:t>
      </w:r>
    </w:p>
    <w:p w:rsidR="008A45C2" w:rsidRPr="008A45C2" w:rsidRDefault="008A45C2" w:rsidP="008A4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Право выполнения строительно-монтажных работ закреплено договором № 25, выданный ООО «Альтаир».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(наименование, реквизиты документа и уполномоченной организации, его выдавшей)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tbl>
      <w:tblPr>
        <w:tblW w:w="8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142"/>
        <w:gridCol w:w="482"/>
        <w:gridCol w:w="227"/>
        <w:gridCol w:w="283"/>
        <w:gridCol w:w="1560"/>
        <w:gridCol w:w="141"/>
        <w:gridCol w:w="284"/>
        <w:gridCol w:w="283"/>
        <w:gridCol w:w="567"/>
        <w:gridCol w:w="709"/>
      </w:tblGrid>
      <w:tr w:rsidR="008A45C2" w:rsidRPr="008A45C2" w:rsidTr="008A45C2">
        <w:trPr>
          <w:gridAfter w:val="4"/>
          <w:wAfter w:w="1843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№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</w:tr>
      <w:tr w:rsidR="008A45C2" w:rsidRPr="008A45C2" w:rsidTr="008A45C2">
        <w:tc>
          <w:tcPr>
            <w:tcW w:w="35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зводителем работ приказом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“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</w:tr>
    </w:tbl>
    <w:p w:rsidR="008A45C2" w:rsidRPr="008A45C2" w:rsidRDefault="008A45C2" w:rsidP="008A45C2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назначен Кузнецов Д.М.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ind w:left="964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(должность, Ф.И.О.)</w:t>
      </w:r>
    </w:p>
    <w:p w:rsidR="008A45C2" w:rsidRPr="008A45C2" w:rsidRDefault="008A45C2" w:rsidP="00C12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Имеющий </w:t>
      </w:r>
      <w:r w:rsidR="00C124BE" w:rsidRP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P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высшее</w:t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специальное образование и стаж работы в строительстве </w:t>
      </w:r>
    </w:p>
    <w:p w:rsidR="008A45C2" w:rsidRPr="008A45C2" w:rsidRDefault="008A45C2" w:rsidP="008A45C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(высшее, среднее)</w:t>
      </w:r>
    </w:p>
    <w:p w:rsidR="008A45C2" w:rsidRPr="008A45C2" w:rsidRDefault="00C124BE" w:rsidP="00C12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          7</w:t>
      </w:r>
      <w:r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</w:r>
      <w:r w:rsidR="008A45C2"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лет; 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Строительный контроль в </w:t>
      </w:r>
      <w:r w:rsidR="00C124BE">
        <w:rPr>
          <w:rFonts w:ascii="Times New Roman" w:eastAsia="Times New Roman" w:hAnsi="Times New Roman" w:cs="Times New Roman"/>
          <w:color w:val="000000" w:themeColor="text1"/>
          <w:lang w:eastAsia="ru-RU"/>
        </w:rPr>
        <w:t>соответствии с договором от “</w:t>
      </w:r>
      <w:r w:rsidR="00C124BE" w:rsidRP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25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” </w:t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  <w:t xml:space="preserve">ноября </w:t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ab/>
        <w:t xml:space="preserve">      </w:t>
      </w:r>
      <w:r w:rsidR="00C124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Pr="00C124BE">
        <w:rPr>
          <w:rFonts w:ascii="Times New Roman" w:eastAsia="Times New Roman" w:hAnsi="Times New Roman" w:cs="Times New Roman"/>
          <w:color w:val="000000" w:themeColor="text1"/>
          <w:lang w:eastAsia="ru-RU"/>
        </w:rPr>
        <w:t>20</w:t>
      </w:r>
      <w:r w:rsidR="00C124BE" w:rsidRPr="00C124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10  </w:t>
      </w:r>
      <w:r w:rsidRP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г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№ </w:t>
      </w:r>
      <w:r w:rsidR="00C124BE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 43   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осуществлялся</w:t>
      </w: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ООО «Альтаир», ИНН 14526332000051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(полное наименование организации, ИНН,</w:t>
      </w:r>
      <w:proofErr w:type="gramEnd"/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поселок Целинный, Кузнецов Д.М. 898862532562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и почтовый адреса, Ф.И.О. руководителя, номер телефона,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proofErr w:type="gramEnd"/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/с 4158522000001557, БИК 541258300</w:t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банковские реквизиты (наименование банка, </w:t>
      </w:r>
      <w:proofErr w:type="gramStart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</w:t>
      </w:r>
      <w:proofErr w:type="gramEnd"/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/с, к/с, БИК))</w:t>
      </w:r>
    </w:p>
    <w:p w:rsidR="008A45C2" w:rsidRPr="008A45C2" w:rsidRDefault="008A45C2" w:rsidP="008A4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Право выполнения функций государственного заказчика (застройщика) закреплено</w:t>
      </w:r>
      <w:r w:rsidRPr="008A45C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8A45C2" w:rsidRPr="008A45C2" w:rsidRDefault="008A45C2" w:rsidP="008A45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A45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31"/>
        <w:gridCol w:w="510"/>
        <w:gridCol w:w="482"/>
        <w:gridCol w:w="284"/>
        <w:gridCol w:w="1559"/>
        <w:gridCol w:w="425"/>
        <w:gridCol w:w="340"/>
        <w:gridCol w:w="369"/>
      </w:tblGrid>
      <w:tr w:rsidR="008A45C2" w:rsidRPr="008A45C2" w:rsidTr="008A45C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“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</w:tbl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992"/>
        <w:gridCol w:w="1843"/>
        <w:gridCol w:w="992"/>
        <w:gridCol w:w="2977"/>
      </w:tblGrid>
      <w:tr w:rsidR="008A45C2" w:rsidRPr="008A45C2" w:rsidTr="008A45C2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A45C2" w:rsidRPr="008A45C2" w:rsidTr="008A45C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(Фамилия И.О.)</w:t>
            </w:r>
          </w:p>
        </w:tc>
      </w:tr>
    </w:tbl>
    <w:p w:rsidR="008A45C2" w:rsidRPr="008A45C2" w:rsidRDefault="008A45C2" w:rsidP="008A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5557"/>
        <w:gridCol w:w="471"/>
        <w:gridCol w:w="284"/>
        <w:gridCol w:w="1417"/>
        <w:gridCol w:w="397"/>
        <w:gridCol w:w="312"/>
        <w:gridCol w:w="104"/>
      </w:tblGrid>
      <w:tr w:rsidR="008A45C2" w:rsidRPr="008A45C2" w:rsidTr="008A45C2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М.П.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“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5C2" w:rsidRPr="008A45C2" w:rsidRDefault="008A45C2" w:rsidP="008A45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A45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</w:tbl>
    <w:p w:rsidR="008A45C2" w:rsidRPr="008A45C2" w:rsidRDefault="008A45C2" w:rsidP="008A45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0"/>
      </w:tblGrid>
      <w:tr w:rsidR="00C124BE" w:rsidRPr="008A45C2" w:rsidTr="0062717F">
        <w:tc>
          <w:tcPr>
            <w:tcW w:w="9854" w:type="dxa"/>
            <w:gridSpan w:val="2"/>
          </w:tcPr>
          <w:p w:rsidR="00C124BE" w:rsidRPr="008A45C2" w:rsidRDefault="00C124BE" w:rsidP="0062717F">
            <w:pPr>
              <w:ind w:firstLine="567"/>
              <w:jc w:val="both"/>
              <w:rPr>
                <w:color w:val="000000" w:themeColor="text1"/>
                <w:lang w:eastAsia="ar-SA"/>
              </w:rPr>
            </w:pPr>
            <w:r w:rsidRPr="008A45C2">
              <w:rPr>
                <w:color w:val="000000" w:themeColor="text1"/>
                <w:lang w:eastAsia="ar-SA"/>
              </w:rPr>
              <w:t>Укажите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наличии):</w:t>
            </w:r>
          </w:p>
        </w:tc>
      </w:tr>
      <w:tr w:rsidR="00C124BE" w:rsidRPr="008A45C2" w:rsidTr="0062717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C124BE" w:rsidRPr="008A45C2" w:rsidRDefault="00C124BE" w:rsidP="0062717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124BE" w:rsidRPr="008A45C2" w:rsidTr="0062717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BE" w:rsidRPr="008A45C2" w:rsidRDefault="00C124BE" w:rsidP="0062717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124BE" w:rsidRPr="008A45C2" w:rsidTr="0062717F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C124BE" w:rsidRPr="008A45C2" w:rsidRDefault="00C124BE" w:rsidP="0062717F">
            <w:pPr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C124BE" w:rsidRPr="008A45C2" w:rsidRDefault="00C124BE" w:rsidP="0062717F">
            <w:pPr>
              <w:jc w:val="right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»</w:t>
            </w:r>
          </w:p>
        </w:tc>
      </w:tr>
    </w:tbl>
    <w:p w:rsidR="008A45C2" w:rsidRDefault="008A45C2" w:rsidP="008A45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5C2" w:rsidRPr="00C124BE" w:rsidRDefault="008A45C2" w:rsidP="008A45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A45C2" w:rsidRPr="002842E7" w:rsidRDefault="008A45C2" w:rsidP="008A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E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2842E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A45C2" w:rsidRPr="002842E7" w:rsidRDefault="008A45C2" w:rsidP="008A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E7">
        <w:rPr>
          <w:rFonts w:ascii="Times New Roman" w:hAnsi="Times New Roman" w:cs="Times New Roman"/>
          <w:sz w:val="28"/>
          <w:szCs w:val="28"/>
        </w:rPr>
        <w:t>образования Славянский район</w:t>
      </w:r>
    </w:p>
    <w:p w:rsidR="008A45C2" w:rsidRPr="002842E7" w:rsidRDefault="008A45C2" w:rsidP="008A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2E7">
        <w:rPr>
          <w:rFonts w:ascii="Times New Roman" w:hAnsi="Times New Roman" w:cs="Times New Roman"/>
          <w:sz w:val="28"/>
          <w:szCs w:val="28"/>
        </w:rPr>
        <w:t>(вопросы строительства, архитектуры</w:t>
      </w:r>
      <w:proofErr w:type="gramEnd"/>
    </w:p>
    <w:p w:rsidR="0060328F" w:rsidRPr="008A45C2" w:rsidRDefault="008A45C2" w:rsidP="008A45C2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 </w:t>
      </w:r>
      <w:r w:rsidRPr="002842E7">
        <w:rPr>
          <w:rFonts w:ascii="Times New Roman" w:hAnsi="Times New Roman" w:cs="Times New Roman"/>
          <w:sz w:val="28"/>
          <w:szCs w:val="28"/>
        </w:rPr>
        <w:t>градостроительства)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 Т.А. </w:t>
      </w:r>
      <w:proofErr w:type="spellStart"/>
      <w:r w:rsidRPr="002842E7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sectPr w:rsidR="0060328F" w:rsidRPr="008A45C2" w:rsidSect="00D87367">
      <w:headerReference w:type="default" r:id="rId13"/>
      <w:headerReference w:type="first" r:id="rId14"/>
      <w:pgSz w:w="11906" w:h="16838"/>
      <w:pgMar w:top="1134" w:right="567" w:bottom="1134" w:left="1701" w:header="708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58" w:rsidRDefault="00C41458" w:rsidP="00FE4B8F">
      <w:pPr>
        <w:spacing w:after="0" w:line="240" w:lineRule="auto"/>
      </w:pPr>
      <w:r>
        <w:separator/>
      </w:r>
    </w:p>
  </w:endnote>
  <w:endnote w:type="continuationSeparator" w:id="0">
    <w:p w:rsidR="00C41458" w:rsidRDefault="00C41458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58" w:rsidRDefault="00C41458" w:rsidP="00FE4B8F">
      <w:pPr>
        <w:spacing w:after="0" w:line="240" w:lineRule="auto"/>
      </w:pPr>
      <w:r>
        <w:separator/>
      </w:r>
    </w:p>
  </w:footnote>
  <w:footnote w:type="continuationSeparator" w:id="0">
    <w:p w:rsidR="00C41458" w:rsidRDefault="00C41458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C2" w:rsidRDefault="008A45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8A45C2" w:rsidRDefault="008A45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C2" w:rsidRPr="0063708C" w:rsidRDefault="008A45C2">
    <w:pPr>
      <w:pStyle w:val="a3"/>
      <w:jc w:val="center"/>
    </w:pPr>
  </w:p>
  <w:p w:rsidR="008A45C2" w:rsidRPr="008D6B7B" w:rsidRDefault="008A45C2" w:rsidP="003643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71475722"/>
      <w:docPartObj>
        <w:docPartGallery w:val="Page Numbers (Top of Page)"/>
        <w:docPartUnique/>
      </w:docPartObj>
    </w:sdtPr>
    <w:sdtEndPr/>
    <w:sdtContent>
      <w:p w:rsidR="008A45C2" w:rsidRPr="00D87367" w:rsidRDefault="008A45C2" w:rsidP="006B44A0">
        <w:pPr>
          <w:pStyle w:val="a3"/>
          <w:jc w:val="center"/>
          <w:rPr>
            <w:rFonts w:ascii="Times New Roman" w:hAnsi="Times New Roman" w:cs="Times New Roman"/>
          </w:rPr>
        </w:pPr>
        <w:r w:rsidRPr="00D87367">
          <w:rPr>
            <w:rFonts w:ascii="Times New Roman" w:hAnsi="Times New Roman" w:cs="Times New Roman"/>
          </w:rPr>
          <w:fldChar w:fldCharType="begin"/>
        </w:r>
        <w:r w:rsidRPr="00D87367">
          <w:rPr>
            <w:rFonts w:ascii="Times New Roman" w:hAnsi="Times New Roman" w:cs="Times New Roman"/>
          </w:rPr>
          <w:instrText>PAGE   \* MERGEFORMAT</w:instrText>
        </w:r>
        <w:r w:rsidRPr="00D87367">
          <w:rPr>
            <w:rFonts w:ascii="Times New Roman" w:hAnsi="Times New Roman" w:cs="Times New Roman"/>
          </w:rPr>
          <w:fldChar w:fldCharType="separate"/>
        </w:r>
        <w:r w:rsidR="00D87367">
          <w:rPr>
            <w:rFonts w:ascii="Times New Roman" w:hAnsi="Times New Roman" w:cs="Times New Roman"/>
            <w:noProof/>
          </w:rPr>
          <w:t>8</w:t>
        </w:r>
        <w:r w:rsidRPr="00D8736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294855"/>
      <w:docPartObj>
        <w:docPartGallery w:val="Page Numbers (Top of Page)"/>
        <w:docPartUnique/>
      </w:docPartObj>
    </w:sdtPr>
    <w:sdtEndPr/>
    <w:sdtContent>
      <w:p w:rsidR="008A45C2" w:rsidRDefault="008A45C2" w:rsidP="006B44A0">
        <w:pPr>
          <w:pStyle w:val="a3"/>
          <w:jc w:val="center"/>
        </w:pPr>
        <w:r w:rsidRPr="00D87367">
          <w:rPr>
            <w:rFonts w:ascii="Times New Roman" w:hAnsi="Times New Roman" w:cs="Times New Roman"/>
          </w:rPr>
          <w:fldChar w:fldCharType="begin"/>
        </w:r>
        <w:r w:rsidRPr="00D87367">
          <w:rPr>
            <w:rFonts w:ascii="Times New Roman" w:hAnsi="Times New Roman" w:cs="Times New Roman"/>
          </w:rPr>
          <w:instrText>PAGE   \* MERGEFORMAT</w:instrText>
        </w:r>
        <w:r w:rsidRPr="00D87367">
          <w:rPr>
            <w:rFonts w:ascii="Times New Roman" w:hAnsi="Times New Roman" w:cs="Times New Roman"/>
          </w:rPr>
          <w:fldChar w:fldCharType="separate"/>
        </w:r>
        <w:r w:rsidR="00D87367">
          <w:rPr>
            <w:rFonts w:ascii="Times New Roman" w:hAnsi="Times New Roman" w:cs="Times New Roman"/>
            <w:noProof/>
          </w:rPr>
          <w:t>2</w:t>
        </w:r>
        <w:r w:rsidRPr="00D8736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67" w:rsidRPr="0063708C" w:rsidRDefault="00D87367">
    <w:pPr>
      <w:pStyle w:val="a3"/>
      <w:jc w:val="center"/>
    </w:pPr>
  </w:p>
  <w:p w:rsidR="00D87367" w:rsidRPr="008D6B7B" w:rsidRDefault="00D87367" w:rsidP="0036436E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836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A45C2" w:rsidRPr="00D87367" w:rsidRDefault="008A45C2" w:rsidP="006B44A0">
        <w:pPr>
          <w:pStyle w:val="a3"/>
          <w:jc w:val="center"/>
          <w:rPr>
            <w:rFonts w:ascii="Times New Roman" w:hAnsi="Times New Roman" w:cs="Times New Roman"/>
          </w:rPr>
        </w:pPr>
        <w:r w:rsidRPr="00D87367">
          <w:rPr>
            <w:rFonts w:ascii="Times New Roman" w:hAnsi="Times New Roman" w:cs="Times New Roman"/>
          </w:rPr>
          <w:fldChar w:fldCharType="begin"/>
        </w:r>
        <w:r w:rsidRPr="00D87367">
          <w:rPr>
            <w:rFonts w:ascii="Times New Roman" w:hAnsi="Times New Roman" w:cs="Times New Roman"/>
          </w:rPr>
          <w:instrText>PAGE   \* MERGEFORMAT</w:instrText>
        </w:r>
        <w:r w:rsidRPr="00D87367">
          <w:rPr>
            <w:rFonts w:ascii="Times New Roman" w:hAnsi="Times New Roman" w:cs="Times New Roman"/>
          </w:rPr>
          <w:fldChar w:fldCharType="separate"/>
        </w:r>
        <w:r w:rsidR="00D87367">
          <w:rPr>
            <w:rFonts w:ascii="Times New Roman" w:hAnsi="Times New Roman" w:cs="Times New Roman"/>
            <w:noProof/>
          </w:rPr>
          <w:t>2</w:t>
        </w:r>
        <w:r w:rsidRPr="00D8736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67" w:rsidRPr="0063708C" w:rsidRDefault="00D87367">
    <w:pPr>
      <w:pStyle w:val="a3"/>
      <w:jc w:val="center"/>
    </w:pPr>
  </w:p>
  <w:p w:rsidR="00D87367" w:rsidRPr="008D6B7B" w:rsidRDefault="00D87367" w:rsidP="003643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0E6D"/>
    <w:multiLevelType w:val="hybridMultilevel"/>
    <w:tmpl w:val="DDC69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43A41"/>
    <w:rsid w:val="00076928"/>
    <w:rsid w:val="00096271"/>
    <w:rsid w:val="000B2724"/>
    <w:rsid w:val="0013619A"/>
    <w:rsid w:val="001700B0"/>
    <w:rsid w:val="00206A0F"/>
    <w:rsid w:val="00240AAD"/>
    <w:rsid w:val="00252331"/>
    <w:rsid w:val="00271AE8"/>
    <w:rsid w:val="002842E7"/>
    <w:rsid w:val="00287017"/>
    <w:rsid w:val="002D18CF"/>
    <w:rsid w:val="0030271A"/>
    <w:rsid w:val="00345FC8"/>
    <w:rsid w:val="0035264D"/>
    <w:rsid w:val="00352F19"/>
    <w:rsid w:val="0036436E"/>
    <w:rsid w:val="00365ECF"/>
    <w:rsid w:val="00386063"/>
    <w:rsid w:val="00396F19"/>
    <w:rsid w:val="003B13D7"/>
    <w:rsid w:val="00411436"/>
    <w:rsid w:val="004571BC"/>
    <w:rsid w:val="00460D93"/>
    <w:rsid w:val="00470EE7"/>
    <w:rsid w:val="004A1E9C"/>
    <w:rsid w:val="004C5BC5"/>
    <w:rsid w:val="004E1A5A"/>
    <w:rsid w:val="00546E31"/>
    <w:rsid w:val="00553CA1"/>
    <w:rsid w:val="005902FD"/>
    <w:rsid w:val="0060328F"/>
    <w:rsid w:val="006A5FAB"/>
    <w:rsid w:val="006B44A0"/>
    <w:rsid w:val="006D520D"/>
    <w:rsid w:val="00721E76"/>
    <w:rsid w:val="00723CC0"/>
    <w:rsid w:val="00765FD7"/>
    <w:rsid w:val="00783B73"/>
    <w:rsid w:val="007D5A61"/>
    <w:rsid w:val="007F031B"/>
    <w:rsid w:val="008A45C2"/>
    <w:rsid w:val="008B7132"/>
    <w:rsid w:val="008E631F"/>
    <w:rsid w:val="00934C1E"/>
    <w:rsid w:val="00957B06"/>
    <w:rsid w:val="009914EC"/>
    <w:rsid w:val="00A03187"/>
    <w:rsid w:val="00A20602"/>
    <w:rsid w:val="00A304E6"/>
    <w:rsid w:val="00A35C01"/>
    <w:rsid w:val="00A73421"/>
    <w:rsid w:val="00AD2F57"/>
    <w:rsid w:val="00B02083"/>
    <w:rsid w:val="00B03070"/>
    <w:rsid w:val="00B20DDC"/>
    <w:rsid w:val="00B32E30"/>
    <w:rsid w:val="00B41BB5"/>
    <w:rsid w:val="00B84127"/>
    <w:rsid w:val="00BB2B2D"/>
    <w:rsid w:val="00BB3DB3"/>
    <w:rsid w:val="00BD4224"/>
    <w:rsid w:val="00BE697A"/>
    <w:rsid w:val="00C03DB8"/>
    <w:rsid w:val="00C124BE"/>
    <w:rsid w:val="00C41458"/>
    <w:rsid w:val="00C41D84"/>
    <w:rsid w:val="00C86769"/>
    <w:rsid w:val="00CA3125"/>
    <w:rsid w:val="00D56667"/>
    <w:rsid w:val="00D60976"/>
    <w:rsid w:val="00D87367"/>
    <w:rsid w:val="00DE364D"/>
    <w:rsid w:val="00DF60C4"/>
    <w:rsid w:val="00E35DDA"/>
    <w:rsid w:val="00E56E39"/>
    <w:rsid w:val="00E879AC"/>
    <w:rsid w:val="00EC2870"/>
    <w:rsid w:val="00F006E5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paragraph" w:customStyle="1" w:styleId="Default">
    <w:name w:val="Default"/>
    <w:uiPriority w:val="99"/>
    <w:rsid w:val="00957B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a">
    <w:name w:val="Table Grid"/>
    <w:basedOn w:val="a1"/>
    <w:uiPriority w:val="99"/>
    <w:rsid w:val="008A45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paragraph" w:customStyle="1" w:styleId="Default">
    <w:name w:val="Default"/>
    <w:uiPriority w:val="99"/>
    <w:rsid w:val="00957B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a">
    <w:name w:val="Table Grid"/>
    <w:basedOn w:val="a1"/>
    <w:uiPriority w:val="99"/>
    <w:rsid w:val="008A45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15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25</cp:revision>
  <cp:lastPrinted>2019-08-22T13:51:00Z</cp:lastPrinted>
  <dcterms:created xsi:type="dcterms:W3CDTF">2019-05-22T07:03:00Z</dcterms:created>
  <dcterms:modified xsi:type="dcterms:W3CDTF">2020-01-30T05:09:00Z</dcterms:modified>
</cp:coreProperties>
</file>