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236"/>
        <w:gridCol w:w="220"/>
        <w:gridCol w:w="415"/>
        <w:gridCol w:w="60"/>
        <w:gridCol w:w="76"/>
        <w:gridCol w:w="216"/>
        <w:gridCol w:w="1351"/>
        <w:gridCol w:w="458"/>
        <w:gridCol w:w="100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</w:t>
            </w:r>
            <w:r w:rsidRPr="00DD2647">
              <w:rPr>
                <w:color w:val="000000" w:themeColor="text1"/>
                <w:sz w:val="18"/>
                <w:szCs w:val="28"/>
              </w:rPr>
              <w:t>р</w:t>
            </w:r>
            <w:r w:rsidRPr="00DD2647">
              <w:rPr>
                <w:color w:val="000000" w:themeColor="text1"/>
                <w:sz w:val="18"/>
                <w:szCs w:val="28"/>
              </w:rPr>
              <w:t>ма, наименование, ИНН, ОГРН)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DD2647">
              <w:rPr>
                <w:color w:val="000000" w:themeColor="text1"/>
                <w:sz w:val="18"/>
                <w:szCs w:val="28"/>
              </w:rPr>
              <w:t>о</w:t>
            </w:r>
            <w:r w:rsidRPr="00DD2647">
              <w:rPr>
                <w:color w:val="000000" w:themeColor="text1"/>
                <w:sz w:val="18"/>
                <w:szCs w:val="28"/>
              </w:rPr>
              <w:t>мочия)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</w:t>
            </w:r>
            <w:r w:rsidRPr="00DD2647">
              <w:rPr>
                <w:color w:val="000000" w:themeColor="text1"/>
                <w:sz w:val="18"/>
                <w:szCs w:val="28"/>
              </w:rPr>
              <w:t>о</w:t>
            </w:r>
            <w:r w:rsidRPr="00DD2647">
              <w:rPr>
                <w:color w:val="000000" w:themeColor="text1"/>
                <w:sz w:val="18"/>
                <w:szCs w:val="28"/>
              </w:rPr>
              <w:t>живания; для юридического лица – место регистр</w:t>
            </w:r>
            <w:r w:rsidRPr="00DD2647">
              <w:rPr>
                <w:color w:val="000000" w:themeColor="text1"/>
                <w:sz w:val="18"/>
                <w:szCs w:val="28"/>
              </w:rPr>
              <w:t>а</w:t>
            </w:r>
            <w:r w:rsidRPr="00DD2647">
              <w:rPr>
                <w:color w:val="000000" w:themeColor="text1"/>
                <w:sz w:val="18"/>
                <w:szCs w:val="28"/>
              </w:rPr>
              <w:t xml:space="preserve">ции в соответствии с уставом юридического лица, адрес фактического местонахождения) 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qwerty@mail.ru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+7 999 1234567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A7EC1" w:rsidRPr="00DD2647" w:rsidTr="00EA7EC1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DD2647">
              <w:rPr>
                <w:color w:val="000000" w:themeColor="text1"/>
                <w:szCs w:val="28"/>
              </w:rPr>
              <w:t>ов</w:t>
            </w:r>
            <w:proofErr w:type="spellEnd"/>
            <w:r w:rsidRPr="00DD2647">
              <w:rPr>
                <w:color w:val="000000" w:themeColor="text1"/>
                <w:szCs w:val="28"/>
              </w:rPr>
              <w:t>)</w:t>
            </w:r>
          </w:p>
        </w:tc>
      </w:tr>
      <w:tr w:rsidR="00EA7EC1" w:rsidRPr="00DD2647" w:rsidTr="00EA7EC1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на: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EA7EC1" w:rsidRPr="00DD2647" w:rsidTr="00EA7EC1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DD2647">
              <w:rPr>
                <w:color w:val="000000" w:themeColor="text1"/>
                <w:szCs w:val="28"/>
              </w:rPr>
              <w:t>800 м</w:t>
            </w:r>
            <w:r w:rsidRPr="00DD2647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п. Целинный, ул. Красная, 100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 находящемся в муниципал</w:t>
            </w:r>
            <w:r w:rsidRPr="00DD2647">
              <w:rPr>
                <w:color w:val="000000" w:themeColor="text1"/>
                <w:sz w:val="18"/>
                <w:szCs w:val="28"/>
              </w:rPr>
              <w:t>ь</w:t>
            </w:r>
            <w:r w:rsidRPr="00DD2647">
              <w:rPr>
                <w:color w:val="000000" w:themeColor="text1"/>
                <w:sz w:val="18"/>
                <w:szCs w:val="28"/>
              </w:rPr>
              <w:t xml:space="preserve">ной собственности) 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2) части земельного участка, находящегося в муниципальной со</w:t>
            </w:r>
            <w:bookmarkStart w:id="0" w:name="_GoBack"/>
            <w:bookmarkEnd w:id="0"/>
            <w:r w:rsidRPr="00DD2647">
              <w:rPr>
                <w:color w:val="000000" w:themeColor="text1"/>
                <w:szCs w:val="28"/>
              </w:rPr>
              <w:t xml:space="preserve">бственности, с кадастровым </w:t>
            </w:r>
          </w:p>
        </w:tc>
      </w:tr>
      <w:tr w:rsidR="00EA7EC1" w:rsidRPr="00DD2647" w:rsidTr="00EA7EC1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,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EA7EC1" w:rsidRPr="00DD2647" w:rsidTr="00EA7EC1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A7EC1" w:rsidRPr="00DD2647" w:rsidTr="00EA7EC1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EA7EC1" w:rsidRPr="00DD2647" w:rsidTr="00EA7EC1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1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л. в 1 экз.;</w:t>
            </w:r>
          </w:p>
        </w:tc>
      </w:tr>
      <w:tr w:rsidR="00EA7EC1" w:rsidRPr="00DD2647" w:rsidTr="00EA7EC1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л. в 1 экз.;</w:t>
            </w:r>
          </w:p>
        </w:tc>
      </w:tr>
      <w:tr w:rsidR="00EA7EC1" w:rsidRPr="00DD2647" w:rsidTr="00EA7EC1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л. в 1 экз.;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EA7EC1" w:rsidRPr="00DD2647" w:rsidTr="00EA7EC1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EA7EC1" w:rsidRPr="00DD2647" w:rsidTr="00EA7EC1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</w:tr>
      <w:tr w:rsidR="00EA7EC1" w:rsidRPr="00DD2647" w:rsidTr="00EA7EC1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EA7EC1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A7EC1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2024-07-30T06:22:00Z</dcterms:created>
  <dcterms:modified xsi:type="dcterms:W3CDTF">2024-07-30T06:22:00Z</dcterms:modified>
</cp:coreProperties>
</file>