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6F" w:rsidRDefault="00903A06" w:rsidP="00ED29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4A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9C4E1B" w:rsidRPr="002A4D4E" w:rsidRDefault="002A4D4E" w:rsidP="002A4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D4E">
        <w:rPr>
          <w:rFonts w:ascii="Times New Roman" w:hAnsi="Times New Roman" w:cs="Times New Roman"/>
          <w:sz w:val="28"/>
          <w:szCs w:val="28"/>
        </w:rPr>
        <w:t xml:space="preserve">по </w:t>
      </w:r>
      <w:r w:rsidRPr="002A4D4E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проведенному контрольному мероприятию по вопросу законности и результативности использования бюджетных средств, направленных в 2021-2022 годах и текущем периоде 2023 года на финансово – хозяйственную деятельность, предусмотренную сметами расходов учреждения»</w:t>
      </w:r>
    </w:p>
    <w:p w:rsidR="007E3462" w:rsidRPr="002A4D4E" w:rsidRDefault="007E3462" w:rsidP="002A4D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462" w:rsidRDefault="007E3462" w:rsidP="007E3462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</w:rPr>
        <w:t>На основании плана работы контрольно-счетной палаты муниципального образования Славянский район на 2023 год,</w:t>
      </w:r>
      <w:r>
        <w:rPr>
          <w:color w:val="000000"/>
          <w:sz w:val="28"/>
          <w:szCs w:val="28"/>
        </w:rPr>
        <w:t>распоряжение контрольно-счетной палаты муниципального образования Славянский район от 23.08.2023 № 23–к «О проведении контрольного мероприятия по вопросу законности и результативности использования бюджетных средств, направленных в 2021-2022 годах и текущем периоде 2023 года на финансово – хозяйственную деятельность, предусмотренную сметами расходов учреждения». распоряжение контрольно-счетной палаты муниципального образования Славянски</w:t>
      </w:r>
      <w:r w:rsidR="00504ABD">
        <w:rPr>
          <w:color w:val="000000"/>
          <w:sz w:val="28"/>
          <w:szCs w:val="28"/>
        </w:rPr>
        <w:t>й район от 23</w:t>
      </w:r>
      <w:r>
        <w:rPr>
          <w:color w:val="000000"/>
          <w:sz w:val="28"/>
          <w:szCs w:val="28"/>
        </w:rPr>
        <w:t>.0</w:t>
      </w:r>
      <w:r w:rsidR="00504ABD">
        <w:rPr>
          <w:color w:val="000000"/>
          <w:sz w:val="28"/>
          <w:szCs w:val="28"/>
        </w:rPr>
        <w:t>8.2023 № 23–к,</w:t>
      </w:r>
      <w:r>
        <w:rPr>
          <w:sz w:val="28"/>
          <w:szCs w:val="28"/>
        </w:rPr>
        <w:t>от 25.09.2023 № 27-к;</w:t>
      </w:r>
    </w:p>
    <w:p w:rsidR="002A4D4E" w:rsidRDefault="002A4D4E" w:rsidP="007E3462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Объект проверки: МКУК «Городской дом культуры </w:t>
      </w:r>
      <w:r w:rsidR="00504ABD">
        <w:rPr>
          <w:color w:val="000000"/>
          <w:sz w:val="28"/>
          <w:szCs w:val="28"/>
        </w:rPr>
        <w:t xml:space="preserve"> им. Н.А. Бондаренко</w:t>
      </w:r>
      <w:r>
        <w:rPr>
          <w:color w:val="000000"/>
          <w:sz w:val="28"/>
          <w:szCs w:val="28"/>
        </w:rPr>
        <w:t>».</w:t>
      </w:r>
    </w:p>
    <w:p w:rsidR="007E3462" w:rsidRDefault="002A4D4E" w:rsidP="007E3462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="00504ABD">
        <w:rPr>
          <w:color w:val="000000"/>
          <w:sz w:val="28"/>
          <w:szCs w:val="28"/>
        </w:rPr>
        <w:t xml:space="preserve">бъем проверенных средств </w:t>
      </w:r>
      <w:r>
        <w:rPr>
          <w:color w:val="000000"/>
          <w:sz w:val="28"/>
          <w:szCs w:val="28"/>
        </w:rPr>
        <w:t xml:space="preserve">составил </w:t>
      </w:r>
      <w:r w:rsidR="00504ABD">
        <w:rPr>
          <w:color w:val="000000"/>
          <w:sz w:val="28"/>
          <w:szCs w:val="28"/>
        </w:rPr>
        <w:t>89430,9 тыс. руб.</w:t>
      </w:r>
    </w:p>
    <w:p w:rsidR="00504ABD" w:rsidRDefault="00504ABD" w:rsidP="007E3462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504ABD" w:rsidRDefault="00504ABD" w:rsidP="00504ABD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662EBF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Выявлено нарушений:</w:t>
      </w:r>
    </w:p>
    <w:p w:rsidR="003909EF" w:rsidRDefault="003909EF" w:rsidP="00504ABD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3909EF" w:rsidRDefault="003909EF" w:rsidP="003909EF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части формирования муниципального задания на оказание государственных и муниципальных услуг;</w:t>
      </w:r>
    </w:p>
    <w:p w:rsidR="003909EF" w:rsidRDefault="003909EF" w:rsidP="003909EF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части регистрации прав на недвижимое имущество и отражение его на счетах бухгалтерского учета;</w:t>
      </w:r>
    </w:p>
    <w:p w:rsidR="003909EF" w:rsidRDefault="003909EF" w:rsidP="003909EF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-в части нарушения учетной политики и отражения на </w:t>
      </w:r>
      <w:proofErr w:type="spellStart"/>
      <w:r>
        <w:rPr>
          <w:color w:val="000000"/>
          <w:sz w:val="28"/>
          <w:szCs w:val="28"/>
        </w:rPr>
        <w:t>забалансовом</w:t>
      </w:r>
      <w:proofErr w:type="spellEnd"/>
      <w:r>
        <w:rPr>
          <w:color w:val="000000"/>
          <w:sz w:val="28"/>
          <w:szCs w:val="28"/>
        </w:rPr>
        <w:t xml:space="preserve"> учете имущества, переданного в безвозмездное пользование;</w:t>
      </w:r>
    </w:p>
    <w:p w:rsidR="003909EF" w:rsidRDefault="003909EF" w:rsidP="003909EF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части порядка принятия к учету основных средств и начисления амортизации;</w:t>
      </w:r>
    </w:p>
    <w:p w:rsidR="003909EF" w:rsidRDefault="003909EF" w:rsidP="003909EF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части учета муниципального имущества и порядка отражения его на соответствующих счетах;</w:t>
      </w:r>
    </w:p>
    <w:p w:rsidR="003909EF" w:rsidRDefault="003909EF" w:rsidP="003909EF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части неэффективного планирования бюджетных средств;</w:t>
      </w:r>
    </w:p>
    <w:p w:rsidR="003909EF" w:rsidRDefault="003909EF" w:rsidP="003909EF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 части неэффективного использования субсидии на исполнение муниципального задания.</w:t>
      </w:r>
    </w:p>
    <w:p w:rsidR="003909EF" w:rsidRDefault="003909EF" w:rsidP="003909EF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color w:val="000000"/>
          <w:sz w:val="28"/>
          <w:szCs w:val="28"/>
        </w:rPr>
      </w:pPr>
    </w:p>
    <w:p w:rsidR="003909EF" w:rsidRDefault="003909EF" w:rsidP="003909EF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Рекомендации:</w:t>
      </w:r>
    </w:p>
    <w:p w:rsidR="003909EF" w:rsidRDefault="003909EF" w:rsidP="003909EF">
      <w:pPr>
        <w:pStyle w:val="Textbody"/>
        <w:widowControl w:val="0"/>
        <w:tabs>
          <w:tab w:val="left" w:pos="1134"/>
        </w:tabs>
        <w:spacing w:after="0"/>
        <w:ind w:firstLine="709"/>
        <w:jc w:val="both"/>
        <w:rPr>
          <w:b/>
          <w:color w:val="000000"/>
          <w:sz w:val="28"/>
          <w:szCs w:val="28"/>
        </w:rPr>
      </w:pPr>
    </w:p>
    <w:p w:rsidR="003909EF" w:rsidRDefault="003909EF" w:rsidP="003909EF">
      <w:pPr>
        <w:tabs>
          <w:tab w:val="left" w:pos="851"/>
        </w:tabs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  <w:t>В целях исключения в дальнейшем нарушений в финансово-хозяйственной деятельности учреждения, а также обеспечения полного и своевременного отражения данных в бухгалтерском учете, в работе учреждения руководствоваться:</w:t>
      </w:r>
    </w:p>
    <w:p w:rsidR="003909EF" w:rsidRDefault="003909EF" w:rsidP="003909EF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  <w:t xml:space="preserve">П.4 Постановления Правительства РФ от 30.08.2017 № 1043 "О формировании, ведении и утверждении общероссийских базовых (отраслевых) перечней (классификаторов) государственных и муниципальных услуг, оказываемых физическим лицам, и федеральных перечней (классификаторов)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  <w:lastRenderedPageBreak/>
        <w:t>государственных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оказание и выполнение которых предусмотрено нормативными правовыми актами Российской Федерации";</w:t>
      </w:r>
      <w:proofErr w:type="gramEnd"/>
    </w:p>
    <w:p w:rsidR="003909EF" w:rsidRDefault="003909EF" w:rsidP="003909EF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  <w:t xml:space="preserve">Ст. 9 Федерального Закона «О бухгалтерском учете» от 06.12.2011 № 402-ФЗ; </w:t>
      </w:r>
    </w:p>
    <w:p w:rsidR="003909EF" w:rsidRDefault="003909EF" w:rsidP="003909EF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  <w:t>П. 23, 28-34 Федерального стандарта, утвержденного Приказом Минфина России от 31.12.2016 г. № 256н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сектора";</w:t>
      </w:r>
    </w:p>
    <w:p w:rsidR="003909EF" w:rsidRDefault="003909EF" w:rsidP="003909EF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  <w:t>Приказом Минфина России от 01.12.2010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:rsidR="003909EF" w:rsidRDefault="003909EF" w:rsidP="003909EF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  <w:hyperlink r:id="rId5" w:history="1">
        <w:r>
          <w:rPr>
            <w:rStyle w:val="a7"/>
            <w:rFonts w:ascii="Times New Roman" w:eastAsia="Times New Roman" w:hAnsi="Times New Roman" w:cs="Times New Roman"/>
            <w:color w:val="000000"/>
            <w:kern w:val="3"/>
            <w:sz w:val="28"/>
            <w:szCs w:val="28"/>
            <w:lang w:eastAsia="ar-SA"/>
          </w:rPr>
          <w:t>ст. 131</w:t>
        </w:r>
      </w:hyperlink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  <w:t xml:space="preserve">, </w:t>
      </w:r>
      <w:hyperlink r:id="rId6" w:history="1">
        <w:r>
          <w:rPr>
            <w:rStyle w:val="a7"/>
            <w:rFonts w:ascii="Times New Roman" w:eastAsia="Times New Roman" w:hAnsi="Times New Roman" w:cs="Times New Roman"/>
            <w:color w:val="000000"/>
            <w:kern w:val="3"/>
            <w:sz w:val="28"/>
            <w:szCs w:val="28"/>
            <w:lang w:eastAsia="ar-SA"/>
          </w:rPr>
          <w:t>164</w:t>
        </w:r>
      </w:hyperlink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  <w:t>, 551, Гражданского Кодекса РФ, статьи 1, 15 Федерального Закона от 13.07.2015 г. № 218-ФЗ "О государственной регистрации недвижимости";</w:t>
      </w:r>
    </w:p>
    <w:p w:rsidR="003909EF" w:rsidRDefault="003909EF" w:rsidP="003909EF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  <w:t>П.5.5,5.6 Учетной политики;</w:t>
      </w:r>
    </w:p>
    <w:p w:rsidR="003909EF" w:rsidRDefault="003909EF" w:rsidP="003909EF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  <w:t>ст. 217.1 Бюджетного Кодекса РФ,</w:t>
      </w:r>
    </w:p>
    <w:p w:rsidR="003909EF" w:rsidRDefault="003909EF" w:rsidP="003909EF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  <w:t>ст. 38, 162, 306.4 Бюджетного Кодекса РФ;</w:t>
      </w:r>
    </w:p>
    <w:p w:rsidR="003909EF" w:rsidRDefault="003909EF" w:rsidP="003909EF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  <w:t>ст. 695 Гражданского Кодекса РФ;</w:t>
      </w:r>
    </w:p>
    <w:p w:rsidR="003909EF" w:rsidRDefault="003909EF" w:rsidP="003909EF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  <w:t>п. 33 Приказа Минфина России от 17 сентября 2020 г. N 204н "Об утверждении Федеральных стандартов бухгалтерского учета ФСБУ 6/2020 "Основные средства" и ФСБУ 26/2020 "Капитальные вложения».</w:t>
      </w:r>
    </w:p>
    <w:p w:rsidR="003909EF" w:rsidRDefault="003909EF" w:rsidP="003909EF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ar-SA"/>
        </w:rPr>
      </w:pPr>
    </w:p>
    <w:p w:rsidR="003909EF" w:rsidRDefault="003909EF" w:rsidP="00390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по результатам проверки направлен:</w:t>
      </w:r>
    </w:p>
    <w:p w:rsidR="003909EF" w:rsidRDefault="003909EF" w:rsidP="00390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9EF" w:rsidRDefault="003909EF" w:rsidP="003909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-Главе Славянского городского поселения Славянского района;</w:t>
      </w:r>
    </w:p>
    <w:p w:rsidR="003909EF" w:rsidRDefault="003909EF" w:rsidP="003909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-Директору ГДК им. Н.А. Бондаренко</w:t>
      </w:r>
    </w:p>
    <w:p w:rsidR="003909EF" w:rsidRDefault="003909EF" w:rsidP="00504ABD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3909EF" w:rsidRDefault="003909EF" w:rsidP="00504ABD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sectPr w:rsidR="003909EF" w:rsidSect="00ED296C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283F"/>
    <w:multiLevelType w:val="multilevel"/>
    <w:tmpl w:val="656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34E8B"/>
    <w:multiLevelType w:val="hybridMultilevel"/>
    <w:tmpl w:val="00482026"/>
    <w:lvl w:ilvl="0" w:tplc="3234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380CAB"/>
    <w:multiLevelType w:val="multilevel"/>
    <w:tmpl w:val="7234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DB9"/>
    <w:rsid w:val="00011690"/>
    <w:rsid w:val="00012A28"/>
    <w:rsid w:val="000146EF"/>
    <w:rsid w:val="000231C7"/>
    <w:rsid w:val="00024678"/>
    <w:rsid w:val="00030D1E"/>
    <w:rsid w:val="00051495"/>
    <w:rsid w:val="00052B9D"/>
    <w:rsid w:val="000558B6"/>
    <w:rsid w:val="00055CDA"/>
    <w:rsid w:val="00081199"/>
    <w:rsid w:val="00081432"/>
    <w:rsid w:val="000900C7"/>
    <w:rsid w:val="00096415"/>
    <w:rsid w:val="000964B5"/>
    <w:rsid w:val="000A103D"/>
    <w:rsid w:val="000A534F"/>
    <w:rsid w:val="000B5100"/>
    <w:rsid w:val="000E0209"/>
    <w:rsid w:val="000F51FF"/>
    <w:rsid w:val="001065A9"/>
    <w:rsid w:val="001100D6"/>
    <w:rsid w:val="00141946"/>
    <w:rsid w:val="001519F7"/>
    <w:rsid w:val="00153006"/>
    <w:rsid w:val="001637D6"/>
    <w:rsid w:val="00167360"/>
    <w:rsid w:val="001821A0"/>
    <w:rsid w:val="00194C5D"/>
    <w:rsid w:val="001A51AF"/>
    <w:rsid w:val="001B4C0A"/>
    <w:rsid w:val="001C4040"/>
    <w:rsid w:val="001D0042"/>
    <w:rsid w:val="001D0DAA"/>
    <w:rsid w:val="001E4463"/>
    <w:rsid w:val="001F0407"/>
    <w:rsid w:val="00203EDC"/>
    <w:rsid w:val="00206933"/>
    <w:rsid w:val="00210AF9"/>
    <w:rsid w:val="00256E3C"/>
    <w:rsid w:val="00261E8E"/>
    <w:rsid w:val="002627F4"/>
    <w:rsid w:val="002651CF"/>
    <w:rsid w:val="00272EEF"/>
    <w:rsid w:val="002828AC"/>
    <w:rsid w:val="002952A5"/>
    <w:rsid w:val="002A4D4E"/>
    <w:rsid w:val="002A6856"/>
    <w:rsid w:val="002B4D16"/>
    <w:rsid w:val="002C4EAA"/>
    <w:rsid w:val="002D3A17"/>
    <w:rsid w:val="002F2FA6"/>
    <w:rsid w:val="002F5418"/>
    <w:rsid w:val="00301725"/>
    <w:rsid w:val="00317A3E"/>
    <w:rsid w:val="003228C7"/>
    <w:rsid w:val="00330E66"/>
    <w:rsid w:val="00330E7D"/>
    <w:rsid w:val="00341B2A"/>
    <w:rsid w:val="00344CF9"/>
    <w:rsid w:val="00373ED6"/>
    <w:rsid w:val="003856CC"/>
    <w:rsid w:val="003909EF"/>
    <w:rsid w:val="0039177E"/>
    <w:rsid w:val="00393C81"/>
    <w:rsid w:val="003A31BC"/>
    <w:rsid w:val="003C13DF"/>
    <w:rsid w:val="003D2378"/>
    <w:rsid w:val="003E556B"/>
    <w:rsid w:val="003F5DB9"/>
    <w:rsid w:val="00416093"/>
    <w:rsid w:val="00417387"/>
    <w:rsid w:val="00432468"/>
    <w:rsid w:val="00443823"/>
    <w:rsid w:val="004438E6"/>
    <w:rsid w:val="0044405E"/>
    <w:rsid w:val="004507E7"/>
    <w:rsid w:val="00456FE5"/>
    <w:rsid w:val="00467888"/>
    <w:rsid w:val="00470A01"/>
    <w:rsid w:val="004741AB"/>
    <w:rsid w:val="00475D9B"/>
    <w:rsid w:val="004868A9"/>
    <w:rsid w:val="004975A2"/>
    <w:rsid w:val="004A1CA2"/>
    <w:rsid w:val="004A30F1"/>
    <w:rsid w:val="004C66FF"/>
    <w:rsid w:val="004D103D"/>
    <w:rsid w:val="004D2B5B"/>
    <w:rsid w:val="004D6F28"/>
    <w:rsid w:val="004D79BF"/>
    <w:rsid w:val="004E32C0"/>
    <w:rsid w:val="004E3973"/>
    <w:rsid w:val="004E6323"/>
    <w:rsid w:val="004E673D"/>
    <w:rsid w:val="004F45AC"/>
    <w:rsid w:val="00502B92"/>
    <w:rsid w:val="00504ABD"/>
    <w:rsid w:val="0053516E"/>
    <w:rsid w:val="00536D55"/>
    <w:rsid w:val="005378F6"/>
    <w:rsid w:val="00547039"/>
    <w:rsid w:val="00550F54"/>
    <w:rsid w:val="00557F92"/>
    <w:rsid w:val="0056187B"/>
    <w:rsid w:val="00574C7D"/>
    <w:rsid w:val="005961D2"/>
    <w:rsid w:val="00597871"/>
    <w:rsid w:val="005A389A"/>
    <w:rsid w:val="005B35A9"/>
    <w:rsid w:val="005B3D3C"/>
    <w:rsid w:val="005C4765"/>
    <w:rsid w:val="005C76E0"/>
    <w:rsid w:val="005C7E9D"/>
    <w:rsid w:val="005D4414"/>
    <w:rsid w:val="005E34C6"/>
    <w:rsid w:val="005F1C74"/>
    <w:rsid w:val="005F3FC7"/>
    <w:rsid w:val="00606E49"/>
    <w:rsid w:val="00616304"/>
    <w:rsid w:val="00625DDB"/>
    <w:rsid w:val="006334F0"/>
    <w:rsid w:val="006420DB"/>
    <w:rsid w:val="00660129"/>
    <w:rsid w:val="006602F8"/>
    <w:rsid w:val="00664385"/>
    <w:rsid w:val="006645CC"/>
    <w:rsid w:val="006700E8"/>
    <w:rsid w:val="00672350"/>
    <w:rsid w:val="006777F1"/>
    <w:rsid w:val="00684A13"/>
    <w:rsid w:val="006937EA"/>
    <w:rsid w:val="006A3184"/>
    <w:rsid w:val="006B2867"/>
    <w:rsid w:val="006B5332"/>
    <w:rsid w:val="006D5FDF"/>
    <w:rsid w:val="006E0244"/>
    <w:rsid w:val="006E2049"/>
    <w:rsid w:val="006E4719"/>
    <w:rsid w:val="00702293"/>
    <w:rsid w:val="00721B44"/>
    <w:rsid w:val="007239BB"/>
    <w:rsid w:val="007242DD"/>
    <w:rsid w:val="0073364C"/>
    <w:rsid w:val="00740BE9"/>
    <w:rsid w:val="00752B74"/>
    <w:rsid w:val="00770D46"/>
    <w:rsid w:val="0077763E"/>
    <w:rsid w:val="0077797F"/>
    <w:rsid w:val="007807C0"/>
    <w:rsid w:val="00790382"/>
    <w:rsid w:val="007951AF"/>
    <w:rsid w:val="007A13A5"/>
    <w:rsid w:val="007A434E"/>
    <w:rsid w:val="007A6018"/>
    <w:rsid w:val="007B441E"/>
    <w:rsid w:val="007B6F7E"/>
    <w:rsid w:val="007E1AC4"/>
    <w:rsid w:val="007E3462"/>
    <w:rsid w:val="007E4235"/>
    <w:rsid w:val="00816A70"/>
    <w:rsid w:val="00840355"/>
    <w:rsid w:val="00845566"/>
    <w:rsid w:val="0084581D"/>
    <w:rsid w:val="008523D5"/>
    <w:rsid w:val="00854C2B"/>
    <w:rsid w:val="008745F2"/>
    <w:rsid w:val="008870C1"/>
    <w:rsid w:val="008A4310"/>
    <w:rsid w:val="008B5A41"/>
    <w:rsid w:val="008C6A08"/>
    <w:rsid w:val="008E17BE"/>
    <w:rsid w:val="008E454F"/>
    <w:rsid w:val="008E4F5D"/>
    <w:rsid w:val="00902E6F"/>
    <w:rsid w:val="00903653"/>
    <w:rsid w:val="00903A06"/>
    <w:rsid w:val="009048DC"/>
    <w:rsid w:val="0090531A"/>
    <w:rsid w:val="0090613C"/>
    <w:rsid w:val="009066FC"/>
    <w:rsid w:val="00936AA1"/>
    <w:rsid w:val="00941B1F"/>
    <w:rsid w:val="009450F1"/>
    <w:rsid w:val="009664F6"/>
    <w:rsid w:val="00974370"/>
    <w:rsid w:val="00975F63"/>
    <w:rsid w:val="00995C67"/>
    <w:rsid w:val="009B2273"/>
    <w:rsid w:val="009B2C5B"/>
    <w:rsid w:val="009C0793"/>
    <w:rsid w:val="009C4E1B"/>
    <w:rsid w:val="009E3408"/>
    <w:rsid w:val="009F4B15"/>
    <w:rsid w:val="00A36607"/>
    <w:rsid w:val="00A51F86"/>
    <w:rsid w:val="00A66EA6"/>
    <w:rsid w:val="00A74462"/>
    <w:rsid w:val="00A744F1"/>
    <w:rsid w:val="00A8108A"/>
    <w:rsid w:val="00A87467"/>
    <w:rsid w:val="00A9368E"/>
    <w:rsid w:val="00AA1215"/>
    <w:rsid w:val="00AB5DE9"/>
    <w:rsid w:val="00AC0707"/>
    <w:rsid w:val="00AC561E"/>
    <w:rsid w:val="00AD1D41"/>
    <w:rsid w:val="00AD220E"/>
    <w:rsid w:val="00AD3676"/>
    <w:rsid w:val="00AE198D"/>
    <w:rsid w:val="00AE273A"/>
    <w:rsid w:val="00AF0F57"/>
    <w:rsid w:val="00AF7F19"/>
    <w:rsid w:val="00B01950"/>
    <w:rsid w:val="00B16A78"/>
    <w:rsid w:val="00B366B5"/>
    <w:rsid w:val="00B4187A"/>
    <w:rsid w:val="00B45A0B"/>
    <w:rsid w:val="00B51150"/>
    <w:rsid w:val="00B777AF"/>
    <w:rsid w:val="00B80624"/>
    <w:rsid w:val="00B816CD"/>
    <w:rsid w:val="00B877DF"/>
    <w:rsid w:val="00B87957"/>
    <w:rsid w:val="00B91A5C"/>
    <w:rsid w:val="00BA1F0D"/>
    <w:rsid w:val="00BA62ED"/>
    <w:rsid w:val="00BC3564"/>
    <w:rsid w:val="00BC3B2A"/>
    <w:rsid w:val="00BC40D2"/>
    <w:rsid w:val="00BC4446"/>
    <w:rsid w:val="00BE5F3D"/>
    <w:rsid w:val="00BE6E28"/>
    <w:rsid w:val="00BF6DED"/>
    <w:rsid w:val="00C22A6C"/>
    <w:rsid w:val="00C25E3D"/>
    <w:rsid w:val="00C4574E"/>
    <w:rsid w:val="00C63184"/>
    <w:rsid w:val="00C67040"/>
    <w:rsid w:val="00C76C1E"/>
    <w:rsid w:val="00C83AB4"/>
    <w:rsid w:val="00C83E18"/>
    <w:rsid w:val="00CB2B6C"/>
    <w:rsid w:val="00CD119A"/>
    <w:rsid w:val="00CE023C"/>
    <w:rsid w:val="00CF2E27"/>
    <w:rsid w:val="00CF7D0C"/>
    <w:rsid w:val="00D01F56"/>
    <w:rsid w:val="00D1525E"/>
    <w:rsid w:val="00D20295"/>
    <w:rsid w:val="00D32552"/>
    <w:rsid w:val="00D3769F"/>
    <w:rsid w:val="00D40261"/>
    <w:rsid w:val="00D5305E"/>
    <w:rsid w:val="00D57490"/>
    <w:rsid w:val="00D70933"/>
    <w:rsid w:val="00D86128"/>
    <w:rsid w:val="00D90CB5"/>
    <w:rsid w:val="00D929A8"/>
    <w:rsid w:val="00D93B09"/>
    <w:rsid w:val="00DA09E9"/>
    <w:rsid w:val="00DA1D4E"/>
    <w:rsid w:val="00DA7CB7"/>
    <w:rsid w:val="00DA7FF8"/>
    <w:rsid w:val="00DB2829"/>
    <w:rsid w:val="00DB7196"/>
    <w:rsid w:val="00DB7484"/>
    <w:rsid w:val="00DC1BE3"/>
    <w:rsid w:val="00DD10DD"/>
    <w:rsid w:val="00DE2C77"/>
    <w:rsid w:val="00DF5BE8"/>
    <w:rsid w:val="00DF660B"/>
    <w:rsid w:val="00E03EF2"/>
    <w:rsid w:val="00E05A5D"/>
    <w:rsid w:val="00E067E0"/>
    <w:rsid w:val="00E15212"/>
    <w:rsid w:val="00E164E4"/>
    <w:rsid w:val="00E352E1"/>
    <w:rsid w:val="00E44D6E"/>
    <w:rsid w:val="00E46143"/>
    <w:rsid w:val="00E57B12"/>
    <w:rsid w:val="00E6260A"/>
    <w:rsid w:val="00E662CD"/>
    <w:rsid w:val="00E725EF"/>
    <w:rsid w:val="00E87AD5"/>
    <w:rsid w:val="00E9071E"/>
    <w:rsid w:val="00EA2187"/>
    <w:rsid w:val="00EA7CD4"/>
    <w:rsid w:val="00EB12E0"/>
    <w:rsid w:val="00ED296C"/>
    <w:rsid w:val="00EE29E4"/>
    <w:rsid w:val="00EF0FBB"/>
    <w:rsid w:val="00EF661B"/>
    <w:rsid w:val="00F16239"/>
    <w:rsid w:val="00F23D49"/>
    <w:rsid w:val="00F3305B"/>
    <w:rsid w:val="00F41878"/>
    <w:rsid w:val="00F41BFA"/>
    <w:rsid w:val="00F47FFB"/>
    <w:rsid w:val="00F515CC"/>
    <w:rsid w:val="00F5428E"/>
    <w:rsid w:val="00F61118"/>
    <w:rsid w:val="00F77868"/>
    <w:rsid w:val="00F81ADC"/>
    <w:rsid w:val="00FA01B4"/>
    <w:rsid w:val="00FA4416"/>
    <w:rsid w:val="00FB2A34"/>
    <w:rsid w:val="00FC0C3F"/>
    <w:rsid w:val="00FD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6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C7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next w:val="2"/>
    <w:autoRedefine/>
    <w:rsid w:val="00EE29E4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E29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31">
    <w:name w:val="Основной текст 31"/>
    <w:basedOn w:val="a"/>
    <w:rsid w:val="009C4E1B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ar-SA"/>
    </w:rPr>
  </w:style>
  <w:style w:type="paragraph" w:customStyle="1" w:styleId="Textbody">
    <w:name w:val="Text body"/>
    <w:basedOn w:val="a"/>
    <w:rsid w:val="009C4E1B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390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C207758248114BC128CDC37BD8D26A03C592A35A073AB14F4626A8FD24F0AA5FF76A8772u7F9H" TargetMode="External"/><Relationship Id="rId5" Type="http://schemas.openxmlformats.org/officeDocument/2006/relationships/hyperlink" Target="consultantplus://offline/ref=AAC207758248114BC128CDC37BD8D26A03C592A35A073AB14F4626A8FD24F0AA5FF76A8576782164uBF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2022-12-23T13:15:00Z</cp:lastPrinted>
  <dcterms:created xsi:type="dcterms:W3CDTF">2024-02-09T07:46:00Z</dcterms:created>
  <dcterms:modified xsi:type="dcterms:W3CDTF">2024-02-19T12:30:00Z</dcterms:modified>
</cp:coreProperties>
</file>