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43" w:rsidRPr="00D86943" w:rsidRDefault="00737285" w:rsidP="00D8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684" w:rsidRPr="00D86943">
        <w:rPr>
          <w:rFonts w:ascii="Times New Roman" w:hAnsi="Times New Roman" w:cs="Times New Roman"/>
          <w:b/>
          <w:sz w:val="28"/>
          <w:szCs w:val="28"/>
        </w:rPr>
        <w:t>Информация по проведенной поверке отдельных вопросов</w:t>
      </w:r>
    </w:p>
    <w:p w:rsidR="00D86943" w:rsidRPr="00D86943" w:rsidRDefault="00651684" w:rsidP="00D8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43">
        <w:rPr>
          <w:rFonts w:ascii="Times New Roman" w:hAnsi="Times New Roman" w:cs="Times New Roman"/>
          <w:b/>
          <w:sz w:val="28"/>
          <w:szCs w:val="28"/>
        </w:rPr>
        <w:t xml:space="preserve"> деятельности учреждений спортивной направленности,</w:t>
      </w:r>
    </w:p>
    <w:p w:rsidR="004569FD" w:rsidRPr="00D86943" w:rsidRDefault="00651684" w:rsidP="00D8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43">
        <w:rPr>
          <w:rFonts w:ascii="Times New Roman" w:hAnsi="Times New Roman" w:cs="Times New Roman"/>
          <w:b/>
          <w:sz w:val="28"/>
          <w:szCs w:val="28"/>
        </w:rPr>
        <w:t xml:space="preserve"> в том числе вопросов оказания платных услуг</w:t>
      </w:r>
    </w:p>
    <w:p w:rsidR="00651684" w:rsidRDefault="0065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19.06.2018</w:t>
      </w:r>
    </w:p>
    <w:p w:rsidR="00651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контрольно-счетной палаты на 2018 год и распоряжения председателя палаты от 03.05.2018 №08-к проведена проверка </w:t>
      </w:r>
      <w:r w:rsidRPr="00651684">
        <w:rPr>
          <w:rFonts w:ascii="Times New Roman" w:hAnsi="Times New Roman" w:cs="Times New Roman"/>
          <w:sz w:val="28"/>
          <w:szCs w:val="28"/>
        </w:rPr>
        <w:t>отдельных вопросо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1684">
        <w:rPr>
          <w:rFonts w:ascii="Times New Roman" w:hAnsi="Times New Roman" w:cs="Times New Roman"/>
          <w:sz w:val="28"/>
          <w:szCs w:val="28"/>
        </w:rPr>
        <w:t xml:space="preserve"> деятельности учреждений спортивной направленности, в том числе вопросов оказания платных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проверки: муниципальное автономное учреждение «Физкультурно-оздоровительный комплек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с»</w:t>
      </w:r>
      <w:proofErr w:type="gramEnd"/>
      <w:r>
        <w:rPr>
          <w:rFonts w:ascii="Times New Roman" w:hAnsi="Times New Roman" w:cs="Times New Roman"/>
          <w:sz w:val="28"/>
          <w:szCs w:val="28"/>
        </w:rPr>
        <w:t>Дельфин».</w:t>
      </w:r>
    </w:p>
    <w:p w:rsidR="00651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2017 год и текущий период 2018 год</w:t>
      </w:r>
    </w:p>
    <w:p w:rsidR="00651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рассмотрены вопросы:</w:t>
      </w:r>
    </w:p>
    <w:p w:rsidR="00651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601B">
        <w:rPr>
          <w:rFonts w:ascii="Times New Roman" w:hAnsi="Times New Roman" w:cs="Times New Roman"/>
          <w:sz w:val="28"/>
          <w:szCs w:val="28"/>
        </w:rPr>
        <w:t>оказание платных услуг;</w:t>
      </w:r>
    </w:p>
    <w:p w:rsidR="00B7601B" w:rsidRDefault="00B7601B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–выполнение муниципального задания;</w:t>
      </w:r>
    </w:p>
    <w:p w:rsidR="00B7601B" w:rsidRDefault="00B7601B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–сохранность и использование муниципального имущества</w:t>
      </w:r>
      <w:r w:rsidR="00D63738">
        <w:rPr>
          <w:rFonts w:ascii="Times New Roman" w:hAnsi="Times New Roman" w:cs="Times New Roman"/>
          <w:sz w:val="28"/>
          <w:szCs w:val="28"/>
        </w:rPr>
        <w:t>.</w:t>
      </w:r>
    </w:p>
    <w:p w:rsidR="00D86943" w:rsidRDefault="00D63738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18502,1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63738" w:rsidRDefault="00D63738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муниципальное задание выполнено на 96,9%</w:t>
      </w:r>
    </w:p>
    <w:p w:rsidR="007E6B09" w:rsidRDefault="00D63738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посещаемости бассейна показал,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технической характеристики наполняемости бассейна посетителями  загруженность бассейна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49,3%. Бассейн посещают льготные категории граждан, которые предусмотрены в соответствии с принятыми постановления</w:t>
      </w:r>
      <w:r w:rsidR="007E6B09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</w:t>
      </w:r>
      <w:r w:rsidR="007E6B09">
        <w:rPr>
          <w:rFonts w:ascii="Times New Roman" w:hAnsi="Times New Roman" w:cs="Times New Roman"/>
          <w:sz w:val="28"/>
          <w:szCs w:val="28"/>
        </w:rPr>
        <w:t>. В результате чего, учреждение теряет дополнительные доходы, которые могли быть направлены на погашение долгов.</w:t>
      </w:r>
    </w:p>
    <w:p w:rsidR="007E6B09" w:rsidRDefault="007E6B09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место нарушения в ведение бухгалтерского учета, несвоевременного списания материальных запасов.</w:t>
      </w:r>
    </w:p>
    <w:p w:rsidR="00D63738" w:rsidRDefault="007E6B09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44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проведенного мероприятия учреждению предложено </w:t>
      </w:r>
      <w:r w:rsidR="00D63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A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недопущения искажения и недостоверности бухгалтерской отчетности необходимо:</w:t>
      </w:r>
    </w:p>
    <w:p w:rsidR="00AF44A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-проводить своевременное списания основных средств стоимостью до 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счет;</w:t>
      </w:r>
    </w:p>
    <w:p w:rsidR="00AF44A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-проводить своевременное списание материальных запасов;</w:t>
      </w:r>
    </w:p>
    <w:p w:rsidR="00AF44A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-определять срок полезного использования материальных запасов и если это свыше 12 месяцев относить на основные средства, что необходимо закрепить в Учетной политике Учреждения.</w:t>
      </w:r>
    </w:p>
    <w:p w:rsidR="0025236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следует учесть  приняти</w:t>
      </w:r>
      <w:r w:rsidR="00D869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учету основных средств </w:t>
      </w:r>
      <w:r w:rsidR="000E21CF">
        <w:rPr>
          <w:rFonts w:ascii="Times New Roman" w:hAnsi="Times New Roman" w:cs="Times New Roman"/>
          <w:sz w:val="28"/>
          <w:szCs w:val="28"/>
        </w:rPr>
        <w:t xml:space="preserve">стоимостью 3,0 тыс. руб. заменено  стоимостью 10,0 тыс. руб. </w:t>
      </w:r>
      <w:r w:rsidR="00D86943">
        <w:rPr>
          <w:rFonts w:ascii="Times New Roman" w:hAnsi="Times New Roman" w:cs="Times New Roman"/>
          <w:sz w:val="28"/>
          <w:szCs w:val="28"/>
        </w:rPr>
        <w:t xml:space="preserve"> и необходимо </w:t>
      </w:r>
      <w:r>
        <w:rPr>
          <w:rFonts w:ascii="Times New Roman" w:hAnsi="Times New Roman" w:cs="Times New Roman"/>
          <w:sz w:val="28"/>
          <w:szCs w:val="28"/>
        </w:rPr>
        <w:t>внести изменения в Учетную политику на 2018 год,</w:t>
      </w:r>
      <w:r w:rsidR="000E21C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proofErr w:type="gramStart"/>
      <w:r w:rsidR="000E21C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E21CF">
        <w:rPr>
          <w:rFonts w:ascii="Times New Roman" w:hAnsi="Times New Roman" w:cs="Times New Roman"/>
          <w:sz w:val="28"/>
          <w:szCs w:val="28"/>
        </w:rPr>
        <w:t xml:space="preserve"> 332,373 Инструкции 157н от 01.12.2010г </w:t>
      </w:r>
    </w:p>
    <w:p w:rsidR="00252364" w:rsidRDefault="0025236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Планов финансово-хозяйственной деятельности учреждения руководствоваться </w:t>
      </w:r>
      <w:r>
        <w:rPr>
          <w:rFonts w:ascii="Times New Roman" w:hAnsi="Times New Roman" w:cs="Times New Roman"/>
          <w:bCs/>
          <w:sz w:val="28"/>
          <w:szCs w:val="28"/>
        </w:rPr>
        <w:t>приказом Минфина РФ от 28 июля 2010 г. № 81н «О требованиях к плану финансово-хозяйственной деятельности государственного (муниципального) учреждения» с учетом вносимых изменений.</w:t>
      </w:r>
    </w:p>
    <w:p w:rsidR="00FC7C81" w:rsidRDefault="0025236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Своевременно размещать информацию в сети Интернет в соответствии с требованиями приказа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</w:t>
      </w:r>
      <w:r w:rsidR="00D86943">
        <w:rPr>
          <w:rFonts w:ascii="Times New Roman" w:hAnsi="Times New Roman" w:cs="Times New Roman"/>
          <w:sz w:val="28"/>
          <w:szCs w:val="28"/>
        </w:rPr>
        <w:t>альном сайте в сети Интернет  и ведение указанного сайта.</w:t>
      </w:r>
      <w:r w:rsidR="000E21CF">
        <w:rPr>
          <w:rFonts w:ascii="Times New Roman" w:hAnsi="Times New Roman" w:cs="Times New Roman"/>
          <w:sz w:val="28"/>
          <w:szCs w:val="28"/>
        </w:rPr>
        <w:t xml:space="preserve">     </w:t>
      </w:r>
      <w:r w:rsidR="00D8694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E21CF" w:rsidRDefault="000E21CF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Пересмотреть категорию льготных посетителей и при необходимости внести изменения в </w:t>
      </w:r>
      <w:r w:rsidR="00D86943">
        <w:rPr>
          <w:rFonts w:ascii="Times New Roman" w:hAnsi="Times New Roman" w:cs="Times New Roman"/>
          <w:sz w:val="28"/>
          <w:szCs w:val="28"/>
        </w:rPr>
        <w:t>принятые постановления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1CF" w:rsidRDefault="000E21CF" w:rsidP="00D86943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мероприятия по принятию мер к увеличению наполняемости бассейна посетителями</w:t>
      </w:r>
      <w:r w:rsidR="00044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F44A4" w:rsidRDefault="00AF44A4" w:rsidP="00D86943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административного взыскания к лицам, допустившим, выше, указанные нарушения.</w:t>
      </w:r>
    </w:p>
    <w:p w:rsidR="00D86943" w:rsidRDefault="00D86943" w:rsidP="00D86943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проверок руководителю учреждения подготовлены письма и представление.</w:t>
      </w:r>
    </w:p>
    <w:p w:rsidR="00AF44A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4A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44A4" w:rsidSect="00D869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684"/>
    <w:rsid w:val="000449D7"/>
    <w:rsid w:val="000E21CF"/>
    <w:rsid w:val="00252364"/>
    <w:rsid w:val="00304648"/>
    <w:rsid w:val="003A6BB3"/>
    <w:rsid w:val="004265FD"/>
    <w:rsid w:val="004569FD"/>
    <w:rsid w:val="00532F65"/>
    <w:rsid w:val="00651684"/>
    <w:rsid w:val="00737285"/>
    <w:rsid w:val="007E6B09"/>
    <w:rsid w:val="00AF44A4"/>
    <w:rsid w:val="00B7601B"/>
    <w:rsid w:val="00D63738"/>
    <w:rsid w:val="00D86943"/>
    <w:rsid w:val="00FC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108062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2018-04-05T11:43:00Z</dcterms:created>
  <dcterms:modified xsi:type="dcterms:W3CDTF">2018-06-22T12:56:00Z</dcterms:modified>
</cp:coreProperties>
</file>