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645E1C" w:rsidRPr="00645E1C" w:rsidRDefault="00645E1C" w:rsidP="0054308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E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Председателю Совета</w:t>
      </w:r>
    </w:p>
    <w:p w:rsidR="00645E1C" w:rsidRPr="00645E1C" w:rsidRDefault="0054308B" w:rsidP="0054308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="00645E1C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</w:p>
    <w:p w:rsidR="0054308B" w:rsidRPr="0054308B" w:rsidRDefault="0054308B" w:rsidP="0054308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45E1C" w:rsidRPr="00645E1C">
        <w:rPr>
          <w:rFonts w:ascii="Times New Roman" w:hAnsi="Times New Roman" w:cs="Times New Roman"/>
          <w:sz w:val="28"/>
          <w:szCs w:val="28"/>
        </w:rPr>
        <w:t>сельского</w:t>
      </w:r>
      <w:r w:rsidRPr="0054308B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645E1C" w:rsidRPr="00645E1C" w:rsidRDefault="00645E1C" w:rsidP="0054308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E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54308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45E1C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645E1C" w:rsidRPr="00645E1C" w:rsidRDefault="00645E1C" w:rsidP="0054308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E1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4308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757C7E">
        <w:rPr>
          <w:rFonts w:ascii="Times New Roman" w:hAnsi="Times New Roman" w:cs="Times New Roman"/>
          <w:sz w:val="28"/>
          <w:szCs w:val="28"/>
        </w:rPr>
        <w:t>Г.Д.Лубашев</w:t>
      </w:r>
      <w:r w:rsidR="006625EE">
        <w:rPr>
          <w:rFonts w:ascii="Times New Roman" w:hAnsi="Times New Roman" w:cs="Times New Roman"/>
          <w:sz w:val="28"/>
          <w:szCs w:val="28"/>
        </w:rPr>
        <w:t>ой</w:t>
      </w:r>
      <w:proofErr w:type="spellEnd"/>
    </w:p>
    <w:p w:rsidR="009D0A75" w:rsidRDefault="009D0A75" w:rsidP="001F25D4">
      <w:pPr>
        <w:tabs>
          <w:tab w:val="left" w:pos="602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1F25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Pr="00BA04F2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25EE" w:rsidRDefault="006625E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25EE" w:rsidRDefault="006625E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FE04E0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169" w:rsidRDefault="00241169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645E1C">
        <w:rPr>
          <w:rFonts w:ascii="Times New Roman" w:hAnsi="Times New Roman" w:cs="Times New Roman"/>
          <w:sz w:val="28"/>
          <w:szCs w:val="28"/>
        </w:rPr>
        <w:t>ая</w:t>
      </w:r>
      <w:r w:rsidRPr="00621427">
        <w:rPr>
          <w:rFonts w:ascii="Times New Roman" w:hAnsi="Times New Roman" w:cs="Times New Roman"/>
          <w:sz w:val="28"/>
          <w:szCs w:val="28"/>
        </w:rPr>
        <w:t xml:space="preserve"> </w:t>
      </w:r>
      <w:r w:rsidR="00757C7E">
        <w:rPr>
          <w:rFonts w:ascii="Times New Roman" w:hAnsi="Times New Roman" w:cs="Times New Roman"/>
          <w:sz w:val="28"/>
          <w:szCs w:val="28"/>
        </w:rPr>
        <w:t>Галина</w:t>
      </w:r>
      <w:r w:rsidR="00645E1C">
        <w:rPr>
          <w:rFonts w:ascii="Times New Roman" w:hAnsi="Times New Roman" w:cs="Times New Roman"/>
          <w:sz w:val="28"/>
          <w:szCs w:val="28"/>
        </w:rPr>
        <w:t xml:space="preserve"> </w:t>
      </w:r>
      <w:r w:rsidR="00757C7E">
        <w:rPr>
          <w:rFonts w:ascii="Times New Roman" w:hAnsi="Times New Roman" w:cs="Times New Roman"/>
          <w:sz w:val="28"/>
          <w:szCs w:val="28"/>
        </w:rPr>
        <w:t>Дмитриевна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621427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169" w:rsidRDefault="00241169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1169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района», удостоверения на право проведения контрольного мероприятия от 27.03.2017г. №23-18/ЭАМ,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 xml:space="preserve"> о передаче полномочий по осуществлению внешнего муниципального финансового контроля на 2018 год от 22 декабря 2017 года № 2, в период с 1 по 28 апреля 2018 года проведена внешняя проверка отчетности об исполнении бюджета за 2017 год в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Анастасиевском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757C7E" w:rsidRPr="00757C7E" w:rsidRDefault="00757C7E" w:rsidP="0075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C7E" w:rsidRPr="00757C7E" w:rsidRDefault="00757C7E" w:rsidP="0075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7E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264.5 Бюджетного кодекса РФ, со структурой и бюджетной классификацией бюджета и представлен для подготовки заключения.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lastRenderedPageBreak/>
        <w:t xml:space="preserve">Бюджет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двадцать девятой сессии Совета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24.11.2016 № 5 «О бюджете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48703,0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48703,0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280,0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. Резервный фонд в сумме 100,0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>.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5000,0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утвержден в сумме 17307,3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>.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В течение года восемь раз решениями сессий уточнялся бюджет поселения в части уточнения основных показателей бюджета. 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решения Совета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год», бюджет поселения исполнен, в том числе: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-по доходам в сумме 51352,1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-по расходам в сумме 53607,2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D1231" w:rsidRPr="00ED1231" w:rsidRDefault="00ED1231" w:rsidP="00ED1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31">
        <w:rPr>
          <w:rFonts w:ascii="Times New Roman" w:hAnsi="Times New Roman" w:cs="Times New Roman"/>
          <w:sz w:val="28"/>
          <w:szCs w:val="28"/>
        </w:rPr>
        <w:t xml:space="preserve">-дефицит бюджета составил 2318,1 </w:t>
      </w:r>
      <w:proofErr w:type="spellStart"/>
      <w:r w:rsidRPr="00ED123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D1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D123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D1231">
        <w:rPr>
          <w:rFonts w:ascii="Times New Roman" w:hAnsi="Times New Roman" w:cs="Times New Roman"/>
          <w:sz w:val="28"/>
          <w:szCs w:val="28"/>
        </w:rPr>
        <w:t>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Общий объем доходов исполнен в сумме 51352,1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.</w:t>
      </w:r>
    </w:p>
    <w:p w:rsidR="00ED1231" w:rsidRDefault="00ED1231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По доходам бюджет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на 101,8% или на 919,0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241169" w:rsidRPr="00ED1231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231">
        <w:rPr>
          <w:rFonts w:ascii="Times New Roman" w:hAnsi="Times New Roman" w:cs="Times New Roman"/>
          <w:b/>
          <w:sz w:val="28"/>
          <w:szCs w:val="28"/>
        </w:rPr>
        <w:t>Структура исполненных доходов бюджета за 2017 год составила:</w:t>
      </w:r>
    </w:p>
    <w:p w:rsidR="00241169" w:rsidRPr="00ED1231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231">
        <w:rPr>
          <w:rFonts w:ascii="Times New Roman" w:hAnsi="Times New Roman" w:cs="Times New Roman"/>
          <w:b/>
          <w:sz w:val="28"/>
          <w:szCs w:val="28"/>
        </w:rPr>
        <w:t xml:space="preserve">налоговые доходы – 78,7%, неналоговые доходы – 3,4%, безвозмездные поступления – 17,9%. 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Налоговые доходы бюджета за 2017 год составили 40412,1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, что на 422,0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или на 1% ниже объема налоговых поступлений в бюджет поселения за аналогичный период 2016 года (40834,1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).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Неналоговые доходы бюджета за 2017 год составили 1750,0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, что на 5609,6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ниже объема неналоговых поступлений за аналогичный период 2016 года (7359,6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).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2017 год составили 9190,0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, что на 8120,2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выше объема безвозмездных поступлений за аналогичный период 2016 года. 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Увеличение доходной части в 2017 году по сравнению с 2016 годом по большой части произошло за счет безвозмездных поступлений на 8120,2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Расходная часть бюджета в 2017 году исполнена в сумме 53670,2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и исполнена на 98,4% или на 877,6 тыс. рублей ниже утвержденного бюджета поселения (54547,8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).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По сравнению с 2016 годом исполнение за 2017 год составило 109,7% или выше на 4728,7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на «Общегосударственные вопросы»-35,8%, «Национальная экономика»-31,1%, «Культура»-23,7%.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в 2017 году или 45,7% прошла по программно-целевому методу. В рамках целевых программ произведены расходы на общую сумму 24550,4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1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1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, в том числе за счет местного бюджета</w:t>
      </w:r>
      <w:r w:rsidRPr="0024116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17630,7 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169">
        <w:rPr>
          <w:rFonts w:ascii="Times New Roman" w:hAnsi="Times New Roman" w:cs="Times New Roman"/>
          <w:sz w:val="28"/>
          <w:szCs w:val="28"/>
        </w:rPr>
        <w:t xml:space="preserve">краевого бюджета 6919,7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>.</w:t>
      </w:r>
    </w:p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E89" w:rsidRPr="00F53E89" w:rsidRDefault="00F53E89" w:rsidP="00F53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53E89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F53E8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F53E8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 исполнен с дефицитом в сумме 2318,1 </w:t>
      </w:r>
      <w:proofErr w:type="spellStart"/>
      <w:r w:rsidRPr="00F53E8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53E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53E8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F53E89">
        <w:rPr>
          <w:rFonts w:ascii="Times New Roman" w:hAnsi="Times New Roman" w:cs="Times New Roman"/>
          <w:sz w:val="28"/>
          <w:szCs w:val="28"/>
        </w:rPr>
        <w:t>, что соответствует ст.92.1 БК РФ.</w:t>
      </w:r>
    </w:p>
    <w:p w:rsidR="00F53E89" w:rsidRPr="00F53E89" w:rsidRDefault="00F53E89" w:rsidP="00F53E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E89">
        <w:rPr>
          <w:rFonts w:ascii="Times New Roman" w:hAnsi="Times New Roman" w:cs="Times New Roman"/>
          <w:bCs/>
          <w:sz w:val="28"/>
          <w:szCs w:val="28"/>
        </w:rPr>
        <w:t xml:space="preserve">На частичное погашение дефицита бюджета в 2017 году  финансовым управлением администрации муниципального образования Славянский район  предоставлен бюджетный кредит в сумме 2000,0 </w:t>
      </w:r>
      <w:proofErr w:type="spellStart"/>
      <w:r w:rsidRPr="00F53E89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F53E8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F53E89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F53E89">
        <w:rPr>
          <w:rFonts w:ascii="Times New Roman" w:hAnsi="Times New Roman" w:cs="Times New Roman"/>
          <w:bCs/>
          <w:sz w:val="28"/>
          <w:szCs w:val="28"/>
        </w:rPr>
        <w:t xml:space="preserve"> со сроком погашения 01 декабря 2018 года (договор № 45/2017 от 28.12.2017г.), что соответствует ст.96 БК РФ.</w:t>
      </w:r>
    </w:p>
    <w:p w:rsidR="00F53E89" w:rsidRPr="00F53E89" w:rsidRDefault="00F53E89" w:rsidP="00F53E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E89">
        <w:rPr>
          <w:rFonts w:ascii="Times New Roman" w:hAnsi="Times New Roman" w:cs="Times New Roman"/>
          <w:bCs/>
          <w:sz w:val="28"/>
          <w:szCs w:val="28"/>
        </w:rPr>
        <w:t xml:space="preserve">Верхний предел муниципального долга составляет 2000,0 </w:t>
      </w:r>
      <w:proofErr w:type="spellStart"/>
      <w:r w:rsidRPr="00F53E89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F53E8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F53E89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F53E89">
        <w:rPr>
          <w:rFonts w:ascii="Times New Roman" w:hAnsi="Times New Roman" w:cs="Times New Roman"/>
          <w:bCs/>
          <w:sz w:val="28"/>
          <w:szCs w:val="28"/>
        </w:rPr>
        <w:t>, что соответствует ст.107 БК РФ.</w:t>
      </w:r>
    </w:p>
    <w:p w:rsidR="00F53E89" w:rsidRPr="00F53E89" w:rsidRDefault="00F53E89" w:rsidP="00F53E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E89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6781,6 </w:t>
      </w:r>
      <w:proofErr w:type="spellStart"/>
      <w:r w:rsidRPr="00F53E89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F53E8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F53E89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F53E89">
        <w:rPr>
          <w:rFonts w:ascii="Times New Roman" w:hAnsi="Times New Roman" w:cs="Times New Roman"/>
          <w:bCs/>
          <w:sz w:val="28"/>
          <w:szCs w:val="28"/>
        </w:rPr>
        <w:t xml:space="preserve">. Кредиторская задолженность составила 6839,3         </w:t>
      </w:r>
      <w:proofErr w:type="spellStart"/>
      <w:r w:rsidRPr="00F53E89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F53E8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F53E89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F53E89">
        <w:rPr>
          <w:rFonts w:ascii="Times New Roman" w:hAnsi="Times New Roman" w:cs="Times New Roman"/>
          <w:bCs/>
          <w:sz w:val="28"/>
          <w:szCs w:val="28"/>
        </w:rPr>
        <w:t xml:space="preserve">  Задолженности по состоянию на 01.01.2018 года носят текущий характер.</w:t>
      </w:r>
    </w:p>
    <w:p w:rsidR="00F53E89" w:rsidRPr="00F53E89" w:rsidRDefault="00F53E89" w:rsidP="00F53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89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bookmarkEnd w:id="0"/>
    <w:p w:rsidR="00241169" w:rsidRPr="00241169" w:rsidRDefault="00241169" w:rsidP="00241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69">
        <w:rPr>
          <w:rFonts w:ascii="Times New Roman" w:hAnsi="Times New Roman" w:cs="Times New Roman"/>
          <w:sz w:val="28"/>
          <w:szCs w:val="28"/>
        </w:rPr>
        <w:t xml:space="preserve">Представленный к рассмотрению проект годового отчёта об исполнении бюджета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24116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24116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района.</w:t>
      </w:r>
    </w:p>
    <w:p w:rsidR="00241169" w:rsidRDefault="001F647D" w:rsidP="0064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45E1C" w:rsidRPr="00645E1C" w:rsidRDefault="00241169" w:rsidP="0064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647D">
        <w:rPr>
          <w:rFonts w:ascii="Times New Roman" w:hAnsi="Times New Roman" w:cs="Times New Roman"/>
          <w:sz w:val="28"/>
          <w:szCs w:val="28"/>
        </w:rPr>
        <w:t xml:space="preserve">  </w:t>
      </w:r>
      <w:r w:rsidR="00645E1C" w:rsidRPr="00645E1C">
        <w:rPr>
          <w:rFonts w:ascii="Times New Roman" w:hAnsi="Times New Roman" w:cs="Times New Roman"/>
          <w:sz w:val="28"/>
          <w:szCs w:val="28"/>
        </w:rPr>
        <w:t xml:space="preserve">Приложение: «Заключение о внешней  проверке годового отчета об исполнении бюджета </w:t>
      </w:r>
      <w:proofErr w:type="spellStart"/>
      <w:r w:rsidR="00645E1C">
        <w:rPr>
          <w:rFonts w:ascii="Times New Roman" w:hAnsi="Times New Roman" w:cs="Times New Roman"/>
          <w:sz w:val="28"/>
          <w:szCs w:val="28"/>
        </w:rPr>
        <w:t>Анастасиевско</w:t>
      </w:r>
      <w:r w:rsidR="00540B2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45E1C" w:rsidRPr="00645E1C">
        <w:rPr>
          <w:rFonts w:ascii="Times New Roman" w:hAnsi="Times New Roman" w:cs="Times New Roman"/>
          <w:sz w:val="28"/>
          <w:szCs w:val="28"/>
        </w:rPr>
        <w:t xml:space="preserve">  сельско</w:t>
      </w:r>
      <w:r w:rsidR="00540B2A">
        <w:rPr>
          <w:rFonts w:ascii="Times New Roman" w:hAnsi="Times New Roman" w:cs="Times New Roman"/>
          <w:sz w:val="28"/>
          <w:szCs w:val="28"/>
        </w:rPr>
        <w:t>го</w:t>
      </w:r>
      <w:r w:rsidR="00645E1C" w:rsidRPr="00645E1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40B2A">
        <w:rPr>
          <w:rFonts w:ascii="Times New Roman" w:hAnsi="Times New Roman" w:cs="Times New Roman"/>
          <w:sz w:val="28"/>
          <w:szCs w:val="28"/>
        </w:rPr>
        <w:t>я</w:t>
      </w:r>
      <w:r w:rsidR="00645E1C" w:rsidRPr="00645E1C">
        <w:rPr>
          <w:rFonts w:ascii="Times New Roman" w:hAnsi="Times New Roman" w:cs="Times New Roman"/>
          <w:sz w:val="28"/>
          <w:szCs w:val="28"/>
        </w:rPr>
        <w:t xml:space="preserve"> Славянского района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645E1C" w:rsidRPr="00645E1C">
        <w:rPr>
          <w:rFonts w:ascii="Times New Roman" w:hAnsi="Times New Roman" w:cs="Times New Roman"/>
          <w:sz w:val="28"/>
          <w:szCs w:val="28"/>
        </w:rPr>
        <w:t xml:space="preserve"> год» - 1 экз.,</w:t>
      </w:r>
      <w:r w:rsidR="00ED1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 лист</w:t>
      </w:r>
      <w:r w:rsidR="00645E1C" w:rsidRPr="00645E1C">
        <w:rPr>
          <w:rFonts w:ascii="Times New Roman" w:hAnsi="Times New Roman" w:cs="Times New Roman"/>
          <w:sz w:val="28"/>
          <w:szCs w:val="28"/>
        </w:rPr>
        <w:t>.</w:t>
      </w:r>
    </w:p>
    <w:p w:rsidR="00FE04E0" w:rsidRDefault="00FE04E0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4E0" w:rsidRDefault="00FE04E0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FE04E0">
      <w:pPr>
        <w:tabs>
          <w:tab w:val="left" w:pos="7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FE04E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E04E0" w:rsidRPr="00FE04E0">
        <w:rPr>
          <w:rFonts w:ascii="Times New Roman" w:hAnsi="Times New Roman" w:cs="Times New Roman"/>
          <w:sz w:val="28"/>
          <w:szCs w:val="28"/>
        </w:rPr>
        <w:t>Т.И. Курилова</w:t>
      </w: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3D" w:rsidRDefault="00384D3D" w:rsidP="0003056F">
      <w:pPr>
        <w:spacing w:after="0" w:line="240" w:lineRule="auto"/>
      </w:pPr>
      <w:r>
        <w:separator/>
      </w:r>
    </w:p>
  </w:endnote>
  <w:endnote w:type="continuationSeparator" w:id="0">
    <w:p w:rsidR="00384D3D" w:rsidRDefault="00384D3D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3D" w:rsidRDefault="00384D3D" w:rsidP="0003056F">
      <w:pPr>
        <w:spacing w:after="0" w:line="240" w:lineRule="auto"/>
      </w:pPr>
      <w:r>
        <w:separator/>
      </w:r>
    </w:p>
  </w:footnote>
  <w:footnote w:type="continuationSeparator" w:id="0">
    <w:p w:rsidR="00384D3D" w:rsidRDefault="00384D3D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A1429"/>
    <w:rsid w:val="000B155F"/>
    <w:rsid w:val="000B34E1"/>
    <w:rsid w:val="000F759E"/>
    <w:rsid w:val="00143AB5"/>
    <w:rsid w:val="0017737D"/>
    <w:rsid w:val="00192AB6"/>
    <w:rsid w:val="001F25D4"/>
    <w:rsid w:val="001F647D"/>
    <w:rsid w:val="001F7C02"/>
    <w:rsid w:val="0022056E"/>
    <w:rsid w:val="00235102"/>
    <w:rsid w:val="00241169"/>
    <w:rsid w:val="0024746C"/>
    <w:rsid w:val="00255FB2"/>
    <w:rsid w:val="00274719"/>
    <w:rsid w:val="00284890"/>
    <w:rsid w:val="002F7B7A"/>
    <w:rsid w:val="00384D3D"/>
    <w:rsid w:val="003A532A"/>
    <w:rsid w:val="003E1C92"/>
    <w:rsid w:val="00421D49"/>
    <w:rsid w:val="00433462"/>
    <w:rsid w:val="00444E0A"/>
    <w:rsid w:val="00491401"/>
    <w:rsid w:val="004C7138"/>
    <w:rsid w:val="004F7647"/>
    <w:rsid w:val="004F76B3"/>
    <w:rsid w:val="00523C64"/>
    <w:rsid w:val="00524D98"/>
    <w:rsid w:val="005269E1"/>
    <w:rsid w:val="005269FD"/>
    <w:rsid w:val="00540B2A"/>
    <w:rsid w:val="00541A59"/>
    <w:rsid w:val="0054308B"/>
    <w:rsid w:val="00554F2C"/>
    <w:rsid w:val="005810C3"/>
    <w:rsid w:val="005C5FC0"/>
    <w:rsid w:val="005D0E0D"/>
    <w:rsid w:val="005D36F6"/>
    <w:rsid w:val="005F55B8"/>
    <w:rsid w:val="00621427"/>
    <w:rsid w:val="00645E1C"/>
    <w:rsid w:val="006625EE"/>
    <w:rsid w:val="00684AA1"/>
    <w:rsid w:val="0069268B"/>
    <w:rsid w:val="006953C5"/>
    <w:rsid w:val="006A60B7"/>
    <w:rsid w:val="006A6C6F"/>
    <w:rsid w:val="006D1FAB"/>
    <w:rsid w:val="006E0156"/>
    <w:rsid w:val="006F3CC9"/>
    <w:rsid w:val="0073719B"/>
    <w:rsid w:val="00757C7E"/>
    <w:rsid w:val="00797889"/>
    <w:rsid w:val="007B65EE"/>
    <w:rsid w:val="007C7C97"/>
    <w:rsid w:val="007F0BA1"/>
    <w:rsid w:val="007F2C58"/>
    <w:rsid w:val="00821400"/>
    <w:rsid w:val="008377DE"/>
    <w:rsid w:val="00837E57"/>
    <w:rsid w:val="008624D4"/>
    <w:rsid w:val="008771D0"/>
    <w:rsid w:val="00893F10"/>
    <w:rsid w:val="008A21B1"/>
    <w:rsid w:val="008B072E"/>
    <w:rsid w:val="008B5038"/>
    <w:rsid w:val="008D0141"/>
    <w:rsid w:val="009172A0"/>
    <w:rsid w:val="009928A9"/>
    <w:rsid w:val="009955D6"/>
    <w:rsid w:val="009A0774"/>
    <w:rsid w:val="009D0A75"/>
    <w:rsid w:val="009D6BE5"/>
    <w:rsid w:val="00A24010"/>
    <w:rsid w:val="00A24F8F"/>
    <w:rsid w:val="00A36E72"/>
    <w:rsid w:val="00A50F0A"/>
    <w:rsid w:val="00A57B19"/>
    <w:rsid w:val="00A67446"/>
    <w:rsid w:val="00A93302"/>
    <w:rsid w:val="00AA1E50"/>
    <w:rsid w:val="00B30427"/>
    <w:rsid w:val="00B42BD9"/>
    <w:rsid w:val="00B55F12"/>
    <w:rsid w:val="00B84078"/>
    <w:rsid w:val="00BA04F2"/>
    <w:rsid w:val="00BA596E"/>
    <w:rsid w:val="00BF15BF"/>
    <w:rsid w:val="00BF1D48"/>
    <w:rsid w:val="00C5166F"/>
    <w:rsid w:val="00C70F8D"/>
    <w:rsid w:val="00CA5829"/>
    <w:rsid w:val="00CB32C8"/>
    <w:rsid w:val="00CC615F"/>
    <w:rsid w:val="00CD06F8"/>
    <w:rsid w:val="00D0286D"/>
    <w:rsid w:val="00D02B60"/>
    <w:rsid w:val="00D344F5"/>
    <w:rsid w:val="00D55CA0"/>
    <w:rsid w:val="00D63DE6"/>
    <w:rsid w:val="00D83931"/>
    <w:rsid w:val="00DE5C68"/>
    <w:rsid w:val="00DE6FF2"/>
    <w:rsid w:val="00DF5B6A"/>
    <w:rsid w:val="00E0005E"/>
    <w:rsid w:val="00E177B5"/>
    <w:rsid w:val="00E201DC"/>
    <w:rsid w:val="00E34673"/>
    <w:rsid w:val="00E54791"/>
    <w:rsid w:val="00E72B41"/>
    <w:rsid w:val="00E92316"/>
    <w:rsid w:val="00ED1231"/>
    <w:rsid w:val="00EE4E7B"/>
    <w:rsid w:val="00EF6277"/>
    <w:rsid w:val="00F263C7"/>
    <w:rsid w:val="00F53E89"/>
    <w:rsid w:val="00F6507E"/>
    <w:rsid w:val="00FD1821"/>
    <w:rsid w:val="00FD75C7"/>
    <w:rsid w:val="00FE04E0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2C613-9F0A-4F21-BCAD-A7FCE643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77</cp:revision>
  <cp:lastPrinted>2018-05-18T08:28:00Z</cp:lastPrinted>
  <dcterms:created xsi:type="dcterms:W3CDTF">2012-11-30T12:13:00Z</dcterms:created>
  <dcterms:modified xsi:type="dcterms:W3CDTF">2018-05-18T08:28:00Z</dcterms:modified>
</cp:coreProperties>
</file>