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4C" w:rsidRPr="00BC634C" w:rsidRDefault="00BC634C" w:rsidP="00BC634C">
      <w:pPr>
        <w:tabs>
          <w:tab w:val="left" w:pos="1134"/>
          <w:tab w:val="left" w:pos="2835"/>
          <w:tab w:val="left" w:pos="3544"/>
          <w:tab w:val="left" w:pos="1106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</w:t>
      </w:r>
    </w:p>
    <w:p w:rsidR="00D5012C" w:rsidRPr="00BC634C" w:rsidRDefault="00BC634C" w:rsidP="00BC634C">
      <w:pPr>
        <w:tabs>
          <w:tab w:val="left" w:pos="1134"/>
          <w:tab w:val="left" w:pos="2835"/>
          <w:tab w:val="left" w:pos="3544"/>
          <w:tab w:val="left" w:pos="11064"/>
          <w:tab w:val="left" w:pos="1570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</w:t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>УТВЕРЖДЕН: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56C5"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председателя                                                                                                                   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контрольно-счетной палаты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муниципального образования </w:t>
      </w:r>
    </w:p>
    <w:p w:rsidR="00D5012C" w:rsidRPr="00BC634C" w:rsidRDefault="00D5012C" w:rsidP="00D5012C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D5012C" w:rsidRPr="00BC634C" w:rsidRDefault="001856C5" w:rsidP="003317D1">
      <w:pPr>
        <w:tabs>
          <w:tab w:val="left" w:pos="567"/>
          <w:tab w:val="left" w:pos="2835"/>
        </w:tabs>
        <w:spacing w:after="0" w:line="480" w:lineRule="auto"/>
        <w:ind w:left="2124"/>
        <w:jc w:val="center"/>
        <w:rPr>
          <w:b/>
          <w:sz w:val="28"/>
          <w:szCs w:val="28"/>
        </w:rPr>
      </w:pP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63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317D1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7D1">
        <w:rPr>
          <w:rFonts w:ascii="Times New Roman" w:hAnsi="Times New Roman" w:cs="Times New Roman"/>
          <w:color w:val="000000"/>
          <w:sz w:val="28"/>
          <w:szCs w:val="28"/>
        </w:rPr>
        <w:t>11» января</w:t>
      </w:r>
      <w:r w:rsidR="005E11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634C" w:rsidRPr="00BC63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CE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D5012C" w:rsidRPr="00BC634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508C9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5E115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3317D1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3317D1" w:rsidRDefault="0040657E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 в п</w:t>
      </w:r>
      <w:r w:rsidR="00D5012C" w:rsidRPr="007B2A8B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D5012C" w:rsidRPr="007B2A8B" w:rsidRDefault="00D5012C" w:rsidP="00D5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контрольно-счетной палаты муниципального образования Славянский район на 202</w:t>
      </w:r>
      <w:r w:rsidR="005E115C">
        <w:rPr>
          <w:rFonts w:ascii="Times New Roman" w:hAnsi="Times New Roman" w:cs="Times New Roman"/>
          <w:b/>
          <w:sz w:val="28"/>
          <w:szCs w:val="28"/>
        </w:rPr>
        <w:t>1</w:t>
      </w:r>
      <w:r w:rsidRPr="007B2A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8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6095"/>
        <w:gridCol w:w="142"/>
        <w:gridCol w:w="2976"/>
        <w:gridCol w:w="2268"/>
        <w:gridCol w:w="2552"/>
      </w:tblGrid>
      <w:tr w:rsidR="00D5012C" w:rsidRPr="007B2A8B" w:rsidTr="003317D1">
        <w:trPr>
          <w:trHeight w:val="1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3317D1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D1" w:rsidRPr="007B2A8B" w:rsidRDefault="0033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D1" w:rsidRDefault="003317D1" w:rsidP="00331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 включено в план проверок на </w:t>
            </w:r>
          </w:p>
          <w:p w:rsidR="003317D1" w:rsidRPr="007B2A8B" w:rsidRDefault="003317D1" w:rsidP="00331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год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D1" w:rsidRPr="007B2A8B" w:rsidRDefault="0033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D1" w:rsidRPr="007B2A8B" w:rsidRDefault="003317D1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D1" w:rsidRPr="007B2A8B" w:rsidRDefault="0033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  <w:r w:rsidR="0033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5012C" w:rsidRPr="007B2A8B" w:rsidTr="008D6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5E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1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 w:rsidP="005E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5E11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E11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Петровского сельского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5E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5F6309" w:rsidRPr="007B2A8B" w:rsidRDefault="005F6309" w:rsidP="005E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5F6309" w:rsidRPr="007B2A8B" w:rsidRDefault="005F6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Черноерковское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6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BE" w:rsidRPr="007B2A8B" w:rsidRDefault="00D5012C" w:rsidP="005E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</w:t>
            </w:r>
            <w:r w:rsidR="005E11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5E11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5E115C" w:rsidP="005E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2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 Канцедайло С.Н..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6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 дорожного фонда за 2019  2020 год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5012C" w:rsidRPr="007B2A8B" w:rsidRDefault="00D5012C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Прибрежного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6E28EB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12C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Аудиторр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Канцедайло С.Н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6E28EB" w:rsidP="006E2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D5012C"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 сельское поселение</w:t>
            </w:r>
          </w:p>
        </w:tc>
      </w:tr>
      <w:tr w:rsidR="00D5012C" w:rsidRPr="007B2A8B" w:rsidTr="006E28EB">
        <w:trPr>
          <w:trHeight w:val="4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081454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E44965" w:rsidRPr="007B2A8B" w:rsidRDefault="00E44965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4E" w:rsidRPr="007B2A8B" w:rsidRDefault="0004544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Ачуевского</w:t>
            </w:r>
          </w:p>
          <w:p w:rsidR="00D5012C" w:rsidRPr="007B2A8B" w:rsidRDefault="0004544E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BE" w:rsidRPr="0004544E" w:rsidRDefault="00B036BE" w:rsidP="006E28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9" w:rsidRDefault="00AE72D9" w:rsidP="00AE7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</w:t>
            </w:r>
          </w:p>
          <w:p w:rsidR="00D5012C" w:rsidRPr="007B2A8B" w:rsidRDefault="00AE72D9" w:rsidP="00AE72D9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  <w:r w:rsidR="0004544E"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12C" w:rsidRPr="007B2A8B" w:rsidTr="008D6C5D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6E28EB" w:rsidP="006E2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D5012C"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Голубая Нива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Default="00D5012C" w:rsidP="00045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45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E44965" w:rsidRPr="007B2A8B" w:rsidRDefault="00E44965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54070B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54070B" w:rsidRDefault="006E28EB" w:rsidP="006E28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4070B" w:rsidRPr="0054070B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="00AC0D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4070B" w:rsidRPr="0054070B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54070B" w:rsidRDefault="0054070B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54070B" w:rsidRPr="007B2A8B" w:rsidRDefault="0054070B" w:rsidP="00E44965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</w:t>
            </w:r>
            <w:r w:rsidR="00B036B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6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D5012C" w:rsidRPr="007B2A8B" w:rsidRDefault="00D5012C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6E28EB" w:rsidP="006E2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D2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66" w:rsidRPr="0054070B" w:rsidRDefault="00104766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104766" w:rsidRDefault="00104766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Слюсарь Н.</w:t>
            </w:r>
            <w:r w:rsidR="002723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766" w:rsidRDefault="00104766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104766" w:rsidP="00E4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="00D5012C" w:rsidRPr="007B2A8B"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6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находящегося в муниципальной собственности, в том числе: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D5012C" w:rsidRPr="007B2A8B" w:rsidRDefault="00D50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433F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годов, в т. ч. имущества казны</w:t>
            </w:r>
          </w:p>
          <w:p w:rsidR="00D5012C" w:rsidRPr="007B2A8B" w:rsidRDefault="00D5012C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Кировского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6E28EB" w:rsidP="006E2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D2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3433F7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6BE" w:rsidRPr="007B2A8B" w:rsidRDefault="00B036B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Слюсарь Н.Е.</w:t>
            </w: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012C" w:rsidRPr="007B2A8B" w:rsidTr="00E44965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A8B">
              <w:rPr>
                <w:rFonts w:ascii="Times New Roman" w:hAnsi="Times New Roman"/>
                <w:b/>
                <w:sz w:val="28"/>
                <w:szCs w:val="28"/>
              </w:rPr>
              <w:t>Коржевское сельское поселение</w:t>
            </w:r>
          </w:p>
        </w:tc>
      </w:tr>
      <w:tr w:rsidR="00D5012C" w:rsidRPr="007B2A8B" w:rsidTr="00E449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6E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5" w:rsidRPr="007B2A8B" w:rsidRDefault="00D5012C" w:rsidP="006E2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в Коржевском сельском поселении Славянского района за 201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E28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Администрация Коржевского</w:t>
            </w:r>
          </w:p>
          <w:p w:rsidR="00D5012C" w:rsidRPr="007B2A8B" w:rsidRDefault="00D5012C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A8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2C" w:rsidRPr="007B2A8B" w:rsidRDefault="006E28EB" w:rsidP="006E2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D2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E" w:rsidRPr="0054070B" w:rsidRDefault="00710A8E" w:rsidP="00E449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B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D5012C" w:rsidRPr="007B2A8B" w:rsidRDefault="00B036BE" w:rsidP="00E4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E44965" w:rsidRDefault="00E44965" w:rsidP="00D5012C">
      <w:pPr>
        <w:rPr>
          <w:rFonts w:ascii="Times New Roman" w:hAnsi="Times New Roman" w:cs="Times New Roman"/>
          <w:sz w:val="28"/>
          <w:szCs w:val="28"/>
        </w:rPr>
      </w:pPr>
    </w:p>
    <w:p w:rsidR="00E44965" w:rsidRDefault="00E44965" w:rsidP="00D5012C">
      <w:pPr>
        <w:rPr>
          <w:rFonts w:ascii="Times New Roman" w:hAnsi="Times New Roman" w:cs="Times New Roman"/>
          <w:sz w:val="28"/>
          <w:szCs w:val="28"/>
        </w:rPr>
      </w:pPr>
    </w:p>
    <w:p w:rsidR="00D5012C" w:rsidRPr="007B2A8B" w:rsidRDefault="00D5012C" w:rsidP="00D5012C">
      <w:pPr>
        <w:rPr>
          <w:rFonts w:ascii="Times New Roman" w:hAnsi="Times New Roman" w:cs="Times New Roman"/>
          <w:sz w:val="28"/>
          <w:szCs w:val="28"/>
        </w:rPr>
      </w:pPr>
      <w:r w:rsidRPr="007B2A8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</w:r>
      <w:r w:rsidRPr="007B2A8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D5012C" w:rsidRPr="007B2A8B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B2" w:rsidRPr="007B2A8B" w:rsidRDefault="00AC6FB2">
      <w:pPr>
        <w:rPr>
          <w:sz w:val="28"/>
          <w:szCs w:val="28"/>
        </w:rPr>
      </w:pPr>
    </w:p>
    <w:p w:rsidR="005E115C" w:rsidRPr="007B2A8B" w:rsidRDefault="005E115C">
      <w:pPr>
        <w:rPr>
          <w:sz w:val="28"/>
          <w:szCs w:val="28"/>
        </w:rPr>
      </w:pPr>
    </w:p>
    <w:sectPr w:rsidR="005E115C" w:rsidRPr="007B2A8B" w:rsidSect="008D6C5D">
      <w:headerReference w:type="default" r:id="rId8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0C" w:rsidRDefault="00095C0C" w:rsidP="00971801">
      <w:pPr>
        <w:spacing w:after="0" w:line="240" w:lineRule="auto"/>
      </w:pPr>
      <w:r>
        <w:separator/>
      </w:r>
    </w:p>
  </w:endnote>
  <w:endnote w:type="continuationSeparator" w:id="1">
    <w:p w:rsidR="00095C0C" w:rsidRDefault="00095C0C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0C" w:rsidRDefault="00095C0C" w:rsidP="00971801">
      <w:pPr>
        <w:spacing w:after="0" w:line="240" w:lineRule="auto"/>
      </w:pPr>
      <w:r>
        <w:separator/>
      </w:r>
    </w:p>
  </w:footnote>
  <w:footnote w:type="continuationSeparator" w:id="1">
    <w:p w:rsidR="00095C0C" w:rsidRDefault="00095C0C" w:rsidP="009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7113"/>
    </w:sdtPr>
    <w:sdtContent>
      <w:p w:rsidR="005444A0" w:rsidRDefault="00441458">
        <w:pPr>
          <w:pStyle w:val="a4"/>
          <w:jc w:val="center"/>
        </w:pPr>
        <w:fldSimple w:instr=" PAGE   \* MERGEFORMAT ">
          <w:r w:rsidR="00B508C9">
            <w:rPr>
              <w:noProof/>
            </w:rPr>
            <w:t>1</w:t>
          </w:r>
        </w:fldSimple>
      </w:p>
    </w:sdtContent>
  </w:sdt>
  <w:p w:rsidR="005444A0" w:rsidRDefault="005444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B24FBF"/>
    <w:multiLevelType w:val="hybridMultilevel"/>
    <w:tmpl w:val="6FFA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12C"/>
    <w:rsid w:val="00041C4B"/>
    <w:rsid w:val="0004544E"/>
    <w:rsid w:val="00081454"/>
    <w:rsid w:val="00095C0C"/>
    <w:rsid w:val="00104766"/>
    <w:rsid w:val="00165479"/>
    <w:rsid w:val="0017392D"/>
    <w:rsid w:val="00176E5E"/>
    <w:rsid w:val="001856C5"/>
    <w:rsid w:val="001863E5"/>
    <w:rsid w:val="001877EE"/>
    <w:rsid w:val="00210996"/>
    <w:rsid w:val="002148C8"/>
    <w:rsid w:val="00216E23"/>
    <w:rsid w:val="00221404"/>
    <w:rsid w:val="00272305"/>
    <w:rsid w:val="002756F6"/>
    <w:rsid w:val="002B7CEE"/>
    <w:rsid w:val="002F66BD"/>
    <w:rsid w:val="003317D1"/>
    <w:rsid w:val="003433F7"/>
    <w:rsid w:val="00347BD5"/>
    <w:rsid w:val="0037558F"/>
    <w:rsid w:val="0038522B"/>
    <w:rsid w:val="003D2D15"/>
    <w:rsid w:val="0040657E"/>
    <w:rsid w:val="00417DD9"/>
    <w:rsid w:val="00441458"/>
    <w:rsid w:val="0046224D"/>
    <w:rsid w:val="00466C59"/>
    <w:rsid w:val="00467E4C"/>
    <w:rsid w:val="00496538"/>
    <w:rsid w:val="004D2024"/>
    <w:rsid w:val="00521FC3"/>
    <w:rsid w:val="0054070B"/>
    <w:rsid w:val="005444A0"/>
    <w:rsid w:val="00552905"/>
    <w:rsid w:val="00572F0B"/>
    <w:rsid w:val="005A3EBB"/>
    <w:rsid w:val="005D2EF8"/>
    <w:rsid w:val="005E115C"/>
    <w:rsid w:val="005F6309"/>
    <w:rsid w:val="006008A9"/>
    <w:rsid w:val="00644874"/>
    <w:rsid w:val="006726C0"/>
    <w:rsid w:val="00674A94"/>
    <w:rsid w:val="006E28EB"/>
    <w:rsid w:val="00702CAE"/>
    <w:rsid w:val="00710A8E"/>
    <w:rsid w:val="00733422"/>
    <w:rsid w:val="00744BD1"/>
    <w:rsid w:val="00766966"/>
    <w:rsid w:val="00776BE7"/>
    <w:rsid w:val="007A62D9"/>
    <w:rsid w:val="007B2A8B"/>
    <w:rsid w:val="007D4F39"/>
    <w:rsid w:val="008C3403"/>
    <w:rsid w:val="008D503E"/>
    <w:rsid w:val="008D6C5D"/>
    <w:rsid w:val="00971801"/>
    <w:rsid w:val="00977B2D"/>
    <w:rsid w:val="009A0FA6"/>
    <w:rsid w:val="009E6D44"/>
    <w:rsid w:val="00A367C0"/>
    <w:rsid w:val="00A63107"/>
    <w:rsid w:val="00A8573A"/>
    <w:rsid w:val="00AC0D22"/>
    <w:rsid w:val="00AC6FB2"/>
    <w:rsid w:val="00AE72D9"/>
    <w:rsid w:val="00B036BE"/>
    <w:rsid w:val="00B508C9"/>
    <w:rsid w:val="00BC634C"/>
    <w:rsid w:val="00C00916"/>
    <w:rsid w:val="00C14D64"/>
    <w:rsid w:val="00C469F0"/>
    <w:rsid w:val="00C612B2"/>
    <w:rsid w:val="00D3602D"/>
    <w:rsid w:val="00D5012C"/>
    <w:rsid w:val="00DC7995"/>
    <w:rsid w:val="00E255D1"/>
    <w:rsid w:val="00E44965"/>
    <w:rsid w:val="00EC45CC"/>
    <w:rsid w:val="00ED2AF5"/>
    <w:rsid w:val="00F25C8A"/>
    <w:rsid w:val="00F27157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semiHidden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84C0-CA62-4ED3-893A-041E3679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2021-02-21T16:24:00Z</cp:lastPrinted>
  <dcterms:created xsi:type="dcterms:W3CDTF">2019-11-28T14:35:00Z</dcterms:created>
  <dcterms:modified xsi:type="dcterms:W3CDTF">2021-02-21T16:33:00Z</dcterms:modified>
</cp:coreProperties>
</file>