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BC14CB" w:rsidRDefault="00EE4610" w:rsidP="00BC14C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C14CB">
        <w:rPr>
          <w:rFonts w:ascii="Times New Roman" w:hAnsi="Times New Roman"/>
          <w:b/>
          <w:sz w:val="21"/>
          <w:szCs w:val="21"/>
        </w:rPr>
        <w:t xml:space="preserve">Информация </w:t>
      </w:r>
    </w:p>
    <w:p w:rsidR="00C01180" w:rsidRPr="00BC14CB" w:rsidRDefault="00C01180" w:rsidP="00BC14C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C14CB">
        <w:rPr>
          <w:rFonts w:ascii="Times New Roman" w:hAnsi="Times New Roman" w:cs="Times New Roman"/>
          <w:b/>
          <w:sz w:val="21"/>
          <w:szCs w:val="21"/>
        </w:rPr>
        <w:t xml:space="preserve">на проект Решения Совета </w:t>
      </w:r>
      <w:r w:rsidR="009C6F74" w:rsidRPr="00BC14CB">
        <w:rPr>
          <w:rFonts w:ascii="Times New Roman" w:hAnsi="Times New Roman" w:cs="Times New Roman"/>
          <w:b/>
          <w:sz w:val="21"/>
          <w:szCs w:val="21"/>
        </w:rPr>
        <w:t>Маевского</w:t>
      </w:r>
      <w:r w:rsidRPr="00BC14CB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«О бюджете </w:t>
      </w:r>
      <w:r w:rsidR="009C6F74" w:rsidRPr="00BC14CB">
        <w:rPr>
          <w:rFonts w:ascii="Times New Roman" w:hAnsi="Times New Roman" w:cs="Times New Roman"/>
          <w:b/>
          <w:sz w:val="21"/>
          <w:szCs w:val="21"/>
        </w:rPr>
        <w:t>Маевского</w:t>
      </w:r>
      <w:r w:rsidRPr="00BC14CB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на 2025 год»</w:t>
      </w:r>
    </w:p>
    <w:p w:rsidR="00480A54" w:rsidRPr="00BC14CB" w:rsidRDefault="00480A54" w:rsidP="00C01180">
      <w:pPr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</w:p>
    <w:p w:rsidR="00C01180" w:rsidRPr="00BC14CB" w:rsidRDefault="008C2C92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BC14CB">
        <w:rPr>
          <w:rFonts w:ascii="Times New Roman" w:hAnsi="Times New Roman" w:cs="Times New Roman"/>
          <w:sz w:val="21"/>
          <w:szCs w:val="21"/>
        </w:rPr>
        <w:t>На основании плана работы</w:t>
      </w:r>
      <w:r w:rsidR="007607F6" w:rsidRPr="00BC14CB">
        <w:rPr>
          <w:rFonts w:ascii="Times New Roman" w:hAnsi="Times New Roman" w:cs="Times New Roman"/>
          <w:sz w:val="21"/>
          <w:szCs w:val="21"/>
        </w:rPr>
        <w:t xml:space="preserve"> </w:t>
      </w:r>
      <w:r w:rsidRPr="00BC14CB">
        <w:rPr>
          <w:rFonts w:ascii="Times New Roman" w:hAnsi="Times New Roman" w:cs="Times New Roman"/>
          <w:sz w:val="21"/>
          <w:szCs w:val="21"/>
        </w:rPr>
        <w:t>контрольно-счетной палаты на 202</w:t>
      </w:r>
      <w:r w:rsidR="00C01180" w:rsidRPr="00BC14CB">
        <w:rPr>
          <w:rFonts w:ascii="Times New Roman" w:hAnsi="Times New Roman" w:cs="Times New Roman"/>
          <w:sz w:val="21"/>
          <w:szCs w:val="21"/>
        </w:rPr>
        <w:t>4</w:t>
      </w:r>
      <w:r w:rsidRPr="00BC14CB">
        <w:rPr>
          <w:rFonts w:ascii="Times New Roman" w:hAnsi="Times New Roman" w:cs="Times New Roman"/>
          <w:sz w:val="21"/>
          <w:szCs w:val="21"/>
        </w:rPr>
        <w:t xml:space="preserve"> год, </w:t>
      </w:r>
      <w:r w:rsidR="00C01180" w:rsidRPr="00BC14CB">
        <w:rPr>
          <w:rFonts w:ascii="Times New Roman" w:hAnsi="Times New Roman" w:cs="Times New Roman"/>
          <w:sz w:val="21"/>
          <w:szCs w:val="21"/>
        </w:rPr>
        <w:t xml:space="preserve"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</w:t>
      </w:r>
      <w:r w:rsidR="007F0679" w:rsidRPr="00BC14CB">
        <w:rPr>
          <w:rFonts w:ascii="Times New Roman" w:hAnsi="Times New Roman" w:cs="Times New Roman"/>
          <w:sz w:val="21"/>
          <w:szCs w:val="21"/>
        </w:rPr>
        <w:t xml:space="preserve">на 2024 год, </w:t>
      </w:r>
      <w:r w:rsidR="00C01180" w:rsidRPr="00BC14CB">
        <w:rPr>
          <w:rFonts w:ascii="Times New Roman" w:hAnsi="Times New Roman" w:cs="Times New Roman"/>
          <w:sz w:val="21"/>
          <w:szCs w:val="21"/>
        </w:rPr>
        <w:t>пров</w:t>
      </w:r>
      <w:r w:rsidR="007F0679" w:rsidRPr="00BC14CB">
        <w:rPr>
          <w:rFonts w:ascii="Times New Roman" w:hAnsi="Times New Roman" w:cs="Times New Roman"/>
          <w:sz w:val="21"/>
          <w:szCs w:val="21"/>
        </w:rPr>
        <w:t>едена</w:t>
      </w:r>
      <w:r w:rsidR="00BC14CB">
        <w:rPr>
          <w:rFonts w:ascii="Times New Roman" w:hAnsi="Times New Roman" w:cs="Times New Roman"/>
          <w:sz w:val="21"/>
          <w:szCs w:val="21"/>
        </w:rPr>
        <w:t xml:space="preserve"> </w:t>
      </w:r>
      <w:r w:rsidR="007F0679" w:rsidRPr="00BC14CB">
        <w:rPr>
          <w:rFonts w:ascii="Times New Roman" w:hAnsi="Times New Roman" w:cs="Times New Roman"/>
          <w:sz w:val="21"/>
          <w:szCs w:val="21"/>
        </w:rPr>
        <w:t>э</w:t>
      </w:r>
      <w:r w:rsidR="00C01180" w:rsidRPr="00BC14CB">
        <w:rPr>
          <w:rFonts w:ascii="Times New Roman" w:hAnsi="Times New Roman" w:cs="Times New Roman"/>
          <w:sz w:val="21"/>
          <w:szCs w:val="21"/>
        </w:rPr>
        <w:t xml:space="preserve">кспертиза проекта решения Совета </w:t>
      </w:r>
      <w:r w:rsidR="009C6F74" w:rsidRPr="00BC14CB">
        <w:rPr>
          <w:rFonts w:ascii="Times New Roman" w:hAnsi="Times New Roman" w:cs="Times New Roman"/>
          <w:sz w:val="21"/>
          <w:szCs w:val="21"/>
        </w:rPr>
        <w:t>Маевского</w:t>
      </w:r>
      <w:r w:rsidR="00BC14CB">
        <w:rPr>
          <w:rFonts w:ascii="Times New Roman" w:hAnsi="Times New Roman" w:cs="Times New Roman"/>
          <w:sz w:val="21"/>
          <w:szCs w:val="21"/>
        </w:rPr>
        <w:t xml:space="preserve"> </w:t>
      </w:r>
      <w:r w:rsidR="00C01180" w:rsidRPr="00BC14CB">
        <w:rPr>
          <w:rFonts w:ascii="Times New Roman" w:hAnsi="Times New Roman" w:cs="Times New Roman"/>
          <w:sz w:val="21"/>
          <w:szCs w:val="21"/>
        </w:rPr>
        <w:t xml:space="preserve">сельского поселения Славянского района «О бюджете </w:t>
      </w:r>
      <w:r w:rsidR="009C6F74" w:rsidRPr="00BC14CB">
        <w:rPr>
          <w:rFonts w:ascii="Times New Roman" w:hAnsi="Times New Roman" w:cs="Times New Roman"/>
          <w:sz w:val="21"/>
          <w:szCs w:val="21"/>
        </w:rPr>
        <w:t>Маевского</w:t>
      </w:r>
      <w:r w:rsidR="00BC14CB">
        <w:rPr>
          <w:rFonts w:ascii="Times New Roman" w:hAnsi="Times New Roman" w:cs="Times New Roman"/>
          <w:sz w:val="21"/>
          <w:szCs w:val="21"/>
        </w:rPr>
        <w:t xml:space="preserve"> </w:t>
      </w:r>
      <w:r w:rsidR="00C01180" w:rsidRPr="00BC14CB">
        <w:rPr>
          <w:rFonts w:ascii="Times New Roman" w:hAnsi="Times New Roman" w:cs="Times New Roman"/>
          <w:sz w:val="21"/>
          <w:szCs w:val="21"/>
        </w:rPr>
        <w:t>сельского поселения Славянского района на 2025 год».</w:t>
      </w:r>
      <w:proofErr w:type="gramEnd"/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В соответствии с требованиями п. 1 ст. 1</w:t>
      </w:r>
      <w:bookmarkStart w:id="0" w:name="_GoBack"/>
      <w:bookmarkEnd w:id="0"/>
      <w:r w:rsidRPr="00BC14CB">
        <w:rPr>
          <w:rFonts w:ascii="Times New Roman" w:hAnsi="Times New Roman" w:cs="Times New Roman"/>
          <w:sz w:val="21"/>
          <w:szCs w:val="21"/>
        </w:rPr>
        <w:t xml:space="preserve">84.1 Бюджетного кодекса РФ, проект решения о бюджете содержит основные характеристики бюджета на 2025 год, а именно: 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-общий объём доходов бюджета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42 197,6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-общий объём расходов бюджета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42</w:t>
      </w:r>
      <w:r w:rsidR="009F1008" w:rsidRPr="00BC14CB">
        <w:rPr>
          <w:rFonts w:ascii="Times New Roman" w:hAnsi="Times New Roman" w:cs="Times New Roman"/>
          <w:sz w:val="21"/>
          <w:szCs w:val="21"/>
        </w:rPr>
        <w:t> </w:t>
      </w:r>
      <w:r w:rsidR="009C6F74" w:rsidRPr="00BC14CB">
        <w:rPr>
          <w:rFonts w:ascii="Times New Roman" w:hAnsi="Times New Roman" w:cs="Times New Roman"/>
          <w:sz w:val="21"/>
          <w:szCs w:val="21"/>
        </w:rPr>
        <w:t>197</w:t>
      </w:r>
      <w:r w:rsidR="009F1008" w:rsidRPr="00BC14CB">
        <w:rPr>
          <w:rFonts w:ascii="Times New Roman" w:hAnsi="Times New Roman" w:cs="Times New Roman"/>
          <w:sz w:val="21"/>
          <w:szCs w:val="21"/>
        </w:rPr>
        <w:t>,</w:t>
      </w:r>
      <w:r w:rsidR="009C6F74" w:rsidRPr="00BC14CB">
        <w:rPr>
          <w:rFonts w:ascii="Times New Roman" w:hAnsi="Times New Roman" w:cs="Times New Roman"/>
          <w:sz w:val="21"/>
          <w:szCs w:val="21"/>
        </w:rPr>
        <w:t>6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-дефицит бюджета в сумме 0,0 тыс. рублей;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Общая сумма доходов на 2025 год прогнозируется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42 197,6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рублей, в том числе: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-собственные доходы составляют </w:t>
      </w:r>
      <w:r w:rsidR="009C6F74" w:rsidRPr="00BC14CB">
        <w:rPr>
          <w:rFonts w:ascii="Times New Roman" w:hAnsi="Times New Roman" w:cs="Times New Roman"/>
          <w:sz w:val="21"/>
          <w:szCs w:val="21"/>
        </w:rPr>
        <w:t>36 364,0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рублей, в том числе налоговые доходы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36 202,0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 и неналоговые доходы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162,0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-безвозмездные поступления на 2025 год прогнозируются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5 833,6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рублей.</w:t>
      </w:r>
    </w:p>
    <w:p w:rsidR="009F1008" w:rsidRPr="00BC14CB" w:rsidRDefault="009F1008" w:rsidP="009F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Расходы по обязательствам бюджета на 2025 год спрогнозированы в сумме </w:t>
      </w:r>
      <w:r w:rsidR="009C6F74" w:rsidRPr="00BC14CB">
        <w:rPr>
          <w:rFonts w:ascii="Times New Roman" w:hAnsi="Times New Roman" w:cs="Times New Roman"/>
          <w:sz w:val="21"/>
          <w:szCs w:val="21"/>
        </w:rPr>
        <w:t>42 197,6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рублей, что значительно ниже ожидаемого исполнения за 2024 год на 1</w:t>
      </w:r>
      <w:r w:rsidR="009C6F74" w:rsidRPr="00BC14CB">
        <w:rPr>
          <w:rFonts w:ascii="Times New Roman" w:hAnsi="Times New Roman" w:cs="Times New Roman"/>
          <w:sz w:val="21"/>
          <w:szCs w:val="21"/>
        </w:rPr>
        <w:t>4 466,9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 или </w:t>
      </w:r>
      <w:r w:rsidR="009C6F74" w:rsidRPr="00BC14CB">
        <w:rPr>
          <w:rFonts w:ascii="Times New Roman" w:hAnsi="Times New Roman" w:cs="Times New Roman"/>
          <w:sz w:val="21"/>
          <w:szCs w:val="21"/>
        </w:rPr>
        <w:t xml:space="preserve">на </w:t>
      </w:r>
      <w:r w:rsidR="00FE7693" w:rsidRPr="00BC14CB">
        <w:rPr>
          <w:rFonts w:ascii="Times New Roman" w:hAnsi="Times New Roman" w:cs="Times New Roman"/>
          <w:sz w:val="21"/>
          <w:szCs w:val="21"/>
        </w:rPr>
        <w:t>7</w:t>
      </w:r>
      <w:r w:rsidR="009C6F74" w:rsidRPr="00BC14CB">
        <w:rPr>
          <w:rFonts w:ascii="Times New Roman" w:hAnsi="Times New Roman" w:cs="Times New Roman"/>
          <w:sz w:val="21"/>
          <w:szCs w:val="21"/>
        </w:rPr>
        <w:t>4,5</w:t>
      </w:r>
      <w:r w:rsidRPr="00BC14CB">
        <w:rPr>
          <w:rFonts w:ascii="Times New Roman" w:hAnsi="Times New Roman" w:cs="Times New Roman"/>
          <w:sz w:val="21"/>
          <w:szCs w:val="21"/>
        </w:rPr>
        <w:t xml:space="preserve">% и </w:t>
      </w:r>
      <w:r w:rsidR="009C6F74" w:rsidRPr="00BC14CB">
        <w:rPr>
          <w:rFonts w:ascii="Times New Roman" w:hAnsi="Times New Roman" w:cs="Times New Roman"/>
          <w:sz w:val="21"/>
          <w:szCs w:val="21"/>
        </w:rPr>
        <w:t>выше</w:t>
      </w:r>
      <w:r w:rsidRPr="00BC14CB">
        <w:rPr>
          <w:rFonts w:ascii="Times New Roman" w:hAnsi="Times New Roman" w:cs="Times New Roman"/>
          <w:sz w:val="21"/>
          <w:szCs w:val="21"/>
        </w:rPr>
        <w:t xml:space="preserve"> фактического исполнения за 2023 год на</w:t>
      </w:r>
      <w:proofErr w:type="gramStart"/>
      <w:r w:rsidR="009C6F74" w:rsidRPr="00BC14CB">
        <w:rPr>
          <w:rFonts w:ascii="Times New Roman" w:hAnsi="Times New Roman" w:cs="Times New Roman"/>
          <w:sz w:val="21"/>
          <w:szCs w:val="21"/>
        </w:rPr>
        <w:t>4</w:t>
      </w:r>
      <w:proofErr w:type="gramEnd"/>
      <w:r w:rsidR="009C6F74" w:rsidRPr="00BC14CB">
        <w:rPr>
          <w:rFonts w:ascii="Times New Roman" w:hAnsi="Times New Roman" w:cs="Times New Roman"/>
          <w:sz w:val="21"/>
          <w:szCs w:val="21"/>
        </w:rPr>
        <w:t> 645,1</w:t>
      </w:r>
      <w:r w:rsidRPr="00BC14CB">
        <w:rPr>
          <w:rFonts w:ascii="Times New Roman" w:hAnsi="Times New Roman" w:cs="Times New Roman"/>
          <w:sz w:val="21"/>
          <w:szCs w:val="21"/>
        </w:rPr>
        <w:t xml:space="preserve"> тыс. рублей или </w:t>
      </w:r>
      <w:r w:rsidR="009C6F74" w:rsidRPr="00BC14CB">
        <w:rPr>
          <w:rFonts w:ascii="Times New Roman" w:hAnsi="Times New Roman" w:cs="Times New Roman"/>
          <w:sz w:val="21"/>
          <w:szCs w:val="21"/>
        </w:rPr>
        <w:t>на 112</w:t>
      </w:r>
      <w:r w:rsidR="00FE7693" w:rsidRPr="00BC14CB">
        <w:rPr>
          <w:rFonts w:ascii="Times New Roman" w:hAnsi="Times New Roman" w:cs="Times New Roman"/>
          <w:sz w:val="21"/>
          <w:szCs w:val="21"/>
        </w:rPr>
        <w:t>,</w:t>
      </w:r>
      <w:r w:rsidR="009C6F74" w:rsidRPr="00BC14CB">
        <w:rPr>
          <w:rFonts w:ascii="Times New Roman" w:hAnsi="Times New Roman" w:cs="Times New Roman"/>
          <w:sz w:val="21"/>
          <w:szCs w:val="21"/>
        </w:rPr>
        <w:t>4</w:t>
      </w:r>
      <w:r w:rsidRPr="00BC14CB">
        <w:rPr>
          <w:rFonts w:ascii="Times New Roman" w:hAnsi="Times New Roman" w:cs="Times New Roman"/>
          <w:sz w:val="21"/>
          <w:szCs w:val="21"/>
        </w:rPr>
        <w:t>%.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Распределение бюджетных ассигнований </w:t>
      </w:r>
      <w:r w:rsidR="007F0679" w:rsidRPr="00BC14CB">
        <w:rPr>
          <w:rFonts w:ascii="Times New Roman" w:hAnsi="Times New Roman" w:cs="Times New Roman"/>
          <w:sz w:val="21"/>
          <w:szCs w:val="21"/>
        </w:rPr>
        <w:t>осуществлено</w:t>
      </w:r>
      <w:r w:rsidRPr="00BC14CB">
        <w:rPr>
          <w:rFonts w:ascii="Times New Roman" w:hAnsi="Times New Roman" w:cs="Times New Roman"/>
          <w:sz w:val="21"/>
          <w:szCs w:val="21"/>
        </w:rPr>
        <w:t xml:space="preserve"> в соответствии с бюджетной классификацией, утвержденной Приказом Минфина России от 10 июня 2024 г. №85н </w:t>
      </w:r>
      <w:r w:rsidR="005B46D4" w:rsidRPr="00BC14CB">
        <w:rPr>
          <w:rFonts w:ascii="Times New Roman" w:hAnsi="Times New Roman" w:cs="Times New Roman"/>
          <w:sz w:val="21"/>
          <w:szCs w:val="21"/>
        </w:rPr>
        <w:t>«</w:t>
      </w:r>
      <w:r w:rsidRPr="00BC14CB">
        <w:rPr>
          <w:rFonts w:ascii="Times New Roman" w:hAnsi="Times New Roman" w:cs="Times New Roman"/>
          <w:sz w:val="21"/>
          <w:szCs w:val="21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BC14CB">
        <w:rPr>
          <w:rFonts w:ascii="Times New Roman" w:hAnsi="Times New Roman" w:cs="Times New Roman"/>
          <w:sz w:val="21"/>
          <w:szCs w:val="21"/>
        </w:rPr>
        <w:t>»</w:t>
      </w:r>
      <w:r w:rsidRPr="00BC14CB">
        <w:rPr>
          <w:rFonts w:ascii="Times New Roman" w:hAnsi="Times New Roman" w:cs="Times New Roman"/>
          <w:sz w:val="21"/>
          <w:szCs w:val="21"/>
        </w:rPr>
        <w:t>.</w:t>
      </w:r>
    </w:p>
    <w:p w:rsidR="00C01180" w:rsidRPr="00BC14CB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7F0679" w:rsidRPr="00BC14CB" w:rsidRDefault="007F0679" w:rsidP="007F0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Бюджет сельского поселения на 2025 год сформирован, в том числе, на основе утвержденных муниципальных программ, с прогнозируемым финансированием в 2025 году, паспорта которых представлены одновременно с проектом решения о бюджете.</w:t>
      </w:r>
    </w:p>
    <w:p w:rsidR="009C6F74" w:rsidRPr="00BC14CB" w:rsidRDefault="007F0679" w:rsidP="009C6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C14CB">
        <w:rPr>
          <w:rFonts w:ascii="Times New Roman" w:hAnsi="Times New Roman" w:cs="Times New Roman"/>
          <w:bCs/>
          <w:sz w:val="21"/>
          <w:szCs w:val="21"/>
        </w:rPr>
        <w:t xml:space="preserve">Утвержден перечень муниципальных программ, действующих на 2025 год, </w:t>
      </w:r>
      <w:r w:rsidR="009C6F74" w:rsidRPr="00BC14CB">
        <w:rPr>
          <w:rFonts w:ascii="Times New Roman" w:hAnsi="Times New Roman" w:cs="Times New Roman"/>
          <w:bCs/>
          <w:sz w:val="21"/>
          <w:szCs w:val="21"/>
        </w:rPr>
        <w:t>постановлением администрации Маевского сельского поселения Славянского района от 30.10.2024 №190 «Об утверждении перечня муниципальных программ Маевского сельского поселения Славянского района на 2025 год»:</w:t>
      </w:r>
    </w:p>
    <w:p w:rsidR="009C6F74" w:rsidRPr="00BC14CB" w:rsidRDefault="009C6F74" w:rsidP="009C6F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C14CB">
        <w:rPr>
          <w:rFonts w:ascii="Times New Roman" w:hAnsi="Times New Roman" w:cs="Times New Roman"/>
          <w:bCs/>
          <w:sz w:val="21"/>
          <w:szCs w:val="21"/>
        </w:rPr>
        <w:t xml:space="preserve">        -МП «Экономическое развитие и инновационная экономика»;</w:t>
      </w:r>
    </w:p>
    <w:p w:rsidR="009C6F74" w:rsidRPr="00BC14CB" w:rsidRDefault="009C6F74" w:rsidP="009C6F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C14CB">
        <w:rPr>
          <w:rFonts w:ascii="Times New Roman" w:hAnsi="Times New Roman" w:cs="Times New Roman"/>
          <w:bCs/>
          <w:sz w:val="21"/>
          <w:szCs w:val="21"/>
        </w:rPr>
        <w:t>-МП «Развитие сети гражданского общества в Маевском сельском поселении Славянского района»;</w:t>
      </w:r>
    </w:p>
    <w:p w:rsidR="009C6F74" w:rsidRPr="00BC14CB" w:rsidRDefault="009C6F74" w:rsidP="009C6F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C14CB">
        <w:rPr>
          <w:rFonts w:ascii="Times New Roman" w:hAnsi="Times New Roman" w:cs="Times New Roman"/>
          <w:bCs/>
          <w:sz w:val="21"/>
          <w:szCs w:val="21"/>
        </w:rPr>
        <w:t xml:space="preserve">-МП «Комплексное развитие </w:t>
      </w:r>
      <w:proofErr w:type="gramStart"/>
      <w:r w:rsidRPr="00BC14CB">
        <w:rPr>
          <w:rFonts w:ascii="Times New Roman" w:hAnsi="Times New Roman" w:cs="Times New Roman"/>
          <w:bCs/>
          <w:sz w:val="21"/>
          <w:szCs w:val="21"/>
        </w:rPr>
        <w:t>систем коммунальной инфраструктуры муниципального образования Маевского сельского поселения Славянского района Краснодарского края</w:t>
      </w:r>
      <w:proofErr w:type="gramEnd"/>
      <w:r w:rsidRPr="00BC14CB">
        <w:rPr>
          <w:rFonts w:ascii="Times New Roman" w:hAnsi="Times New Roman" w:cs="Times New Roman"/>
          <w:bCs/>
          <w:sz w:val="21"/>
          <w:szCs w:val="21"/>
        </w:rPr>
        <w:t xml:space="preserve"> на период 20 лет (до 2032 года)»;</w:t>
      </w:r>
    </w:p>
    <w:p w:rsidR="009C6F74" w:rsidRPr="00BC14CB" w:rsidRDefault="009C6F74" w:rsidP="009C6F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C14CB">
        <w:rPr>
          <w:rFonts w:ascii="Times New Roman" w:hAnsi="Times New Roman" w:cs="Times New Roman"/>
          <w:bCs/>
          <w:sz w:val="21"/>
          <w:szCs w:val="21"/>
        </w:rPr>
        <w:t>-МП «Комплексное развитие транспортной инфраструктуры Маевского сельского поселения Славянского района Краснодарского края на2017-2032 годы»;</w:t>
      </w:r>
    </w:p>
    <w:p w:rsidR="009C6F74" w:rsidRPr="00BC14CB" w:rsidRDefault="009C6F74" w:rsidP="009C6F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C14CB">
        <w:rPr>
          <w:rFonts w:ascii="Times New Roman" w:hAnsi="Times New Roman" w:cs="Times New Roman"/>
          <w:bCs/>
          <w:sz w:val="21"/>
          <w:szCs w:val="21"/>
        </w:rPr>
        <w:t>-МП «Комплексное развитие социальной инфраструктуры Маевского сельского поселения Славянского района Краснодарского края на 2017-2032 годы».</w:t>
      </w:r>
    </w:p>
    <w:p w:rsidR="00052900" w:rsidRPr="00BC14CB" w:rsidRDefault="00052900" w:rsidP="009C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B46D4" w:rsidRPr="00BC14CB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В</w:t>
      </w:r>
      <w:r w:rsidR="007F0679" w:rsidRPr="00BC14CB">
        <w:rPr>
          <w:rFonts w:ascii="Times New Roman" w:hAnsi="Times New Roman" w:cs="Times New Roman"/>
          <w:sz w:val="21"/>
          <w:szCs w:val="21"/>
        </w:rPr>
        <w:t>ыводы</w:t>
      </w:r>
      <w:r w:rsidRPr="00BC14CB">
        <w:rPr>
          <w:rFonts w:ascii="Times New Roman" w:hAnsi="Times New Roman" w:cs="Times New Roman"/>
          <w:sz w:val="21"/>
          <w:szCs w:val="21"/>
        </w:rPr>
        <w:t>:</w:t>
      </w:r>
    </w:p>
    <w:p w:rsidR="005B46D4" w:rsidRPr="00BC14CB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BC14CB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BC14CB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-проект решения Совета </w:t>
      </w:r>
      <w:r w:rsidR="009C6F74" w:rsidRPr="00BC14CB">
        <w:rPr>
          <w:rFonts w:ascii="Times New Roman" w:hAnsi="Times New Roman" w:cs="Times New Roman"/>
          <w:sz w:val="21"/>
          <w:szCs w:val="21"/>
        </w:rPr>
        <w:t>Маевского</w:t>
      </w:r>
      <w:r w:rsidRPr="00BC14CB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«О бюджете </w:t>
      </w:r>
      <w:r w:rsidR="009C6F74" w:rsidRPr="00BC14CB">
        <w:rPr>
          <w:rFonts w:ascii="Times New Roman" w:hAnsi="Times New Roman" w:cs="Times New Roman"/>
          <w:sz w:val="21"/>
          <w:szCs w:val="21"/>
        </w:rPr>
        <w:t>Маевского</w:t>
      </w:r>
      <w:r w:rsidRPr="00BC14CB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BC14CB">
        <w:rPr>
          <w:rFonts w:ascii="Times New Roman" w:hAnsi="Times New Roman" w:cs="Times New Roman"/>
          <w:sz w:val="21"/>
          <w:szCs w:val="21"/>
        </w:rPr>
        <w:t xml:space="preserve">актами, регулирующими бюджетный процесс в </w:t>
      </w:r>
      <w:r w:rsidR="00B45FBA" w:rsidRPr="00BC14CB">
        <w:rPr>
          <w:rFonts w:ascii="Times New Roman" w:hAnsi="Times New Roman" w:cs="Times New Roman"/>
          <w:sz w:val="21"/>
          <w:szCs w:val="21"/>
        </w:rPr>
        <w:t>сельском поселении</w:t>
      </w:r>
      <w:r w:rsidR="007F0679" w:rsidRPr="00BC14CB">
        <w:rPr>
          <w:rFonts w:ascii="Times New Roman" w:hAnsi="Times New Roman" w:cs="Times New Roman"/>
          <w:sz w:val="21"/>
          <w:szCs w:val="21"/>
        </w:rPr>
        <w:t xml:space="preserve"> и рекомендован</w:t>
      </w:r>
      <w:proofErr w:type="gramEnd"/>
      <w:r w:rsidR="007F0679" w:rsidRPr="00BC14CB">
        <w:rPr>
          <w:rFonts w:ascii="Times New Roman" w:hAnsi="Times New Roman" w:cs="Times New Roman"/>
          <w:sz w:val="21"/>
          <w:szCs w:val="21"/>
        </w:rPr>
        <w:t xml:space="preserve"> к утверждению</w:t>
      </w:r>
      <w:r w:rsidRPr="00BC14CB">
        <w:rPr>
          <w:rFonts w:ascii="Times New Roman" w:hAnsi="Times New Roman" w:cs="Times New Roman"/>
          <w:sz w:val="21"/>
          <w:szCs w:val="21"/>
        </w:rPr>
        <w:t>.</w:t>
      </w:r>
    </w:p>
    <w:p w:rsidR="0000529E" w:rsidRPr="00BC14CB" w:rsidRDefault="007F0679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14CB">
        <w:rPr>
          <w:rFonts w:ascii="Times New Roman" w:hAnsi="Times New Roman" w:cs="Times New Roman"/>
          <w:sz w:val="21"/>
          <w:szCs w:val="21"/>
        </w:rPr>
        <w:t xml:space="preserve">Экспертные заключения направлены </w:t>
      </w:r>
      <w:r w:rsidR="0000529E" w:rsidRPr="00BC14CB">
        <w:rPr>
          <w:rFonts w:ascii="Times New Roman" w:hAnsi="Times New Roman" w:cs="Times New Roman"/>
          <w:sz w:val="21"/>
          <w:szCs w:val="21"/>
        </w:rPr>
        <w:t>глав</w:t>
      </w:r>
      <w:r w:rsidR="005B46D4" w:rsidRPr="00BC14CB">
        <w:rPr>
          <w:rFonts w:ascii="Times New Roman" w:hAnsi="Times New Roman" w:cs="Times New Roman"/>
          <w:sz w:val="21"/>
          <w:szCs w:val="21"/>
        </w:rPr>
        <w:t>е</w:t>
      </w:r>
      <w:r w:rsidR="007607F6" w:rsidRPr="00BC14CB">
        <w:rPr>
          <w:rFonts w:ascii="Times New Roman" w:hAnsi="Times New Roman" w:cs="Times New Roman"/>
          <w:sz w:val="21"/>
          <w:szCs w:val="21"/>
        </w:rPr>
        <w:t xml:space="preserve"> </w:t>
      </w:r>
      <w:r w:rsidR="006B4F05" w:rsidRPr="00BC14CB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00529E" w:rsidRPr="00BC14CB">
        <w:rPr>
          <w:rFonts w:ascii="Times New Roman" w:hAnsi="Times New Roman" w:cs="Times New Roman"/>
          <w:sz w:val="21"/>
          <w:szCs w:val="21"/>
        </w:rPr>
        <w:t>поселени</w:t>
      </w:r>
      <w:r w:rsidR="005B46D4" w:rsidRPr="00BC14CB">
        <w:rPr>
          <w:rFonts w:ascii="Times New Roman" w:hAnsi="Times New Roman" w:cs="Times New Roman"/>
          <w:sz w:val="21"/>
          <w:szCs w:val="21"/>
        </w:rPr>
        <w:t>я</w:t>
      </w:r>
      <w:r w:rsidR="0000529E" w:rsidRPr="00BC14CB">
        <w:rPr>
          <w:rFonts w:ascii="Times New Roman" w:hAnsi="Times New Roman" w:cs="Times New Roman"/>
          <w:sz w:val="21"/>
          <w:szCs w:val="21"/>
        </w:rPr>
        <w:t>,</w:t>
      </w:r>
      <w:r w:rsidR="005B46D4" w:rsidRPr="00BC14CB">
        <w:rPr>
          <w:rFonts w:ascii="Times New Roman" w:hAnsi="Times New Roman" w:cs="Times New Roman"/>
          <w:sz w:val="21"/>
          <w:szCs w:val="21"/>
        </w:rPr>
        <w:t xml:space="preserve"> и Председателю Совета депутатов </w:t>
      </w:r>
      <w:r w:rsidR="009C6F74" w:rsidRPr="00BC14CB">
        <w:rPr>
          <w:rFonts w:ascii="Times New Roman" w:hAnsi="Times New Roman" w:cs="Times New Roman"/>
          <w:sz w:val="21"/>
          <w:szCs w:val="21"/>
        </w:rPr>
        <w:t>Маевского</w:t>
      </w:r>
      <w:r w:rsidR="005B46D4" w:rsidRPr="00BC14CB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</w:t>
      </w:r>
      <w:r w:rsidR="007607F6" w:rsidRPr="00BC14CB">
        <w:rPr>
          <w:rFonts w:ascii="Times New Roman" w:hAnsi="Times New Roman" w:cs="Times New Roman"/>
          <w:sz w:val="21"/>
          <w:szCs w:val="21"/>
        </w:rPr>
        <w:t>.</w:t>
      </w:r>
      <w:r w:rsidR="0000529E" w:rsidRPr="00BC14CB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00529E" w:rsidRPr="00BC14CB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4B" w:rsidRDefault="00BF1A4B" w:rsidP="00F35795">
      <w:pPr>
        <w:spacing w:after="0" w:line="240" w:lineRule="auto"/>
      </w:pPr>
      <w:r>
        <w:separator/>
      </w:r>
    </w:p>
  </w:endnote>
  <w:endnote w:type="continuationSeparator" w:id="0">
    <w:p w:rsidR="00BF1A4B" w:rsidRDefault="00BF1A4B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4B" w:rsidRDefault="00BF1A4B" w:rsidP="00F35795">
      <w:pPr>
        <w:spacing w:after="0" w:line="240" w:lineRule="auto"/>
      </w:pPr>
      <w:r>
        <w:separator/>
      </w:r>
    </w:p>
  </w:footnote>
  <w:footnote w:type="continuationSeparator" w:id="0">
    <w:p w:rsidR="00BF1A4B" w:rsidRDefault="00BF1A4B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5516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16475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2ADF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B4F05"/>
    <w:rsid w:val="006C2368"/>
    <w:rsid w:val="006D523B"/>
    <w:rsid w:val="006D663A"/>
    <w:rsid w:val="006F71AD"/>
    <w:rsid w:val="00707D54"/>
    <w:rsid w:val="007251CA"/>
    <w:rsid w:val="00740345"/>
    <w:rsid w:val="00741168"/>
    <w:rsid w:val="007607F6"/>
    <w:rsid w:val="00767A7F"/>
    <w:rsid w:val="00773CE6"/>
    <w:rsid w:val="0079189D"/>
    <w:rsid w:val="007A21E2"/>
    <w:rsid w:val="007A3850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62117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25504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C6F74"/>
    <w:rsid w:val="009E1DC7"/>
    <w:rsid w:val="009F1008"/>
    <w:rsid w:val="00A010C2"/>
    <w:rsid w:val="00A01FA1"/>
    <w:rsid w:val="00A24D3B"/>
    <w:rsid w:val="00A50450"/>
    <w:rsid w:val="00A51703"/>
    <w:rsid w:val="00A639B6"/>
    <w:rsid w:val="00A65AA3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008ED"/>
    <w:rsid w:val="00B22941"/>
    <w:rsid w:val="00B36C4E"/>
    <w:rsid w:val="00B42010"/>
    <w:rsid w:val="00B44128"/>
    <w:rsid w:val="00B45FBA"/>
    <w:rsid w:val="00B5752B"/>
    <w:rsid w:val="00B63742"/>
    <w:rsid w:val="00B66291"/>
    <w:rsid w:val="00B728D9"/>
    <w:rsid w:val="00B87667"/>
    <w:rsid w:val="00BB3D92"/>
    <w:rsid w:val="00BC14CB"/>
    <w:rsid w:val="00BC4B59"/>
    <w:rsid w:val="00BD796E"/>
    <w:rsid w:val="00BE5328"/>
    <w:rsid w:val="00BE6125"/>
    <w:rsid w:val="00BE7453"/>
    <w:rsid w:val="00BF1A4B"/>
    <w:rsid w:val="00C01180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8C0C6B-C0A9-41B1-8364-BB7404E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110</cp:revision>
  <cp:lastPrinted>2021-12-18T01:15:00Z</cp:lastPrinted>
  <dcterms:created xsi:type="dcterms:W3CDTF">2021-10-19T10:56:00Z</dcterms:created>
  <dcterms:modified xsi:type="dcterms:W3CDTF">2025-03-14T10:55:00Z</dcterms:modified>
</cp:coreProperties>
</file>