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0" w:rsidRPr="008A6373" w:rsidRDefault="00EE4610" w:rsidP="008A637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A6373">
        <w:rPr>
          <w:rFonts w:ascii="Times New Roman" w:hAnsi="Times New Roman"/>
          <w:b/>
          <w:sz w:val="21"/>
          <w:szCs w:val="21"/>
        </w:rPr>
        <w:t xml:space="preserve">Информация </w:t>
      </w:r>
    </w:p>
    <w:p w:rsidR="00C01180" w:rsidRPr="008A6373" w:rsidRDefault="00C01180" w:rsidP="008A637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A6373">
        <w:rPr>
          <w:rFonts w:ascii="Times New Roman" w:hAnsi="Times New Roman" w:cs="Times New Roman"/>
          <w:b/>
          <w:sz w:val="21"/>
          <w:szCs w:val="21"/>
        </w:rPr>
        <w:t xml:space="preserve">на проект Решения Совета </w:t>
      </w:r>
      <w:r w:rsidR="009F1008" w:rsidRPr="008A6373">
        <w:rPr>
          <w:rFonts w:ascii="Times New Roman" w:hAnsi="Times New Roman" w:cs="Times New Roman"/>
          <w:b/>
          <w:sz w:val="21"/>
          <w:szCs w:val="21"/>
        </w:rPr>
        <w:t>Ачуевского</w:t>
      </w:r>
      <w:r w:rsidRPr="008A6373">
        <w:rPr>
          <w:rFonts w:ascii="Times New Roman" w:hAnsi="Times New Roman" w:cs="Times New Roman"/>
          <w:b/>
          <w:sz w:val="21"/>
          <w:szCs w:val="21"/>
        </w:rPr>
        <w:t xml:space="preserve"> сельского поселения Славянского района </w:t>
      </w:r>
      <w:r w:rsidR="008A6373">
        <w:rPr>
          <w:rFonts w:ascii="Times New Roman" w:hAnsi="Times New Roman" w:cs="Times New Roman"/>
          <w:b/>
          <w:sz w:val="21"/>
          <w:szCs w:val="21"/>
        </w:rPr>
        <w:t xml:space="preserve">                              </w:t>
      </w:r>
      <w:r w:rsidRPr="008A6373">
        <w:rPr>
          <w:rFonts w:ascii="Times New Roman" w:hAnsi="Times New Roman" w:cs="Times New Roman"/>
          <w:b/>
          <w:sz w:val="21"/>
          <w:szCs w:val="21"/>
        </w:rPr>
        <w:t xml:space="preserve">«О бюджете </w:t>
      </w:r>
      <w:proofErr w:type="spellStart"/>
      <w:r w:rsidR="009F1008" w:rsidRPr="008A6373">
        <w:rPr>
          <w:rFonts w:ascii="Times New Roman" w:hAnsi="Times New Roman" w:cs="Times New Roman"/>
          <w:b/>
          <w:sz w:val="21"/>
          <w:szCs w:val="21"/>
        </w:rPr>
        <w:t>Ачуевского</w:t>
      </w:r>
      <w:proofErr w:type="spellEnd"/>
      <w:r w:rsidRPr="008A6373">
        <w:rPr>
          <w:rFonts w:ascii="Times New Roman" w:hAnsi="Times New Roman" w:cs="Times New Roman"/>
          <w:b/>
          <w:sz w:val="21"/>
          <w:szCs w:val="21"/>
        </w:rPr>
        <w:t xml:space="preserve"> сельского поселения Славянского района на 2025 год»</w:t>
      </w:r>
    </w:p>
    <w:p w:rsidR="00480A54" w:rsidRPr="008A6373" w:rsidRDefault="00480A54" w:rsidP="00C01180">
      <w:pPr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</w:p>
    <w:p w:rsidR="00C01180" w:rsidRPr="008A6373" w:rsidRDefault="008C2C92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8A6373">
        <w:rPr>
          <w:rFonts w:ascii="Times New Roman" w:hAnsi="Times New Roman" w:cs="Times New Roman"/>
          <w:sz w:val="21"/>
          <w:szCs w:val="21"/>
        </w:rPr>
        <w:t>На основании плана работы</w:t>
      </w:r>
      <w:r w:rsidRPr="008A63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A6373">
        <w:rPr>
          <w:rFonts w:ascii="Times New Roman" w:hAnsi="Times New Roman" w:cs="Times New Roman"/>
          <w:sz w:val="21"/>
          <w:szCs w:val="21"/>
        </w:rPr>
        <w:t>контрольно-счетной палаты на 202</w:t>
      </w:r>
      <w:r w:rsidR="00C01180" w:rsidRPr="008A6373">
        <w:rPr>
          <w:rFonts w:ascii="Times New Roman" w:hAnsi="Times New Roman" w:cs="Times New Roman"/>
          <w:sz w:val="21"/>
          <w:szCs w:val="21"/>
        </w:rPr>
        <w:t>4</w:t>
      </w:r>
      <w:r w:rsidRPr="008A6373">
        <w:rPr>
          <w:rFonts w:ascii="Times New Roman" w:hAnsi="Times New Roman" w:cs="Times New Roman"/>
          <w:sz w:val="21"/>
          <w:szCs w:val="21"/>
        </w:rPr>
        <w:t xml:space="preserve"> год, </w:t>
      </w:r>
      <w:r w:rsidR="00C01180" w:rsidRPr="008A6373">
        <w:rPr>
          <w:rFonts w:ascii="Times New Roman" w:hAnsi="Times New Roman" w:cs="Times New Roman"/>
          <w:sz w:val="21"/>
          <w:szCs w:val="21"/>
        </w:rPr>
        <w:t xml:space="preserve">соглашения о передаче контрольно-счетной палате муниципального образования Славянский район полномочий контрольно-счетного органа поселения по осуществлению внешнего муниципального финансового контроля </w:t>
      </w:r>
      <w:r w:rsidR="007F0679" w:rsidRPr="008A6373">
        <w:rPr>
          <w:rFonts w:ascii="Times New Roman" w:hAnsi="Times New Roman" w:cs="Times New Roman"/>
          <w:sz w:val="21"/>
          <w:szCs w:val="21"/>
        </w:rPr>
        <w:t xml:space="preserve">на 2024 год, </w:t>
      </w:r>
      <w:r w:rsidR="00C01180" w:rsidRPr="008A6373">
        <w:rPr>
          <w:rFonts w:ascii="Times New Roman" w:hAnsi="Times New Roman" w:cs="Times New Roman"/>
          <w:sz w:val="21"/>
          <w:szCs w:val="21"/>
        </w:rPr>
        <w:t>пров</w:t>
      </w:r>
      <w:r w:rsidR="007F0679" w:rsidRPr="008A6373">
        <w:rPr>
          <w:rFonts w:ascii="Times New Roman" w:hAnsi="Times New Roman" w:cs="Times New Roman"/>
          <w:sz w:val="21"/>
          <w:szCs w:val="21"/>
        </w:rPr>
        <w:t>едена</w:t>
      </w:r>
      <w:r w:rsidR="00C01180" w:rsidRPr="008A6373">
        <w:rPr>
          <w:rFonts w:ascii="Times New Roman" w:hAnsi="Times New Roman" w:cs="Times New Roman"/>
          <w:sz w:val="21"/>
          <w:szCs w:val="21"/>
        </w:rPr>
        <w:t xml:space="preserve"> </w:t>
      </w:r>
      <w:r w:rsidR="007F0679" w:rsidRPr="008A6373">
        <w:rPr>
          <w:rFonts w:ascii="Times New Roman" w:hAnsi="Times New Roman" w:cs="Times New Roman"/>
          <w:sz w:val="21"/>
          <w:szCs w:val="21"/>
        </w:rPr>
        <w:t>э</w:t>
      </w:r>
      <w:r w:rsidR="00C01180" w:rsidRPr="008A6373">
        <w:rPr>
          <w:rFonts w:ascii="Times New Roman" w:hAnsi="Times New Roman" w:cs="Times New Roman"/>
          <w:sz w:val="21"/>
          <w:szCs w:val="21"/>
        </w:rPr>
        <w:t xml:space="preserve">кспертиза проекта решения Совета </w:t>
      </w:r>
      <w:r w:rsidR="009F1008" w:rsidRPr="008A6373">
        <w:rPr>
          <w:rFonts w:ascii="Times New Roman" w:hAnsi="Times New Roman" w:cs="Times New Roman"/>
          <w:sz w:val="21"/>
          <w:szCs w:val="21"/>
        </w:rPr>
        <w:t>Ачуевского</w:t>
      </w:r>
      <w:r w:rsidR="00C01180" w:rsidRPr="008A6373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 «О бюджете </w:t>
      </w:r>
      <w:r w:rsidR="009F1008" w:rsidRPr="008A6373">
        <w:rPr>
          <w:rFonts w:ascii="Times New Roman" w:hAnsi="Times New Roman" w:cs="Times New Roman"/>
          <w:sz w:val="21"/>
          <w:szCs w:val="21"/>
        </w:rPr>
        <w:t>Ачуевского</w:t>
      </w:r>
      <w:r w:rsidR="00C01180" w:rsidRPr="008A6373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 на 2025 год».</w:t>
      </w:r>
      <w:proofErr w:type="gramEnd"/>
    </w:p>
    <w:p w:rsidR="00C01180" w:rsidRPr="008A6373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При проведении финансово-экономической экспертизы проекта решения о бюджете поселения использовались данные фактического исполнения бюджета поселения за 2023 год и прогнозные показатели исполнения бюджета на 2024 год.</w:t>
      </w:r>
    </w:p>
    <w:p w:rsidR="00C01180" w:rsidRPr="008A6373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 xml:space="preserve">В соответствии с требованиями п. 1 ст. 184.1 Бюджетного кодекса РФ, проект решения о бюджете содержит основные характеристики бюджета на 2025 год, а именно: </w:t>
      </w:r>
    </w:p>
    <w:p w:rsidR="00C01180" w:rsidRPr="008A6373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 xml:space="preserve">общий объём доходов бюджета в сумме </w:t>
      </w:r>
      <w:r w:rsidR="009F1008" w:rsidRPr="008A6373">
        <w:rPr>
          <w:rFonts w:ascii="Times New Roman" w:hAnsi="Times New Roman" w:cs="Times New Roman"/>
          <w:sz w:val="21"/>
          <w:szCs w:val="21"/>
        </w:rPr>
        <w:t>7 218,8</w:t>
      </w:r>
      <w:r w:rsidRPr="008A6373">
        <w:rPr>
          <w:rFonts w:ascii="Times New Roman" w:hAnsi="Times New Roman" w:cs="Times New Roman"/>
          <w:sz w:val="21"/>
          <w:szCs w:val="21"/>
        </w:rPr>
        <w:t xml:space="preserve"> тыс. рублей;</w:t>
      </w:r>
    </w:p>
    <w:p w:rsidR="00C01180" w:rsidRPr="008A6373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8A6373">
        <w:rPr>
          <w:rFonts w:ascii="Times New Roman" w:hAnsi="Times New Roman" w:cs="Times New Roman"/>
          <w:sz w:val="21"/>
          <w:szCs w:val="21"/>
        </w:rPr>
        <w:t xml:space="preserve">общий объём расходов бюджета в сумме </w:t>
      </w:r>
      <w:r w:rsidR="009F1008" w:rsidRPr="008A6373">
        <w:rPr>
          <w:rFonts w:ascii="Times New Roman" w:hAnsi="Times New Roman" w:cs="Times New Roman"/>
          <w:sz w:val="21"/>
          <w:szCs w:val="21"/>
        </w:rPr>
        <w:t>7 218,8</w:t>
      </w:r>
      <w:r w:rsidRPr="008A6373">
        <w:rPr>
          <w:rFonts w:ascii="Times New Roman" w:hAnsi="Times New Roman" w:cs="Times New Roman"/>
          <w:sz w:val="21"/>
          <w:szCs w:val="21"/>
        </w:rPr>
        <w:t xml:space="preserve"> тыс. рублей;</w:t>
      </w:r>
    </w:p>
    <w:p w:rsidR="00C01180" w:rsidRPr="008A6373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дефицит бюджета в сумме 0,0 тыс. рублей;</w:t>
      </w:r>
    </w:p>
    <w:p w:rsidR="00C01180" w:rsidRPr="008A6373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 xml:space="preserve">Общая сумма доходов на 2025 год прогнозируется в сумме </w:t>
      </w:r>
      <w:r w:rsidR="009F1008" w:rsidRPr="008A6373">
        <w:rPr>
          <w:rFonts w:ascii="Times New Roman" w:hAnsi="Times New Roman" w:cs="Times New Roman"/>
          <w:sz w:val="21"/>
          <w:szCs w:val="21"/>
        </w:rPr>
        <w:t>7 218,8</w:t>
      </w:r>
      <w:r w:rsidRPr="008A6373">
        <w:rPr>
          <w:rFonts w:ascii="Times New Roman" w:hAnsi="Times New Roman" w:cs="Times New Roman"/>
          <w:sz w:val="21"/>
          <w:szCs w:val="21"/>
        </w:rPr>
        <w:t xml:space="preserve"> тыс. рублей, в том числе:</w:t>
      </w:r>
    </w:p>
    <w:p w:rsidR="00C01180" w:rsidRPr="008A6373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 xml:space="preserve">-собственные доходы составляют </w:t>
      </w:r>
      <w:r w:rsidR="009F1008" w:rsidRPr="008A6373">
        <w:rPr>
          <w:rFonts w:ascii="Times New Roman" w:hAnsi="Times New Roman" w:cs="Times New Roman"/>
          <w:sz w:val="21"/>
          <w:szCs w:val="21"/>
        </w:rPr>
        <w:t>2 136,0</w:t>
      </w:r>
      <w:r w:rsidRPr="008A6373">
        <w:rPr>
          <w:rFonts w:ascii="Times New Roman" w:hAnsi="Times New Roman" w:cs="Times New Roman"/>
          <w:sz w:val="21"/>
          <w:szCs w:val="21"/>
        </w:rPr>
        <w:t xml:space="preserve"> тыс. рублей, в том числе налоговые доходы в сумме </w:t>
      </w:r>
      <w:r w:rsidR="009F1008" w:rsidRPr="008A6373">
        <w:rPr>
          <w:rFonts w:ascii="Times New Roman" w:hAnsi="Times New Roman" w:cs="Times New Roman"/>
          <w:sz w:val="21"/>
          <w:szCs w:val="21"/>
        </w:rPr>
        <w:t>2</w:t>
      </w:r>
      <w:r w:rsidRPr="008A6373">
        <w:rPr>
          <w:rFonts w:ascii="Times New Roman" w:hAnsi="Times New Roman" w:cs="Times New Roman"/>
          <w:sz w:val="21"/>
          <w:szCs w:val="21"/>
        </w:rPr>
        <w:t> </w:t>
      </w:r>
      <w:r w:rsidR="009F1008" w:rsidRPr="008A6373">
        <w:rPr>
          <w:rFonts w:ascii="Times New Roman" w:hAnsi="Times New Roman" w:cs="Times New Roman"/>
          <w:sz w:val="21"/>
          <w:szCs w:val="21"/>
        </w:rPr>
        <w:t>038</w:t>
      </w:r>
      <w:r w:rsidRPr="008A6373">
        <w:rPr>
          <w:rFonts w:ascii="Times New Roman" w:hAnsi="Times New Roman" w:cs="Times New Roman"/>
          <w:sz w:val="21"/>
          <w:szCs w:val="21"/>
        </w:rPr>
        <w:t>,0 тыс. рублей и неналоговые доходы в сумме 9</w:t>
      </w:r>
      <w:r w:rsidR="009F1008" w:rsidRPr="008A6373">
        <w:rPr>
          <w:rFonts w:ascii="Times New Roman" w:hAnsi="Times New Roman" w:cs="Times New Roman"/>
          <w:sz w:val="21"/>
          <w:szCs w:val="21"/>
        </w:rPr>
        <w:t>8</w:t>
      </w:r>
      <w:r w:rsidRPr="008A6373">
        <w:rPr>
          <w:rFonts w:ascii="Times New Roman" w:hAnsi="Times New Roman" w:cs="Times New Roman"/>
          <w:sz w:val="21"/>
          <w:szCs w:val="21"/>
        </w:rPr>
        <w:t>,0 тыс. рублей;</w:t>
      </w:r>
    </w:p>
    <w:p w:rsidR="00C01180" w:rsidRPr="008A6373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-безвозмездные поступления на 2025 год прогнозируются в сумме 5</w:t>
      </w:r>
      <w:r w:rsidR="009F1008" w:rsidRPr="008A6373">
        <w:rPr>
          <w:rFonts w:ascii="Times New Roman" w:hAnsi="Times New Roman" w:cs="Times New Roman"/>
          <w:sz w:val="21"/>
          <w:szCs w:val="21"/>
        </w:rPr>
        <w:t> 082,8</w:t>
      </w:r>
      <w:r w:rsidRPr="008A6373">
        <w:rPr>
          <w:rFonts w:ascii="Times New Roman" w:hAnsi="Times New Roman" w:cs="Times New Roman"/>
          <w:sz w:val="21"/>
          <w:szCs w:val="21"/>
        </w:rPr>
        <w:t xml:space="preserve"> тыс. рублей.</w:t>
      </w:r>
    </w:p>
    <w:p w:rsidR="009F1008" w:rsidRPr="008A6373" w:rsidRDefault="009F1008" w:rsidP="009F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Расходы по обязательствам бюджета на 2025 год спрогнозированы в сумме 7 218,8 тыс. рублей, что значительно ниже ожидаемого исполнения за 2024 год на 16 929,8 тыс. рублей или 29,9% и ниже фактического исполнения за 2023 год на 6 379,6 тыс. рублей или 53,1%.</w:t>
      </w:r>
    </w:p>
    <w:p w:rsidR="00C01180" w:rsidRPr="008A6373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 xml:space="preserve">Распределение бюджетных ассигнований </w:t>
      </w:r>
      <w:r w:rsidR="007F0679" w:rsidRPr="008A6373">
        <w:rPr>
          <w:rFonts w:ascii="Times New Roman" w:hAnsi="Times New Roman" w:cs="Times New Roman"/>
          <w:sz w:val="21"/>
          <w:szCs w:val="21"/>
        </w:rPr>
        <w:t>осуществлено</w:t>
      </w:r>
      <w:r w:rsidRPr="008A6373">
        <w:rPr>
          <w:rFonts w:ascii="Times New Roman" w:hAnsi="Times New Roman" w:cs="Times New Roman"/>
          <w:sz w:val="21"/>
          <w:szCs w:val="21"/>
        </w:rPr>
        <w:t xml:space="preserve"> в соответствии с бюджетной классификацией, утвержденной Приказом Минфина России от 10 июня 2024 г. №85н </w:t>
      </w:r>
      <w:r w:rsidR="005B46D4" w:rsidRPr="008A6373">
        <w:rPr>
          <w:rFonts w:ascii="Times New Roman" w:hAnsi="Times New Roman" w:cs="Times New Roman"/>
          <w:sz w:val="21"/>
          <w:szCs w:val="21"/>
        </w:rPr>
        <w:t>«</w:t>
      </w:r>
      <w:r w:rsidRPr="008A6373">
        <w:rPr>
          <w:rFonts w:ascii="Times New Roman" w:hAnsi="Times New Roman" w:cs="Times New Roman"/>
          <w:sz w:val="21"/>
          <w:szCs w:val="21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5B46D4" w:rsidRPr="008A6373">
        <w:rPr>
          <w:rFonts w:ascii="Times New Roman" w:hAnsi="Times New Roman" w:cs="Times New Roman"/>
          <w:sz w:val="21"/>
          <w:szCs w:val="21"/>
        </w:rPr>
        <w:t>»</w:t>
      </w:r>
      <w:r w:rsidRPr="008A6373">
        <w:rPr>
          <w:rFonts w:ascii="Times New Roman" w:hAnsi="Times New Roman" w:cs="Times New Roman"/>
          <w:sz w:val="21"/>
          <w:szCs w:val="21"/>
        </w:rPr>
        <w:t>.</w:t>
      </w:r>
    </w:p>
    <w:p w:rsidR="00C01180" w:rsidRPr="008A6373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Объем предусмотренных бюджетом в 2025 году расходов соответствует суммарному объему доходов бюджета в 2025 году, тем самым соблюден принцип сбалансированности бюджета и исполнена ст. 33 БК РФ.</w:t>
      </w:r>
    </w:p>
    <w:p w:rsidR="007F0679" w:rsidRPr="008A6373" w:rsidRDefault="007F0679" w:rsidP="007F0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 xml:space="preserve">Бюджет сельского поселения на 2025 год сформирован, в том числе, на основе утвержденных муниципальных программ, с прогнозируемым финансированием в 2025 году, паспорта которых представлены одновременно с проектом решения о бюджете. </w:t>
      </w:r>
    </w:p>
    <w:p w:rsidR="007F0679" w:rsidRPr="008A6373" w:rsidRDefault="007F0679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8A6373">
        <w:rPr>
          <w:rFonts w:ascii="Times New Roman" w:hAnsi="Times New Roman" w:cs="Times New Roman"/>
          <w:bCs/>
          <w:sz w:val="21"/>
          <w:szCs w:val="21"/>
        </w:rPr>
        <w:t xml:space="preserve">Утвержден перечень муниципальных программ, действующих на 2025 год, </w:t>
      </w:r>
      <w:r w:rsidR="009F1008" w:rsidRPr="008A6373">
        <w:rPr>
          <w:rFonts w:ascii="Times New Roman" w:hAnsi="Times New Roman" w:cs="Times New Roman"/>
          <w:bCs/>
          <w:sz w:val="21"/>
          <w:szCs w:val="21"/>
        </w:rPr>
        <w:t xml:space="preserve">Постановлением администрации </w:t>
      </w:r>
      <w:r w:rsidR="009F1008" w:rsidRPr="008A6373">
        <w:rPr>
          <w:rFonts w:ascii="Times New Roman" w:hAnsi="Times New Roman" w:cs="Times New Roman"/>
          <w:sz w:val="21"/>
          <w:szCs w:val="21"/>
        </w:rPr>
        <w:t>Ачуевского</w:t>
      </w:r>
      <w:r w:rsidR="009F1008" w:rsidRPr="008A6373">
        <w:rPr>
          <w:rFonts w:ascii="Times New Roman" w:hAnsi="Times New Roman" w:cs="Times New Roman"/>
          <w:bCs/>
          <w:sz w:val="21"/>
          <w:szCs w:val="21"/>
        </w:rPr>
        <w:t xml:space="preserve"> сельского поселения Славянского района от 15.11.2024 г. №160 «Об утверждении перечня муниципальных программ </w:t>
      </w:r>
      <w:r w:rsidR="009F1008" w:rsidRPr="008A6373">
        <w:rPr>
          <w:rFonts w:ascii="Times New Roman" w:hAnsi="Times New Roman" w:cs="Times New Roman"/>
          <w:sz w:val="21"/>
          <w:szCs w:val="21"/>
        </w:rPr>
        <w:t>Ачуевского</w:t>
      </w:r>
      <w:r w:rsidR="009F1008" w:rsidRPr="008A6373">
        <w:rPr>
          <w:rFonts w:ascii="Times New Roman" w:hAnsi="Times New Roman" w:cs="Times New Roman"/>
          <w:bCs/>
          <w:sz w:val="21"/>
          <w:szCs w:val="21"/>
        </w:rPr>
        <w:t xml:space="preserve"> сельского поселения Славянского района»</w:t>
      </w:r>
      <w:r w:rsidRPr="008A6373">
        <w:rPr>
          <w:rFonts w:ascii="Times New Roman" w:hAnsi="Times New Roman" w:cs="Times New Roman"/>
          <w:bCs/>
          <w:sz w:val="21"/>
          <w:szCs w:val="21"/>
        </w:rPr>
        <w:t>:</w:t>
      </w:r>
    </w:p>
    <w:p w:rsidR="009F1008" w:rsidRPr="008A6373" w:rsidRDefault="009F1008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-МП «Развитие сети автомобильных дорог»;</w:t>
      </w:r>
    </w:p>
    <w:p w:rsidR="00C01180" w:rsidRPr="008A6373" w:rsidRDefault="00C01180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-МП «Развитие жилищно-коммунального хозяйства»</w:t>
      </w:r>
    </w:p>
    <w:p w:rsidR="00C01180" w:rsidRPr="008A6373" w:rsidRDefault="00C01180" w:rsidP="00B00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-МП «</w:t>
      </w:r>
      <w:r w:rsidR="009F1008" w:rsidRPr="008A6373">
        <w:rPr>
          <w:rFonts w:ascii="Times New Roman" w:hAnsi="Times New Roman" w:cs="Times New Roman"/>
          <w:sz w:val="21"/>
          <w:szCs w:val="21"/>
        </w:rPr>
        <w:t>«Обеспечение безопасности населения»</w:t>
      </w:r>
      <w:r w:rsidRPr="008A6373">
        <w:rPr>
          <w:rFonts w:ascii="Times New Roman" w:hAnsi="Times New Roman" w:cs="Times New Roman"/>
          <w:sz w:val="21"/>
          <w:szCs w:val="21"/>
        </w:rPr>
        <w:t>;</w:t>
      </w:r>
    </w:p>
    <w:p w:rsidR="009F1008" w:rsidRPr="008A6373" w:rsidRDefault="009F1008" w:rsidP="00B00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-МП «Доступная среда»;</w:t>
      </w:r>
    </w:p>
    <w:p w:rsidR="009F1008" w:rsidRPr="008A6373" w:rsidRDefault="009F1008" w:rsidP="00B00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-МП «Экономическое развитие и инновацио</w:t>
      </w:r>
      <w:r w:rsidR="00B008ED" w:rsidRPr="008A6373">
        <w:rPr>
          <w:rFonts w:ascii="Times New Roman" w:hAnsi="Times New Roman" w:cs="Times New Roman"/>
          <w:sz w:val="21"/>
          <w:szCs w:val="21"/>
        </w:rPr>
        <w:t>нная экономика</w:t>
      </w:r>
      <w:r w:rsidRPr="008A6373">
        <w:rPr>
          <w:rFonts w:ascii="Times New Roman" w:hAnsi="Times New Roman" w:cs="Times New Roman"/>
          <w:sz w:val="21"/>
          <w:szCs w:val="21"/>
        </w:rPr>
        <w:t>»</w:t>
      </w:r>
    </w:p>
    <w:p w:rsidR="00C01180" w:rsidRPr="008A6373" w:rsidRDefault="00C01180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 xml:space="preserve"> -МП «Информационное общество»</w:t>
      </w:r>
      <w:r w:rsidR="009F1008" w:rsidRPr="008A6373">
        <w:rPr>
          <w:rFonts w:ascii="Times New Roman" w:hAnsi="Times New Roman" w:cs="Times New Roman"/>
          <w:sz w:val="21"/>
          <w:szCs w:val="21"/>
        </w:rPr>
        <w:t>;</w:t>
      </w:r>
    </w:p>
    <w:p w:rsidR="009F1008" w:rsidRPr="008A6373" w:rsidRDefault="009F1008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 xml:space="preserve">-МП </w:t>
      </w:r>
      <w:r w:rsidR="00B008ED" w:rsidRPr="008A6373">
        <w:rPr>
          <w:rFonts w:ascii="Times New Roman" w:hAnsi="Times New Roman" w:cs="Times New Roman"/>
          <w:sz w:val="21"/>
          <w:szCs w:val="21"/>
        </w:rPr>
        <w:t>«Молодежь»;</w:t>
      </w:r>
    </w:p>
    <w:p w:rsidR="00B008ED" w:rsidRPr="008A6373" w:rsidRDefault="00B008ED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-МП "Развитие гражданского общества"</w:t>
      </w:r>
    </w:p>
    <w:p w:rsidR="005B46D4" w:rsidRPr="008A6373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В</w:t>
      </w:r>
      <w:r w:rsidR="007F0679" w:rsidRPr="008A6373">
        <w:rPr>
          <w:rFonts w:ascii="Times New Roman" w:hAnsi="Times New Roman" w:cs="Times New Roman"/>
          <w:sz w:val="21"/>
          <w:szCs w:val="21"/>
        </w:rPr>
        <w:t>ыводы</w:t>
      </w:r>
      <w:r w:rsidRPr="008A6373">
        <w:rPr>
          <w:rFonts w:ascii="Times New Roman" w:hAnsi="Times New Roman" w:cs="Times New Roman"/>
          <w:sz w:val="21"/>
          <w:szCs w:val="21"/>
        </w:rPr>
        <w:t>:</w:t>
      </w:r>
    </w:p>
    <w:p w:rsidR="005B46D4" w:rsidRPr="008A6373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-соблюдены все этапы и сроки составления проекта бюджета, рассмотрения и утверждения, а также полномочия органов местного самоуправления по его рассмотрению;</w:t>
      </w:r>
    </w:p>
    <w:p w:rsidR="005B46D4" w:rsidRPr="008A6373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>-основные характеристики и особенности проекта решения о бюджете, включая действующие и принимаемые расходные обязательства, обоснованы;</w:t>
      </w:r>
    </w:p>
    <w:p w:rsidR="005B46D4" w:rsidRPr="008A6373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 xml:space="preserve">-проект решения Совета </w:t>
      </w:r>
      <w:r w:rsidR="00B008ED" w:rsidRPr="008A6373">
        <w:rPr>
          <w:rFonts w:ascii="Times New Roman" w:hAnsi="Times New Roman" w:cs="Times New Roman"/>
          <w:sz w:val="21"/>
          <w:szCs w:val="21"/>
        </w:rPr>
        <w:t>Ачуевского</w:t>
      </w:r>
      <w:r w:rsidRPr="008A6373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 «О бюджете </w:t>
      </w:r>
      <w:r w:rsidR="00B008ED" w:rsidRPr="008A6373">
        <w:rPr>
          <w:rFonts w:ascii="Times New Roman" w:hAnsi="Times New Roman" w:cs="Times New Roman"/>
          <w:sz w:val="21"/>
          <w:szCs w:val="21"/>
        </w:rPr>
        <w:t>Ачуевского</w:t>
      </w:r>
      <w:r w:rsidRPr="008A6373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 на 2025 год» составлен в соответствии с бюджетным законодательством и нормативно-правовыми </w:t>
      </w:r>
      <w:proofErr w:type="gramStart"/>
      <w:r w:rsidRPr="008A6373">
        <w:rPr>
          <w:rFonts w:ascii="Times New Roman" w:hAnsi="Times New Roman" w:cs="Times New Roman"/>
          <w:sz w:val="21"/>
          <w:szCs w:val="21"/>
        </w:rPr>
        <w:t xml:space="preserve">актами, регулирующими бюджетный процесс в </w:t>
      </w:r>
      <w:r w:rsidR="00B45FBA" w:rsidRPr="008A6373">
        <w:rPr>
          <w:rFonts w:ascii="Times New Roman" w:hAnsi="Times New Roman" w:cs="Times New Roman"/>
          <w:sz w:val="21"/>
          <w:szCs w:val="21"/>
        </w:rPr>
        <w:t>сельском поселении</w:t>
      </w:r>
      <w:r w:rsidR="007F0679" w:rsidRPr="008A6373">
        <w:rPr>
          <w:rFonts w:ascii="Times New Roman" w:hAnsi="Times New Roman" w:cs="Times New Roman"/>
          <w:sz w:val="21"/>
          <w:szCs w:val="21"/>
        </w:rPr>
        <w:t xml:space="preserve"> и рекомендован</w:t>
      </w:r>
      <w:proofErr w:type="gramEnd"/>
      <w:r w:rsidR="007F0679" w:rsidRPr="008A6373">
        <w:rPr>
          <w:rFonts w:ascii="Times New Roman" w:hAnsi="Times New Roman" w:cs="Times New Roman"/>
          <w:sz w:val="21"/>
          <w:szCs w:val="21"/>
        </w:rPr>
        <w:t xml:space="preserve"> к утверждению</w:t>
      </w:r>
      <w:r w:rsidRPr="008A6373">
        <w:rPr>
          <w:rFonts w:ascii="Times New Roman" w:hAnsi="Times New Roman" w:cs="Times New Roman"/>
          <w:sz w:val="21"/>
          <w:szCs w:val="21"/>
        </w:rPr>
        <w:t>.</w:t>
      </w:r>
    </w:p>
    <w:p w:rsidR="0000529E" w:rsidRPr="008A6373" w:rsidRDefault="007F0679" w:rsidP="0000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6373">
        <w:rPr>
          <w:rFonts w:ascii="Times New Roman" w:hAnsi="Times New Roman" w:cs="Times New Roman"/>
          <w:sz w:val="21"/>
          <w:szCs w:val="21"/>
        </w:rPr>
        <w:t xml:space="preserve">Экспертные заключения направлены </w:t>
      </w:r>
      <w:r w:rsidR="0000529E" w:rsidRPr="008A6373">
        <w:rPr>
          <w:rFonts w:ascii="Times New Roman" w:hAnsi="Times New Roman" w:cs="Times New Roman"/>
          <w:sz w:val="21"/>
          <w:szCs w:val="21"/>
        </w:rPr>
        <w:t>глав</w:t>
      </w:r>
      <w:r w:rsidR="005B46D4" w:rsidRPr="008A6373">
        <w:rPr>
          <w:rFonts w:ascii="Times New Roman" w:hAnsi="Times New Roman" w:cs="Times New Roman"/>
          <w:sz w:val="21"/>
          <w:szCs w:val="21"/>
        </w:rPr>
        <w:t>е</w:t>
      </w:r>
      <w:r w:rsidR="0000529E" w:rsidRPr="008A6373">
        <w:rPr>
          <w:rFonts w:ascii="Times New Roman" w:hAnsi="Times New Roman" w:cs="Times New Roman"/>
          <w:sz w:val="21"/>
          <w:szCs w:val="21"/>
        </w:rPr>
        <w:t xml:space="preserve"> поселени</w:t>
      </w:r>
      <w:r w:rsidR="005B46D4" w:rsidRPr="008A6373">
        <w:rPr>
          <w:rFonts w:ascii="Times New Roman" w:hAnsi="Times New Roman" w:cs="Times New Roman"/>
          <w:sz w:val="21"/>
          <w:szCs w:val="21"/>
        </w:rPr>
        <w:t>я</w:t>
      </w:r>
      <w:r w:rsidR="0000529E" w:rsidRPr="008A6373">
        <w:rPr>
          <w:rFonts w:ascii="Times New Roman" w:hAnsi="Times New Roman" w:cs="Times New Roman"/>
          <w:sz w:val="21"/>
          <w:szCs w:val="21"/>
        </w:rPr>
        <w:t>,</w:t>
      </w:r>
      <w:r w:rsidR="005B46D4" w:rsidRPr="008A6373">
        <w:rPr>
          <w:rFonts w:ascii="Times New Roman" w:hAnsi="Times New Roman" w:cs="Times New Roman"/>
          <w:sz w:val="21"/>
          <w:szCs w:val="21"/>
        </w:rPr>
        <w:t xml:space="preserve"> и Председателю Совета депутатов </w:t>
      </w:r>
      <w:r w:rsidR="00B008ED" w:rsidRPr="008A6373">
        <w:rPr>
          <w:rFonts w:ascii="Times New Roman" w:hAnsi="Times New Roman" w:cs="Times New Roman"/>
          <w:sz w:val="21"/>
          <w:szCs w:val="21"/>
        </w:rPr>
        <w:t>Ачуевского</w:t>
      </w:r>
      <w:r w:rsidR="005B46D4" w:rsidRPr="008A6373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</w:t>
      </w:r>
      <w:r w:rsidR="00B45FBA" w:rsidRPr="008A6373">
        <w:rPr>
          <w:rFonts w:ascii="Times New Roman" w:hAnsi="Times New Roman" w:cs="Times New Roman"/>
          <w:sz w:val="21"/>
          <w:szCs w:val="21"/>
        </w:rPr>
        <w:t>,</w:t>
      </w:r>
      <w:r w:rsidR="0000529E" w:rsidRPr="008A6373">
        <w:rPr>
          <w:rFonts w:ascii="Times New Roman" w:hAnsi="Times New Roman" w:cs="Times New Roman"/>
          <w:sz w:val="21"/>
          <w:szCs w:val="21"/>
        </w:rPr>
        <w:t xml:space="preserve"> для ознакомления. </w:t>
      </w:r>
    </w:p>
    <w:sectPr w:rsidR="0000529E" w:rsidRPr="008A6373" w:rsidSect="00767A7F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6D" w:rsidRDefault="00665F6D" w:rsidP="00F35795">
      <w:pPr>
        <w:spacing w:after="0" w:line="240" w:lineRule="auto"/>
      </w:pPr>
      <w:r>
        <w:separator/>
      </w:r>
    </w:p>
  </w:endnote>
  <w:endnote w:type="continuationSeparator" w:id="0">
    <w:p w:rsidR="00665F6D" w:rsidRDefault="00665F6D" w:rsidP="00F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6D" w:rsidRDefault="00665F6D" w:rsidP="00F35795">
      <w:pPr>
        <w:spacing w:after="0" w:line="240" w:lineRule="auto"/>
      </w:pPr>
      <w:r>
        <w:separator/>
      </w:r>
    </w:p>
  </w:footnote>
  <w:footnote w:type="continuationSeparator" w:id="0">
    <w:p w:rsidR="00665F6D" w:rsidRDefault="00665F6D" w:rsidP="00F3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EF" w:rsidRDefault="005066EF">
    <w:pPr>
      <w:pStyle w:val="a3"/>
      <w:jc w:val="center"/>
    </w:pPr>
  </w:p>
  <w:p w:rsidR="005066EF" w:rsidRDefault="005066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20550"/>
    <w:multiLevelType w:val="hybridMultilevel"/>
    <w:tmpl w:val="E3CEEAE4"/>
    <w:lvl w:ilvl="0" w:tplc="6B4CBE02">
      <w:start w:val="1"/>
      <w:numFmt w:val="bullet"/>
      <w:suff w:val="nothing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1B521C"/>
    <w:multiLevelType w:val="multilevel"/>
    <w:tmpl w:val="AA4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55DA4"/>
    <w:multiLevelType w:val="hybridMultilevel"/>
    <w:tmpl w:val="8FF8A83E"/>
    <w:lvl w:ilvl="0" w:tplc="EDA2E4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415B4"/>
    <w:multiLevelType w:val="hybridMultilevel"/>
    <w:tmpl w:val="8DE612FA"/>
    <w:lvl w:ilvl="0" w:tplc="E8F0C8A0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11D64"/>
    <w:multiLevelType w:val="hybridMultilevel"/>
    <w:tmpl w:val="7D46569E"/>
    <w:lvl w:ilvl="0" w:tplc="20F82E3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>
    <w:nsid w:val="0CF675E9"/>
    <w:multiLevelType w:val="hybridMultilevel"/>
    <w:tmpl w:val="0172A9EA"/>
    <w:lvl w:ilvl="0" w:tplc="DD6054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621BBC"/>
    <w:multiLevelType w:val="hybridMultilevel"/>
    <w:tmpl w:val="2D2EC95A"/>
    <w:lvl w:ilvl="0" w:tplc="4B70A02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CC4B4E"/>
    <w:multiLevelType w:val="multilevel"/>
    <w:tmpl w:val="5AE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12E3B"/>
    <w:multiLevelType w:val="hybridMultilevel"/>
    <w:tmpl w:val="99E6B472"/>
    <w:lvl w:ilvl="0" w:tplc="361424A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231177"/>
    <w:multiLevelType w:val="multilevel"/>
    <w:tmpl w:val="828E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95954"/>
    <w:multiLevelType w:val="multilevel"/>
    <w:tmpl w:val="187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603F5"/>
    <w:multiLevelType w:val="hybridMultilevel"/>
    <w:tmpl w:val="E7E834D2"/>
    <w:lvl w:ilvl="0" w:tplc="CECAA12A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7F627C"/>
    <w:multiLevelType w:val="hybridMultilevel"/>
    <w:tmpl w:val="581A4D88"/>
    <w:lvl w:ilvl="0" w:tplc="D23268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426777"/>
    <w:multiLevelType w:val="hybridMultilevel"/>
    <w:tmpl w:val="0EA2B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410E9"/>
    <w:multiLevelType w:val="hybridMultilevel"/>
    <w:tmpl w:val="FB6E3220"/>
    <w:lvl w:ilvl="0" w:tplc="78282B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3E08BA"/>
    <w:multiLevelType w:val="hybridMultilevel"/>
    <w:tmpl w:val="468CB88C"/>
    <w:lvl w:ilvl="0" w:tplc="1E982094">
      <w:start w:val="1"/>
      <w:numFmt w:val="bullet"/>
      <w:suff w:val="space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1C4A49"/>
    <w:multiLevelType w:val="hybridMultilevel"/>
    <w:tmpl w:val="6F1AC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4D2526"/>
    <w:multiLevelType w:val="hybridMultilevel"/>
    <w:tmpl w:val="D61218FE"/>
    <w:lvl w:ilvl="0" w:tplc="2BD611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0F35F4"/>
    <w:multiLevelType w:val="hybridMultilevel"/>
    <w:tmpl w:val="58E24FEE"/>
    <w:lvl w:ilvl="0" w:tplc="E9D2D26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3873A8"/>
    <w:multiLevelType w:val="hybridMultilevel"/>
    <w:tmpl w:val="52808FC4"/>
    <w:lvl w:ilvl="0" w:tplc="E8F0C8A0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416280"/>
    <w:multiLevelType w:val="hybridMultilevel"/>
    <w:tmpl w:val="CCB834B4"/>
    <w:lvl w:ilvl="0" w:tplc="E7FC5F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0E445E"/>
    <w:multiLevelType w:val="hybridMultilevel"/>
    <w:tmpl w:val="F5F206AA"/>
    <w:lvl w:ilvl="0" w:tplc="7428A2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CE0817"/>
    <w:multiLevelType w:val="hybridMultilevel"/>
    <w:tmpl w:val="8DC2F310"/>
    <w:lvl w:ilvl="0" w:tplc="225EF85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AF6E1E"/>
    <w:multiLevelType w:val="hybridMultilevel"/>
    <w:tmpl w:val="95208796"/>
    <w:lvl w:ilvl="0" w:tplc="000E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174EC7"/>
    <w:multiLevelType w:val="hybridMultilevel"/>
    <w:tmpl w:val="CA800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2C7491C"/>
    <w:multiLevelType w:val="hybridMultilevel"/>
    <w:tmpl w:val="435A3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8C4BFF"/>
    <w:multiLevelType w:val="hybridMultilevel"/>
    <w:tmpl w:val="5E7045C0"/>
    <w:lvl w:ilvl="0" w:tplc="CBAAF1EA">
      <w:start w:val="1"/>
      <w:numFmt w:val="decimal"/>
      <w:lvlText w:val="%1."/>
      <w:lvlJc w:val="left"/>
      <w:pPr>
        <w:ind w:left="3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6" w:hanging="360"/>
      </w:pPr>
    </w:lvl>
    <w:lvl w:ilvl="2" w:tplc="0419001B" w:tentative="1">
      <w:start w:val="1"/>
      <w:numFmt w:val="lowerRoman"/>
      <w:lvlText w:val="%3."/>
      <w:lvlJc w:val="right"/>
      <w:pPr>
        <w:ind w:left="4806" w:hanging="180"/>
      </w:pPr>
    </w:lvl>
    <w:lvl w:ilvl="3" w:tplc="0419000F" w:tentative="1">
      <w:start w:val="1"/>
      <w:numFmt w:val="decimal"/>
      <w:lvlText w:val="%4."/>
      <w:lvlJc w:val="left"/>
      <w:pPr>
        <w:ind w:left="5526" w:hanging="360"/>
      </w:pPr>
    </w:lvl>
    <w:lvl w:ilvl="4" w:tplc="04190019" w:tentative="1">
      <w:start w:val="1"/>
      <w:numFmt w:val="lowerLetter"/>
      <w:lvlText w:val="%5."/>
      <w:lvlJc w:val="left"/>
      <w:pPr>
        <w:ind w:left="6246" w:hanging="360"/>
      </w:pPr>
    </w:lvl>
    <w:lvl w:ilvl="5" w:tplc="0419001B" w:tentative="1">
      <w:start w:val="1"/>
      <w:numFmt w:val="lowerRoman"/>
      <w:lvlText w:val="%6."/>
      <w:lvlJc w:val="right"/>
      <w:pPr>
        <w:ind w:left="6966" w:hanging="180"/>
      </w:pPr>
    </w:lvl>
    <w:lvl w:ilvl="6" w:tplc="0419000F" w:tentative="1">
      <w:start w:val="1"/>
      <w:numFmt w:val="decimal"/>
      <w:lvlText w:val="%7."/>
      <w:lvlJc w:val="left"/>
      <w:pPr>
        <w:ind w:left="7686" w:hanging="360"/>
      </w:pPr>
    </w:lvl>
    <w:lvl w:ilvl="7" w:tplc="04190019" w:tentative="1">
      <w:start w:val="1"/>
      <w:numFmt w:val="lowerLetter"/>
      <w:lvlText w:val="%8."/>
      <w:lvlJc w:val="left"/>
      <w:pPr>
        <w:ind w:left="8406" w:hanging="360"/>
      </w:pPr>
    </w:lvl>
    <w:lvl w:ilvl="8" w:tplc="041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28">
    <w:nsid w:val="4243487D"/>
    <w:multiLevelType w:val="hybridMultilevel"/>
    <w:tmpl w:val="D3D4EAE2"/>
    <w:lvl w:ilvl="0" w:tplc="A192F79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63678"/>
    <w:multiLevelType w:val="hybridMultilevel"/>
    <w:tmpl w:val="C1EE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7F1"/>
    <w:multiLevelType w:val="hybridMultilevel"/>
    <w:tmpl w:val="5B008E8C"/>
    <w:lvl w:ilvl="0" w:tplc="58DED76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F4A49"/>
    <w:multiLevelType w:val="hybridMultilevel"/>
    <w:tmpl w:val="3F50745C"/>
    <w:lvl w:ilvl="0" w:tplc="6D909046">
      <w:start w:val="1"/>
      <w:numFmt w:val="bullet"/>
      <w:suff w:val="space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2269D"/>
    <w:multiLevelType w:val="hybridMultilevel"/>
    <w:tmpl w:val="274037F8"/>
    <w:lvl w:ilvl="0" w:tplc="00AADE5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6D7A50"/>
    <w:multiLevelType w:val="hybridMultilevel"/>
    <w:tmpl w:val="F386F13A"/>
    <w:lvl w:ilvl="0" w:tplc="FFDE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B3255F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526FEA"/>
    <w:multiLevelType w:val="multilevel"/>
    <w:tmpl w:val="656EC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F230E72"/>
    <w:multiLevelType w:val="hybridMultilevel"/>
    <w:tmpl w:val="A5ECFEF8"/>
    <w:lvl w:ilvl="0" w:tplc="CECAA12A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5723F"/>
    <w:multiLevelType w:val="hybridMultilevel"/>
    <w:tmpl w:val="73761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2C43B3"/>
    <w:multiLevelType w:val="hybridMultilevel"/>
    <w:tmpl w:val="55AE5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31C76"/>
    <w:multiLevelType w:val="hybridMultilevel"/>
    <w:tmpl w:val="F508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68D5"/>
    <w:multiLevelType w:val="hybridMultilevel"/>
    <w:tmpl w:val="11623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E655A2E"/>
    <w:multiLevelType w:val="hybridMultilevel"/>
    <w:tmpl w:val="8DAED47E"/>
    <w:lvl w:ilvl="0" w:tplc="707CB7B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C2252D"/>
    <w:multiLevelType w:val="hybridMultilevel"/>
    <w:tmpl w:val="C9EE6904"/>
    <w:lvl w:ilvl="0" w:tplc="8EB066B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4B6424"/>
    <w:multiLevelType w:val="hybridMultilevel"/>
    <w:tmpl w:val="90323C00"/>
    <w:lvl w:ilvl="0" w:tplc="E8BAC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E20113"/>
    <w:multiLevelType w:val="hybridMultilevel"/>
    <w:tmpl w:val="AF6E90B4"/>
    <w:lvl w:ilvl="0" w:tplc="D11CA04A">
      <w:start w:val="1"/>
      <w:numFmt w:val="bullet"/>
      <w:suff w:val="space"/>
      <w:lvlText w:val=""/>
      <w:lvlJc w:val="left"/>
      <w:pPr>
        <w:ind w:left="5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4">
    <w:nsid w:val="7BA7071B"/>
    <w:multiLevelType w:val="hybridMultilevel"/>
    <w:tmpl w:val="FB743810"/>
    <w:lvl w:ilvl="0" w:tplc="CECAA1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7F00F4"/>
    <w:multiLevelType w:val="hybridMultilevel"/>
    <w:tmpl w:val="330CAF30"/>
    <w:lvl w:ilvl="0" w:tplc="AB349A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45"/>
  </w:num>
  <w:num w:numId="4">
    <w:abstractNumId w:val="0"/>
  </w:num>
  <w:num w:numId="5">
    <w:abstractNumId w:val="41"/>
  </w:num>
  <w:num w:numId="6">
    <w:abstractNumId w:val="24"/>
  </w:num>
  <w:num w:numId="7">
    <w:abstractNumId w:val="10"/>
  </w:num>
  <w:num w:numId="8">
    <w:abstractNumId w:val="2"/>
  </w:num>
  <w:num w:numId="9">
    <w:abstractNumId w:val="34"/>
  </w:num>
  <w:num w:numId="10">
    <w:abstractNumId w:val="11"/>
  </w:num>
  <w:num w:numId="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3"/>
  </w:num>
  <w:num w:numId="14">
    <w:abstractNumId w:val="16"/>
  </w:num>
  <w:num w:numId="15">
    <w:abstractNumId w:val="28"/>
  </w:num>
  <w:num w:numId="16">
    <w:abstractNumId w:val="20"/>
  </w:num>
  <w:num w:numId="17">
    <w:abstractNumId w:val="4"/>
  </w:num>
  <w:num w:numId="18">
    <w:abstractNumId w:val="9"/>
  </w:num>
  <w:num w:numId="19">
    <w:abstractNumId w:val="32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40"/>
  </w:num>
  <w:num w:numId="25">
    <w:abstractNumId w:val="5"/>
  </w:num>
  <w:num w:numId="26">
    <w:abstractNumId w:val="22"/>
  </w:num>
  <w:num w:numId="27">
    <w:abstractNumId w:val="26"/>
  </w:num>
  <w:num w:numId="28">
    <w:abstractNumId w:val="14"/>
  </w:num>
  <w:num w:numId="29">
    <w:abstractNumId w:val="27"/>
  </w:num>
  <w:num w:numId="30">
    <w:abstractNumId w:val="18"/>
  </w:num>
  <w:num w:numId="31">
    <w:abstractNumId w:val="42"/>
  </w:num>
  <w:num w:numId="32">
    <w:abstractNumId w:val="44"/>
  </w:num>
  <w:num w:numId="33">
    <w:abstractNumId w:val="35"/>
  </w:num>
  <w:num w:numId="34">
    <w:abstractNumId w:val="12"/>
  </w:num>
  <w:num w:numId="35">
    <w:abstractNumId w:val="7"/>
  </w:num>
  <w:num w:numId="36">
    <w:abstractNumId w:val="17"/>
  </w:num>
  <w:num w:numId="37">
    <w:abstractNumId w:val="25"/>
  </w:num>
  <w:num w:numId="38">
    <w:abstractNumId w:val="39"/>
  </w:num>
  <w:num w:numId="39">
    <w:abstractNumId w:val="36"/>
  </w:num>
  <w:num w:numId="40">
    <w:abstractNumId w:val="15"/>
  </w:num>
  <w:num w:numId="41">
    <w:abstractNumId w:val="43"/>
  </w:num>
  <w:num w:numId="42">
    <w:abstractNumId w:val="31"/>
  </w:num>
  <w:num w:numId="43">
    <w:abstractNumId w:val="3"/>
  </w:num>
  <w:num w:numId="44">
    <w:abstractNumId w:val="38"/>
  </w:num>
  <w:num w:numId="45">
    <w:abstractNumId w:val="6"/>
  </w:num>
  <w:num w:numId="46">
    <w:abstractNumId w:val="1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1"/>
    <w:rsid w:val="00000BF2"/>
    <w:rsid w:val="0000529E"/>
    <w:rsid w:val="00005C0E"/>
    <w:rsid w:val="00013DBA"/>
    <w:rsid w:val="00015898"/>
    <w:rsid w:val="00020353"/>
    <w:rsid w:val="00024CFF"/>
    <w:rsid w:val="00032A31"/>
    <w:rsid w:val="00044A4F"/>
    <w:rsid w:val="00052900"/>
    <w:rsid w:val="000575DE"/>
    <w:rsid w:val="00087540"/>
    <w:rsid w:val="000A2E77"/>
    <w:rsid w:val="000A334E"/>
    <w:rsid w:val="000A4463"/>
    <w:rsid w:val="000B3239"/>
    <w:rsid w:val="000E0119"/>
    <w:rsid w:val="00121323"/>
    <w:rsid w:val="001321E3"/>
    <w:rsid w:val="00141489"/>
    <w:rsid w:val="0014536B"/>
    <w:rsid w:val="00157043"/>
    <w:rsid w:val="00157B39"/>
    <w:rsid w:val="00162126"/>
    <w:rsid w:val="00167BE5"/>
    <w:rsid w:val="001703EA"/>
    <w:rsid w:val="0017051C"/>
    <w:rsid w:val="001744F1"/>
    <w:rsid w:val="001801BD"/>
    <w:rsid w:val="001861BA"/>
    <w:rsid w:val="0019174F"/>
    <w:rsid w:val="001950A8"/>
    <w:rsid w:val="001A01D0"/>
    <w:rsid w:val="001A602E"/>
    <w:rsid w:val="001B68CB"/>
    <w:rsid w:val="001B6BF0"/>
    <w:rsid w:val="001C4762"/>
    <w:rsid w:val="001D498F"/>
    <w:rsid w:val="0020019D"/>
    <w:rsid w:val="00203255"/>
    <w:rsid w:val="00207531"/>
    <w:rsid w:val="0021699C"/>
    <w:rsid w:val="00222C31"/>
    <w:rsid w:val="00234C67"/>
    <w:rsid w:val="00243996"/>
    <w:rsid w:val="00245DBC"/>
    <w:rsid w:val="00257F1E"/>
    <w:rsid w:val="0026233E"/>
    <w:rsid w:val="00266BF0"/>
    <w:rsid w:val="00266E18"/>
    <w:rsid w:val="002762A1"/>
    <w:rsid w:val="00284051"/>
    <w:rsid w:val="002842CF"/>
    <w:rsid w:val="00293376"/>
    <w:rsid w:val="00294F46"/>
    <w:rsid w:val="00295F81"/>
    <w:rsid w:val="00296357"/>
    <w:rsid w:val="002A4DC1"/>
    <w:rsid w:val="002B0730"/>
    <w:rsid w:val="002B206A"/>
    <w:rsid w:val="002B3199"/>
    <w:rsid w:val="002C319E"/>
    <w:rsid w:val="002D12B0"/>
    <w:rsid w:val="002F5694"/>
    <w:rsid w:val="002F57D1"/>
    <w:rsid w:val="00311F99"/>
    <w:rsid w:val="00325880"/>
    <w:rsid w:val="00331A09"/>
    <w:rsid w:val="00347AB8"/>
    <w:rsid w:val="00381145"/>
    <w:rsid w:val="00387900"/>
    <w:rsid w:val="003A7C02"/>
    <w:rsid w:val="003B76D6"/>
    <w:rsid w:val="003D3D04"/>
    <w:rsid w:val="003D5BF5"/>
    <w:rsid w:val="003F5A3E"/>
    <w:rsid w:val="003F7308"/>
    <w:rsid w:val="0040108B"/>
    <w:rsid w:val="00414CFE"/>
    <w:rsid w:val="0043001A"/>
    <w:rsid w:val="00432F56"/>
    <w:rsid w:val="00434F49"/>
    <w:rsid w:val="00474BE4"/>
    <w:rsid w:val="00477A2F"/>
    <w:rsid w:val="00480A54"/>
    <w:rsid w:val="00486D81"/>
    <w:rsid w:val="004B275A"/>
    <w:rsid w:val="004B3CCF"/>
    <w:rsid w:val="004B7885"/>
    <w:rsid w:val="004B7B90"/>
    <w:rsid w:val="004B7F9C"/>
    <w:rsid w:val="004C1A17"/>
    <w:rsid w:val="004D0CE0"/>
    <w:rsid w:val="004E3822"/>
    <w:rsid w:val="00503C8B"/>
    <w:rsid w:val="005066EF"/>
    <w:rsid w:val="00513F83"/>
    <w:rsid w:val="00521182"/>
    <w:rsid w:val="0052120F"/>
    <w:rsid w:val="00545561"/>
    <w:rsid w:val="00546165"/>
    <w:rsid w:val="0057200E"/>
    <w:rsid w:val="005766DA"/>
    <w:rsid w:val="00580392"/>
    <w:rsid w:val="005871E0"/>
    <w:rsid w:val="005969FD"/>
    <w:rsid w:val="005B46D4"/>
    <w:rsid w:val="005C2ADF"/>
    <w:rsid w:val="005C7CC2"/>
    <w:rsid w:val="005D5F00"/>
    <w:rsid w:val="005D6444"/>
    <w:rsid w:val="005D72A0"/>
    <w:rsid w:val="005E1EAE"/>
    <w:rsid w:val="00601945"/>
    <w:rsid w:val="00602352"/>
    <w:rsid w:val="00621C6C"/>
    <w:rsid w:val="006545DC"/>
    <w:rsid w:val="0066234A"/>
    <w:rsid w:val="00662445"/>
    <w:rsid w:val="00665F6D"/>
    <w:rsid w:val="006660EA"/>
    <w:rsid w:val="00671510"/>
    <w:rsid w:val="006761C9"/>
    <w:rsid w:val="00684FD5"/>
    <w:rsid w:val="00693261"/>
    <w:rsid w:val="00697FAC"/>
    <w:rsid w:val="006A1DEC"/>
    <w:rsid w:val="006A451A"/>
    <w:rsid w:val="006A718A"/>
    <w:rsid w:val="006C2368"/>
    <w:rsid w:val="006D523B"/>
    <w:rsid w:val="006D663A"/>
    <w:rsid w:val="006F71AD"/>
    <w:rsid w:val="00707D54"/>
    <w:rsid w:val="007251CA"/>
    <w:rsid w:val="00740345"/>
    <w:rsid w:val="00741168"/>
    <w:rsid w:val="00767A7F"/>
    <w:rsid w:val="00773CE6"/>
    <w:rsid w:val="0079189D"/>
    <w:rsid w:val="007A21E2"/>
    <w:rsid w:val="007A6253"/>
    <w:rsid w:val="007C4DA4"/>
    <w:rsid w:val="007D15A9"/>
    <w:rsid w:val="007D50B7"/>
    <w:rsid w:val="007F0679"/>
    <w:rsid w:val="007F47E4"/>
    <w:rsid w:val="008061B4"/>
    <w:rsid w:val="00822014"/>
    <w:rsid w:val="00823545"/>
    <w:rsid w:val="00825A34"/>
    <w:rsid w:val="00827B79"/>
    <w:rsid w:val="0083548B"/>
    <w:rsid w:val="008377E2"/>
    <w:rsid w:val="00840C46"/>
    <w:rsid w:val="00852CAE"/>
    <w:rsid w:val="00893BE8"/>
    <w:rsid w:val="00894198"/>
    <w:rsid w:val="008A0C87"/>
    <w:rsid w:val="008A6373"/>
    <w:rsid w:val="008A6E08"/>
    <w:rsid w:val="008B1FAF"/>
    <w:rsid w:val="008C2C92"/>
    <w:rsid w:val="008C632C"/>
    <w:rsid w:val="008D361A"/>
    <w:rsid w:val="008F1634"/>
    <w:rsid w:val="008F1C90"/>
    <w:rsid w:val="008F7C86"/>
    <w:rsid w:val="00905904"/>
    <w:rsid w:val="0091060D"/>
    <w:rsid w:val="00914815"/>
    <w:rsid w:val="009149C6"/>
    <w:rsid w:val="00924265"/>
    <w:rsid w:val="00925504"/>
    <w:rsid w:val="009331FD"/>
    <w:rsid w:val="00945D05"/>
    <w:rsid w:val="009620AA"/>
    <w:rsid w:val="0097407B"/>
    <w:rsid w:val="00975441"/>
    <w:rsid w:val="00982ED4"/>
    <w:rsid w:val="00990C3A"/>
    <w:rsid w:val="009A45C2"/>
    <w:rsid w:val="009A5790"/>
    <w:rsid w:val="009B7387"/>
    <w:rsid w:val="009C4DE6"/>
    <w:rsid w:val="009E1DC7"/>
    <w:rsid w:val="009F1008"/>
    <w:rsid w:val="00A010C2"/>
    <w:rsid w:val="00A01FA1"/>
    <w:rsid w:val="00A24D3B"/>
    <w:rsid w:val="00A50450"/>
    <w:rsid w:val="00A51703"/>
    <w:rsid w:val="00A639B6"/>
    <w:rsid w:val="00A8149D"/>
    <w:rsid w:val="00A819A0"/>
    <w:rsid w:val="00A90361"/>
    <w:rsid w:val="00A903BC"/>
    <w:rsid w:val="00AA55DD"/>
    <w:rsid w:val="00AA7741"/>
    <w:rsid w:val="00AC6AF1"/>
    <w:rsid w:val="00AE4D8D"/>
    <w:rsid w:val="00AF01BF"/>
    <w:rsid w:val="00AF6832"/>
    <w:rsid w:val="00B008ED"/>
    <w:rsid w:val="00B22941"/>
    <w:rsid w:val="00B36C4E"/>
    <w:rsid w:val="00B42010"/>
    <w:rsid w:val="00B44128"/>
    <w:rsid w:val="00B45FBA"/>
    <w:rsid w:val="00B5752B"/>
    <w:rsid w:val="00B63742"/>
    <w:rsid w:val="00B66291"/>
    <w:rsid w:val="00B728D9"/>
    <w:rsid w:val="00B87667"/>
    <w:rsid w:val="00BB3D92"/>
    <w:rsid w:val="00BC4B59"/>
    <w:rsid w:val="00BD796E"/>
    <w:rsid w:val="00BE5328"/>
    <w:rsid w:val="00BE6125"/>
    <w:rsid w:val="00BE7453"/>
    <w:rsid w:val="00C01180"/>
    <w:rsid w:val="00C05C7F"/>
    <w:rsid w:val="00C062B5"/>
    <w:rsid w:val="00C10BC1"/>
    <w:rsid w:val="00C15E28"/>
    <w:rsid w:val="00C22B6B"/>
    <w:rsid w:val="00C23DBC"/>
    <w:rsid w:val="00C27A89"/>
    <w:rsid w:val="00C320E0"/>
    <w:rsid w:val="00C33330"/>
    <w:rsid w:val="00C33712"/>
    <w:rsid w:val="00C35D8F"/>
    <w:rsid w:val="00C55BDE"/>
    <w:rsid w:val="00C56256"/>
    <w:rsid w:val="00C863D5"/>
    <w:rsid w:val="00C86F2D"/>
    <w:rsid w:val="00C9236B"/>
    <w:rsid w:val="00C92909"/>
    <w:rsid w:val="00CA166B"/>
    <w:rsid w:val="00CA30F0"/>
    <w:rsid w:val="00CA3D37"/>
    <w:rsid w:val="00CA5C69"/>
    <w:rsid w:val="00CB619F"/>
    <w:rsid w:val="00CC29B7"/>
    <w:rsid w:val="00CC2A31"/>
    <w:rsid w:val="00CC5E23"/>
    <w:rsid w:val="00CF2ECD"/>
    <w:rsid w:val="00CF39A2"/>
    <w:rsid w:val="00CF3F16"/>
    <w:rsid w:val="00CF437B"/>
    <w:rsid w:val="00D0311B"/>
    <w:rsid w:val="00D10A51"/>
    <w:rsid w:val="00D17A83"/>
    <w:rsid w:val="00D33470"/>
    <w:rsid w:val="00D445B8"/>
    <w:rsid w:val="00D51D4E"/>
    <w:rsid w:val="00D64982"/>
    <w:rsid w:val="00D83D0F"/>
    <w:rsid w:val="00D85DA3"/>
    <w:rsid w:val="00D91B33"/>
    <w:rsid w:val="00DA7390"/>
    <w:rsid w:val="00DB15E4"/>
    <w:rsid w:val="00DB461B"/>
    <w:rsid w:val="00DB7CFB"/>
    <w:rsid w:val="00DF55CA"/>
    <w:rsid w:val="00E04FFC"/>
    <w:rsid w:val="00E05169"/>
    <w:rsid w:val="00E137A9"/>
    <w:rsid w:val="00E22B86"/>
    <w:rsid w:val="00E23C1E"/>
    <w:rsid w:val="00E468A0"/>
    <w:rsid w:val="00E477AD"/>
    <w:rsid w:val="00E51CB1"/>
    <w:rsid w:val="00E561A4"/>
    <w:rsid w:val="00E57155"/>
    <w:rsid w:val="00E60D98"/>
    <w:rsid w:val="00E6274B"/>
    <w:rsid w:val="00E80D0E"/>
    <w:rsid w:val="00E8293F"/>
    <w:rsid w:val="00E91A7C"/>
    <w:rsid w:val="00EA5016"/>
    <w:rsid w:val="00EC1A31"/>
    <w:rsid w:val="00EC1B06"/>
    <w:rsid w:val="00EC38CA"/>
    <w:rsid w:val="00EC3F76"/>
    <w:rsid w:val="00EC5D92"/>
    <w:rsid w:val="00EE17EB"/>
    <w:rsid w:val="00EE4610"/>
    <w:rsid w:val="00EF2E16"/>
    <w:rsid w:val="00EF6ABB"/>
    <w:rsid w:val="00F107D3"/>
    <w:rsid w:val="00F149F8"/>
    <w:rsid w:val="00F1530F"/>
    <w:rsid w:val="00F15DCA"/>
    <w:rsid w:val="00F21C9B"/>
    <w:rsid w:val="00F2462B"/>
    <w:rsid w:val="00F249FC"/>
    <w:rsid w:val="00F35795"/>
    <w:rsid w:val="00F424B6"/>
    <w:rsid w:val="00F47960"/>
    <w:rsid w:val="00F6654E"/>
    <w:rsid w:val="00F704F4"/>
    <w:rsid w:val="00F71ACF"/>
    <w:rsid w:val="00F725E6"/>
    <w:rsid w:val="00F73159"/>
    <w:rsid w:val="00F879BE"/>
    <w:rsid w:val="00F9433B"/>
    <w:rsid w:val="00F971EC"/>
    <w:rsid w:val="00FA1B94"/>
    <w:rsid w:val="00FA1DC4"/>
    <w:rsid w:val="00FB28EA"/>
    <w:rsid w:val="00FB2ACD"/>
    <w:rsid w:val="00FB52C6"/>
    <w:rsid w:val="00FC27A9"/>
    <w:rsid w:val="00FD11E0"/>
    <w:rsid w:val="00FD6196"/>
    <w:rsid w:val="00FE30AA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3E3E589-4B81-462B-9D5B-7AF1250A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ОА</dc:creator>
  <cp:keywords/>
  <dc:description/>
  <cp:lastModifiedBy>Пользователь Windows</cp:lastModifiedBy>
  <cp:revision>104</cp:revision>
  <cp:lastPrinted>2021-12-18T01:15:00Z</cp:lastPrinted>
  <dcterms:created xsi:type="dcterms:W3CDTF">2021-10-19T10:56:00Z</dcterms:created>
  <dcterms:modified xsi:type="dcterms:W3CDTF">2025-03-14T10:39:00Z</dcterms:modified>
</cp:coreProperties>
</file>