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E8" w:rsidRPr="00F946E8" w:rsidRDefault="00846346" w:rsidP="00F946E8">
      <w:pPr>
        <w:tabs>
          <w:tab w:val="left" w:pos="567"/>
          <w:tab w:val="left" w:pos="28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46E8" w:rsidRPr="00F946E8" w:rsidRDefault="00261ACA" w:rsidP="00F946E8">
      <w:pPr>
        <w:tabs>
          <w:tab w:val="left" w:pos="567"/>
          <w:tab w:val="left" w:pos="2835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председателя                                                                                                                   </w:t>
      </w:r>
      <w:r w:rsidR="00F946E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контрольно-счетной палаты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2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Славянский район</w:t>
      </w:r>
    </w:p>
    <w:p w:rsidR="00261ACA" w:rsidRPr="00F946E8" w:rsidRDefault="00F946E8" w:rsidP="00F946E8">
      <w:pPr>
        <w:tabs>
          <w:tab w:val="left" w:pos="567"/>
          <w:tab w:val="left" w:pos="2835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B382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273F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B382F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</w:t>
      </w:r>
      <w:r w:rsidR="001273F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B382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261ACA" w:rsidRPr="00F946E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B382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93F8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4090F">
        <w:rPr>
          <w:rFonts w:ascii="Times New Roman" w:hAnsi="Times New Roman" w:cs="Times New Roman"/>
          <w:color w:val="000000"/>
          <w:sz w:val="28"/>
          <w:szCs w:val="28"/>
        </w:rPr>
        <w:t xml:space="preserve"> - р</w:t>
      </w:r>
    </w:p>
    <w:p w:rsidR="00125CDA" w:rsidRDefault="00F946E8" w:rsidP="00F946E8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261ACA" w:rsidRPr="00F946E8" w:rsidRDefault="00125CDA" w:rsidP="00FB382F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F94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ACA" w:rsidRDefault="00622F21" w:rsidP="00FB382F">
      <w:pPr>
        <w:tabs>
          <w:tab w:val="center" w:pos="0"/>
        </w:tabs>
        <w:spacing w:after="0" w:line="240" w:lineRule="auto"/>
        <w:jc w:val="center"/>
        <w:rPr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261ACA" w:rsidRPr="00B20502" w:rsidRDefault="00261ACA" w:rsidP="00665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02">
        <w:rPr>
          <w:rFonts w:ascii="Times New Roman" w:hAnsi="Times New Roman" w:cs="Times New Roman"/>
          <w:b/>
          <w:sz w:val="28"/>
          <w:szCs w:val="28"/>
        </w:rPr>
        <w:t xml:space="preserve">План работы контрольно-счетной палаты муниципального образования </w:t>
      </w:r>
      <w:r w:rsidR="00125CDA" w:rsidRPr="00B20502">
        <w:rPr>
          <w:rFonts w:ascii="Times New Roman" w:hAnsi="Times New Roman" w:cs="Times New Roman"/>
          <w:b/>
          <w:sz w:val="28"/>
          <w:szCs w:val="28"/>
        </w:rPr>
        <w:t>Славянский район</w:t>
      </w:r>
      <w:r w:rsidRPr="00B20502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1273F5">
        <w:rPr>
          <w:rFonts w:ascii="Times New Roman" w:hAnsi="Times New Roman" w:cs="Times New Roman"/>
          <w:b/>
          <w:sz w:val="28"/>
          <w:szCs w:val="28"/>
        </w:rPr>
        <w:t>8</w:t>
      </w:r>
      <w:r w:rsidRPr="00B205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1ACA" w:rsidRPr="00B20502" w:rsidRDefault="00261ACA" w:rsidP="00261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6350"/>
        <w:gridCol w:w="3636"/>
        <w:gridCol w:w="2042"/>
        <w:gridCol w:w="2341"/>
      </w:tblGrid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Экспертно – аналитическая деятельность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годовой бюджетной отчетности главных администраторов бюджетных средств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 за 201</w:t>
            </w:r>
            <w:r w:rsidR="001273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оформление заключений по каждому из них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бюджетных средств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0" w:rsidRPr="00B20502" w:rsidRDefault="00E309D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годовой отчет об исполнении бюджета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 за 201</w:t>
            </w:r>
            <w:r w:rsidR="001273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C22FD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Славянский район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9D0" w:rsidRPr="00B20502" w:rsidRDefault="00BB49D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Курилова Т.И.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F5" w:rsidRPr="00B20502" w:rsidTr="00EB4071">
        <w:trPr>
          <w:trHeight w:val="1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район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</w:t>
            </w:r>
            <w:r w:rsidR="00125CDA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4A09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4A09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4409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0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C22FD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Славянский район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4" w:rsidRPr="00B20502" w:rsidRDefault="00BB49D4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Курилова Т.И.</w:t>
            </w:r>
          </w:p>
          <w:p w:rsidR="00261ACA" w:rsidRPr="00B20502" w:rsidRDefault="00261ACA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F5" w:rsidRPr="00B20502" w:rsidTr="00EB4071">
        <w:trPr>
          <w:trHeight w:val="1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A5" w:rsidRPr="00B20502" w:rsidRDefault="005D5FA5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5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экспертиза </w:t>
            </w:r>
            <w:r w:rsidR="005D5FA5" w:rsidRPr="00B20502">
              <w:rPr>
                <w:rFonts w:ascii="Times New Roman" w:hAnsi="Times New Roman" w:cs="Times New Roman"/>
                <w:sz w:val="28"/>
                <w:szCs w:val="28"/>
              </w:rPr>
              <w:t>на проекты муниципальных программ муниципального образования Славянский район</w:t>
            </w:r>
            <w:r w:rsidR="00DC0389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их поступления)</w:t>
            </w:r>
            <w:r w:rsidR="005D5FA5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5FA5" w:rsidRPr="00B20502" w:rsidRDefault="005D5FA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A5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Славянский район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A5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5D5FA5" w:rsidRPr="00B20502" w:rsidRDefault="005D5FA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F5" w:rsidRPr="00B20502" w:rsidTr="00EB4071">
        <w:trPr>
          <w:trHeight w:val="1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D65C36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36" w:rsidRPr="00B20502" w:rsidRDefault="00F26727" w:rsidP="007D0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решений и иных нормативно- правовых актов, вносимых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D4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Славянский  район</w:t>
            </w:r>
          </w:p>
          <w:p w:rsidR="00D65C36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  <w:p w:rsidR="00F26727" w:rsidRPr="00B20502" w:rsidRDefault="00F26727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="00BB4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участники бюджетного процесса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7" w:rsidRPr="00B20502" w:rsidRDefault="00F2672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D65C36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F5" w:rsidRPr="00B20502" w:rsidTr="00EB4071">
        <w:trPr>
          <w:trHeight w:val="1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B2" w:rsidRDefault="006815B2" w:rsidP="00FB382F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B38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B2" w:rsidRDefault="001B2F9E" w:rsidP="00046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на отчеты об исполнении бюджета муниципального образования Славянский район за 1 квартал, полугодие и 9 месяцев текущего года</w:t>
            </w:r>
            <w:r w:rsidR="00FB382F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их поступления)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9E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</w:p>
          <w:p w:rsidR="006815B2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B2" w:rsidRDefault="001B2F9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D4" w:rsidRPr="00B20502" w:rsidRDefault="00BB49D4" w:rsidP="00BB4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Курилова Т.И.</w:t>
            </w:r>
          </w:p>
          <w:p w:rsidR="006815B2" w:rsidRDefault="006815B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724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Контрольная деятельность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7248E0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248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677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имуществом, находящимся в муниципальной собственности, в том числе</w:t>
            </w:r>
            <w:r w:rsidR="00E54AF3" w:rsidRPr="00B205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6677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9C6677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9C6677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– организация учета и обеспечение сохранности муниципального имущества  за </w:t>
            </w:r>
            <w:r w:rsidR="004A0968">
              <w:rPr>
                <w:rFonts w:ascii="Times New Roman" w:hAnsi="Times New Roman" w:cs="Times New Roman"/>
                <w:sz w:val="28"/>
                <w:szCs w:val="28"/>
              </w:rPr>
              <w:t>второе полугодие 2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A0968">
              <w:rPr>
                <w:rFonts w:ascii="Times New Roman" w:hAnsi="Times New Roman" w:cs="Times New Roman"/>
                <w:sz w:val="28"/>
                <w:szCs w:val="28"/>
              </w:rPr>
              <w:t xml:space="preserve">6 года и </w:t>
            </w:r>
            <w:r w:rsidR="00C54A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A09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261ACA" w:rsidRPr="00B20502" w:rsidRDefault="009C6677" w:rsidP="00046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использование муниципального имущества</w:t>
            </w:r>
            <w:r w:rsidR="00D76582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казенными,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бюджетными, автономными учреждениями</w:t>
            </w:r>
            <w:r w:rsidR="000D209B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582" w:rsidRPr="00B20502">
              <w:rPr>
                <w:rFonts w:ascii="Times New Roman" w:hAnsi="Times New Roman" w:cs="Times New Roman"/>
                <w:sz w:val="28"/>
                <w:szCs w:val="28"/>
              </w:rPr>
              <w:t>(выборочно)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9C6677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УМИЗО муниципального образования </w:t>
            </w:r>
            <w:r w:rsidR="007C234F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</w:t>
            </w:r>
          </w:p>
          <w:p w:rsidR="007C234F" w:rsidRPr="00B20502" w:rsidRDefault="007C234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Бюджетные, автономные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4F" w:rsidRPr="00B20502" w:rsidRDefault="007C234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Pr="00B20502" w:rsidRDefault="00DA6A0B" w:rsidP="007248E0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Pr="00B20502" w:rsidRDefault="005F5012" w:rsidP="005F5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полноты перечисленных в бюджет муниципального образования Славянский район денежных средств полученных в виде арендной платы а также средств от продажи права на заключение договоров аренды за земли ,находящиеся в собственности муниципального образования.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Pr="00B20502" w:rsidRDefault="005F5012" w:rsidP="005F50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МУП«Агенство территориального развития»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Pr="00B20502" w:rsidRDefault="005F5012" w:rsidP="00DA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0B" w:rsidRPr="00B20502" w:rsidRDefault="005F501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157E43" w:rsidP="00D953F2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5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Default="00157E43" w:rsidP="006B3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6B3D11">
              <w:rPr>
                <w:rFonts w:ascii="Times New Roman" w:hAnsi="Times New Roman" w:cs="Times New Roman"/>
                <w:sz w:val="28"/>
                <w:szCs w:val="28"/>
              </w:rPr>
              <w:t>эффективного использования выделенных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D91">
              <w:rPr>
                <w:rFonts w:ascii="Times New Roman" w:hAnsi="Times New Roman" w:cs="Times New Roman"/>
                <w:sz w:val="28"/>
                <w:szCs w:val="28"/>
              </w:rPr>
              <w:t xml:space="preserve">средств из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</w:t>
            </w:r>
            <w:r w:rsidR="00FD4D91">
              <w:rPr>
                <w:rFonts w:ascii="Times New Roman" w:hAnsi="Times New Roman" w:cs="Times New Roman"/>
                <w:sz w:val="28"/>
                <w:szCs w:val="28"/>
              </w:rPr>
              <w:t>содержание казенных учреждений</w:t>
            </w:r>
            <w:r w:rsidR="006B3D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Славянский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(выборочно</w:t>
            </w:r>
            <w:r w:rsidR="001273F5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предусмотренные распоряжением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73F5" w:rsidRPr="00B20502" w:rsidRDefault="001273F5" w:rsidP="006B3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86" w:rsidRDefault="00FD4D9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казенные учреждения </w:t>
            </w:r>
            <w:r w:rsidR="001273F5">
              <w:rPr>
                <w:rFonts w:ascii="Times New Roman" w:hAnsi="Times New Roman" w:cs="Times New Roman"/>
                <w:sz w:val="28"/>
                <w:szCs w:val="28"/>
              </w:rPr>
              <w:t xml:space="preserve"> Славянского района </w:t>
            </w:r>
          </w:p>
          <w:p w:rsidR="00E74F86" w:rsidRDefault="00E74F8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F86" w:rsidRDefault="00E74F8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AE6" w:rsidRPr="00B20502" w:rsidRDefault="00675AE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D953F2" w:rsidP="00D95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D1" w:rsidRPr="00B20502" w:rsidRDefault="002E3BD1" w:rsidP="002E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5AE6" w:rsidRPr="00B20502" w:rsidRDefault="007248E0" w:rsidP="0072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Канцедайло С.Н.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D953F2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5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793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="009F5791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законодательства по использованию бюджетных средств на оказание муниципальных услуг в координации с муниципальным заданием и оптимизации </w:t>
            </w:r>
            <w:r w:rsidR="009F5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</w:t>
            </w:r>
            <w:r w:rsidR="0083237A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Славянский район на 201</w:t>
            </w:r>
            <w:r w:rsidR="00793F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237A">
              <w:rPr>
                <w:rFonts w:ascii="Times New Roman" w:hAnsi="Times New Roman" w:cs="Times New Roman"/>
                <w:sz w:val="28"/>
                <w:szCs w:val="28"/>
              </w:rPr>
              <w:t>-2017 годы</w:t>
            </w:r>
            <w:r w:rsidR="009F5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8" w:rsidRDefault="004A0968" w:rsidP="004A0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Бюджетные (автономные) учреждения Славянского района </w:t>
            </w:r>
          </w:p>
          <w:p w:rsidR="006E52FF" w:rsidRPr="00B20502" w:rsidRDefault="006E52F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FA201E" w:rsidP="00FA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7248E0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Канцедайло С.Н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F2" w:rsidRPr="00B20502" w:rsidRDefault="00D953F2" w:rsidP="00D953F2">
            <w:pPr>
              <w:ind w:lef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7A" w:rsidRPr="0083237A" w:rsidRDefault="0083237A" w:rsidP="008323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целевого использования бюджетных средств, направленных на проведение мероприятий  в области физической культуры и спорта по м</w:t>
            </w:r>
            <w:r w:rsidRPr="0083237A">
              <w:rPr>
                <w:rFonts w:ascii="Times New Roman" w:hAnsi="Times New Roman"/>
                <w:bCs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ой </w:t>
            </w:r>
            <w:r w:rsidRPr="0083237A">
              <w:rPr>
                <w:rFonts w:ascii="Times New Roman" w:hAnsi="Times New Roman"/>
                <w:bCs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3237A">
              <w:rPr>
                <w:rFonts w:ascii="Times New Roman" w:hAnsi="Times New Roman"/>
                <w:bCs/>
                <w:sz w:val="28"/>
                <w:szCs w:val="28"/>
              </w:rPr>
              <w:t xml:space="preserve"> «Развитие физической культуры и спорта» на 2015 – 2017 годы</w:t>
            </w:r>
          </w:p>
          <w:p w:rsidR="00D953F2" w:rsidRPr="00B20502" w:rsidRDefault="00D953F2" w:rsidP="00832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F2" w:rsidRDefault="00D953F2" w:rsidP="0087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</w:t>
            </w:r>
            <w:r w:rsidR="008754E0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культуре и спорту</w:t>
            </w:r>
          </w:p>
          <w:p w:rsidR="008754E0" w:rsidRPr="00B20502" w:rsidRDefault="008754E0" w:rsidP="0087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учреждения (выборочно)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F2" w:rsidRDefault="008754E0" w:rsidP="00875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5B20A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F2" w:rsidRDefault="005B20A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5B20AE" w:rsidRDefault="005B20A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Л.Н. 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CC7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75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4A0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бюджетных средств, направленных в </w:t>
            </w:r>
            <w:r w:rsidR="00D7023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273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023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A096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на 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отдельных мероприятий по  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>летне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309D0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8B1C84" w:rsidRPr="00B20502">
              <w:rPr>
                <w:rFonts w:ascii="Times New Roman" w:hAnsi="Times New Roman" w:cs="Times New Roman"/>
                <w:sz w:val="28"/>
                <w:szCs w:val="28"/>
              </w:rPr>
              <w:t>(выборочно)</w:t>
            </w:r>
            <w:r w:rsidR="009820E5">
              <w:rPr>
                <w:rFonts w:ascii="Times New Roman" w:hAnsi="Times New Roman" w:cs="Times New Roman"/>
                <w:sz w:val="28"/>
                <w:szCs w:val="28"/>
              </w:rPr>
              <w:t xml:space="preserve">, в том </w:t>
            </w:r>
            <w:r w:rsidR="00D863FA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8B1C8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Бюджетные (автономные учреждения)</w:t>
            </w:r>
            <w:r w:rsidR="002A6DC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летнего оздоровления детей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8B1C8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4" w:rsidRPr="00B20502" w:rsidRDefault="008B1C8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FB" w:rsidRPr="00B20502" w:rsidRDefault="00A94F99" w:rsidP="00D8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863FA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FB" w:rsidRPr="002B40FB" w:rsidRDefault="00D863FA" w:rsidP="002B40FB">
            <w:pPr>
              <w:pStyle w:val="a8"/>
              <w:spacing w:line="25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Подпрограмма «Организация отдыха, оздоровления и занятости детей и подростков в сфере спорта</w:t>
            </w:r>
          </w:p>
          <w:p w:rsidR="002B40FB" w:rsidRPr="00B20502" w:rsidRDefault="002B40FB" w:rsidP="002A6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C" w:rsidRPr="00B20502" w:rsidRDefault="00D863FA" w:rsidP="006C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 спортивной направленности</w:t>
            </w:r>
          </w:p>
          <w:p w:rsidR="002B40FB" w:rsidRPr="00B20502" w:rsidRDefault="002B40F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FB" w:rsidRPr="00B20502" w:rsidRDefault="009820E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B205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AC" w:rsidRDefault="00D863FA" w:rsidP="006C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C24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AAC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палаты</w:t>
            </w:r>
          </w:p>
          <w:p w:rsidR="002B40FB" w:rsidRPr="00B20502" w:rsidRDefault="002B40F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Default="00D863FA" w:rsidP="00D8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Pr="002B40FB" w:rsidRDefault="00D863FA" w:rsidP="00D863FA">
            <w:pPr>
              <w:pStyle w:val="a8"/>
              <w:spacing w:line="25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Подпрограмма «Организация отдыха, оздоровления и занятости детей и подростков в сфере образования</w:t>
            </w:r>
            <w:r w:rsidR="00793F89">
              <w:rPr>
                <w:color w:val="000000" w:themeColor="text1"/>
                <w:sz w:val="28"/>
                <w:szCs w:val="28"/>
              </w:rPr>
              <w:t>»</w:t>
            </w:r>
          </w:p>
          <w:p w:rsidR="00D863FA" w:rsidRDefault="00D863FA" w:rsidP="002B40FB">
            <w:pPr>
              <w:pStyle w:val="a8"/>
              <w:spacing w:line="255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A" w:rsidRDefault="00D863FA" w:rsidP="00D8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учреждения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Pr="00B20502" w:rsidRDefault="00D863FA" w:rsidP="00D8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Default="00D863FA" w:rsidP="00D8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палаты</w:t>
            </w:r>
          </w:p>
          <w:p w:rsidR="00D863FA" w:rsidRDefault="00D863FA" w:rsidP="006C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Default="00D863FA" w:rsidP="00D8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Default="00D863FA" w:rsidP="00D863FA">
            <w:pPr>
              <w:pStyle w:val="a8"/>
              <w:spacing w:line="25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Подпрограмма «Одаренные дети в сфере культуры»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A" w:rsidRDefault="00D863FA" w:rsidP="00D8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Default="00D863F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FA" w:rsidRDefault="00D863FA" w:rsidP="00D8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</w:t>
            </w:r>
          </w:p>
        </w:tc>
      </w:tr>
      <w:tr w:rsidR="00C33BA6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6" w:rsidRDefault="00C33BA6" w:rsidP="00D86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6" w:rsidRDefault="00C33BA6" w:rsidP="00C33BA6">
            <w:pPr>
              <w:pStyle w:val="a8"/>
              <w:spacing w:line="255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Проверка отдельных вопросов деятельности учреждений спортивной направленности, в том числе вопросов оказания платных услуг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A6" w:rsidRDefault="00C33BA6" w:rsidP="00C3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ДЮСШ «Триумф»</w:t>
            </w:r>
          </w:p>
          <w:p w:rsidR="00C33BA6" w:rsidRDefault="00C33BA6" w:rsidP="00C3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«Дельфин»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6" w:rsidRDefault="00C33BA6" w:rsidP="00C3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A6" w:rsidRDefault="00C33BA6" w:rsidP="00D86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Default="00C24A5D" w:rsidP="00C3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33B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15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Pr="002B40FB" w:rsidRDefault="007115D5" w:rsidP="00F805E2">
            <w:pPr>
              <w:pStyle w:val="a8"/>
              <w:spacing w:line="255" w:lineRule="atLeast"/>
              <w:rPr>
                <w:color w:val="000000" w:themeColor="text1"/>
                <w:sz w:val="28"/>
                <w:szCs w:val="28"/>
              </w:rPr>
            </w:pPr>
            <w:r w:rsidRPr="00B20502">
              <w:rPr>
                <w:sz w:val="28"/>
                <w:szCs w:val="28"/>
              </w:rPr>
              <w:t>Проверка</w:t>
            </w:r>
            <w:r w:rsidR="00F805E2">
              <w:rPr>
                <w:sz w:val="28"/>
                <w:szCs w:val="28"/>
              </w:rPr>
              <w:t xml:space="preserve"> использования выделенных субсидий по исполнению муниципальной программы</w:t>
            </w:r>
            <w:r w:rsidR="004A0968">
              <w:rPr>
                <w:sz w:val="28"/>
                <w:szCs w:val="28"/>
              </w:rPr>
              <w:t xml:space="preserve"> </w:t>
            </w:r>
            <w:r w:rsidRPr="00B20502">
              <w:rPr>
                <w:sz w:val="28"/>
                <w:szCs w:val="28"/>
              </w:rPr>
              <w:t>финансово-хозяйственной деятельности</w:t>
            </w:r>
            <w:r>
              <w:rPr>
                <w:sz w:val="28"/>
                <w:szCs w:val="28"/>
              </w:rPr>
              <w:t xml:space="preserve"> муниципальных унитарных предприятий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5D" w:rsidRDefault="007115D5" w:rsidP="00F80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унитарные предприятия </w:t>
            </w:r>
            <w:r w:rsidR="00F805E2">
              <w:rPr>
                <w:rFonts w:ascii="Times New Roman" w:hAnsi="Times New Roman" w:cs="Times New Roman"/>
                <w:sz w:val="28"/>
                <w:szCs w:val="28"/>
              </w:rPr>
              <w:t>«Теплокомплекс»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Pr="00B20502" w:rsidRDefault="007115D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D5" w:rsidRPr="00B20502" w:rsidRDefault="007115D5" w:rsidP="00711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C24A5D" w:rsidRDefault="00C24A5D" w:rsidP="006C1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AD40B5" w:rsidP="00C33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3BA6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D65C36" w:rsidP="00215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отдельных вопросов финансово-хозяйственной деятельности хозяйствующих субъектов по поручению главы муниципального образования Славянский район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36" w:rsidRPr="00B20502" w:rsidRDefault="00ED719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бюджетной сферы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C36" w:rsidRPr="00B20502" w:rsidRDefault="0054704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4C" w:rsidRPr="00B20502" w:rsidRDefault="0054704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  <w:p w:rsidR="00D65C36" w:rsidRPr="00B20502" w:rsidRDefault="00D65C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Pr="00B20502" w:rsidRDefault="00C24A5D" w:rsidP="00A94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Pr="00B20502" w:rsidRDefault="00C24A5D" w:rsidP="002150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5D" w:rsidRPr="00B20502" w:rsidRDefault="00C24A5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Pr="00B20502" w:rsidRDefault="00C24A5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5D" w:rsidRPr="00B20502" w:rsidRDefault="00C24A5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11A" w:rsidRPr="00B20502" w:rsidTr="006815A7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1A" w:rsidRPr="00B20502" w:rsidRDefault="0087411A" w:rsidP="00215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Контроль в сфере закупок в соответствии с Федеральным  законом № 44-ФЗ «О контрактной системе в сфере закупок товаров, работ, услуг для обеспечения государственных нужд и муниципальных нужд»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3F5" w:rsidRPr="00B20502" w:rsidTr="00EB4071">
        <w:trPr>
          <w:trHeight w:val="29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25" w:rsidRPr="00B20502" w:rsidRDefault="003A0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25" w:rsidRPr="00B20502" w:rsidRDefault="003A0525" w:rsidP="00A268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аудита эффективности по размещению заказов на поставки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 Российской Федерации</w:t>
            </w:r>
            <w:r w:rsidRPr="00B205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25" w:rsidRDefault="00FD4D91" w:rsidP="00FD4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дошкольные учреждения </w:t>
            </w:r>
          </w:p>
          <w:p w:rsidR="00FD4D91" w:rsidRPr="00B20502" w:rsidRDefault="00FD4D91" w:rsidP="00ED71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распоряжению</w:t>
            </w:r>
            <w:r w:rsidR="00ED71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525" w:rsidRPr="00B20502" w:rsidRDefault="002A0AC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 - счетной палаты</w:t>
            </w:r>
          </w:p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25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0C0036" w:rsidRDefault="00261ACA" w:rsidP="00EE72A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0036">
              <w:rPr>
                <w:rFonts w:ascii="Times New Roman" w:hAnsi="Times New Roman"/>
                <w:b/>
                <w:sz w:val="28"/>
                <w:szCs w:val="28"/>
              </w:rPr>
              <w:t>Нормотворческая, методическая и текущая деятельность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Проведение рабочих совещаний по вопросам деятельности контрольно-счетной палаты</w:t>
            </w:r>
          </w:p>
          <w:p w:rsidR="00261ACA" w:rsidRPr="00B20502" w:rsidRDefault="00261ACA" w:rsidP="00EE72A9">
            <w:pPr>
              <w:tabs>
                <w:tab w:val="left" w:pos="5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КСП </w:t>
            </w:r>
          </w:p>
          <w:p w:rsidR="00261ACA" w:rsidRPr="00B20502" w:rsidRDefault="0007649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FD4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плана работы контрольно-счётной палаты муниципального образования 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район на 201</w:t>
            </w:r>
            <w:r w:rsidR="00FD4D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E379D" w:rsidRPr="00B20502">
              <w:rPr>
                <w:rFonts w:ascii="Times New Roman" w:hAnsi="Times New Roman" w:cs="Times New Roman"/>
                <w:sz w:val="28"/>
                <w:szCs w:val="28"/>
              </w:rPr>
              <w:t>урилова Т.И.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, аудитор 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инспектор 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1273F5" w:rsidRPr="00B20502" w:rsidTr="00EB4071">
        <w:trPr>
          <w:trHeight w:val="7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Публикация в средствах массовой информации материалов по отдельным вопросам  деятельности контрольно-счётной палаты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0C00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  <w:p w:rsidR="00261ACA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информационных материалов о результатах деятельности контрольно-счетной палаты на официальном сайте </w:t>
            </w:r>
            <w:r w:rsidR="00831436" w:rsidRPr="00B20502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Славянский район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0C003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3A052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 Канцедайло  С.Н.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Совет муниципального образования 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 отчёта о деятельности контрольно-счётной палаты муниципального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525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Славянский район за 201</w:t>
            </w:r>
            <w:r w:rsidR="00FD4D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FD4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1436" w:rsidRPr="00B2050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4D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представлений (предписаний), направленных по результатам проведенных мероприятий 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53C0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 Канцедайло С.Н.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CA" w:rsidRPr="00B20502" w:rsidRDefault="00EE30CA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CA" w:rsidRPr="003F61A1" w:rsidRDefault="00EE30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1A1">
              <w:rPr>
                <w:rFonts w:ascii="Times New Roman" w:hAnsi="Times New Roman"/>
                <w:sz w:val="28"/>
                <w:szCs w:val="28"/>
              </w:rPr>
              <w:t xml:space="preserve">Проверка мер, принятых по устранению нарушений и недостатков, установленных ранее </w:t>
            </w:r>
            <w:r w:rsidRPr="003F61A1">
              <w:rPr>
                <w:rFonts w:ascii="Times New Roman" w:hAnsi="Times New Roman"/>
                <w:sz w:val="28"/>
                <w:szCs w:val="28"/>
              </w:rPr>
              <w:lastRenderedPageBreak/>
              <w:t>проведенными контрольными и аналитическими мероприятиями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CA" w:rsidRPr="00B20502" w:rsidRDefault="00EE30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CA" w:rsidRDefault="003F61A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CA" w:rsidRPr="00B20502" w:rsidRDefault="003F61A1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счетной палаты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Консультационная работа по обращениям муниципальных организаций и учреждений  по вопросам, отнесенных к компетенции контрольно-счетной палаты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аппаратных совещаниях, проводимых в администрации муниципального образования </w:t>
            </w:r>
            <w:r w:rsidR="00737949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Славянский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:rsidR="00261ACA" w:rsidRPr="00B20502" w:rsidRDefault="00E53C0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1273F5" w:rsidRPr="00B20502" w:rsidTr="00EB4071">
        <w:trPr>
          <w:trHeight w:val="7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Ведение кадровой работы в соответствии с требованиями действующего законодательства</w:t>
            </w:r>
            <w:r w:rsidR="002A0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2A0AC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F3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КСП</w:t>
            </w:r>
          </w:p>
          <w:p w:rsidR="00261ACA" w:rsidRPr="00B20502" w:rsidRDefault="00E53C0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1273F5" w:rsidRPr="00B20502" w:rsidTr="00EB4071">
        <w:trPr>
          <w:trHeight w:val="7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2C" w:rsidRPr="00B20502" w:rsidRDefault="00EE552C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2C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прокуратуры по выявлению и пресечению правонарушений в финансово-бюджетной сфере</w:t>
            </w:r>
            <w:r w:rsidR="002A0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2C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C5" w:rsidRPr="00B20502" w:rsidRDefault="002A0AC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  <w:p w:rsidR="00EE552C" w:rsidRPr="00B20502" w:rsidRDefault="00EE552C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2C" w:rsidRPr="00B20502" w:rsidRDefault="002A0AC5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1273F5" w:rsidRPr="00B20502" w:rsidTr="00EB4071">
        <w:trPr>
          <w:trHeight w:val="7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BF" w:rsidRDefault="002067BF" w:rsidP="00EE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EE3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BF" w:rsidRPr="002067BF" w:rsidRDefault="002067B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7BF">
              <w:rPr>
                <w:rFonts w:ascii="Times New Roman" w:hAnsi="Times New Roman"/>
                <w:sz w:val="28"/>
                <w:szCs w:val="28"/>
              </w:rPr>
              <w:t>Обучение специалистов на курсах повышения квалификации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BF" w:rsidRPr="00B20502" w:rsidRDefault="002067B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BF" w:rsidRDefault="002067B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BF" w:rsidRDefault="002067BF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переданных полномочий по внешнему муниципальному финансовому контролю городскими и сельскими поселениями муниципального образования</w:t>
            </w:r>
            <w:r w:rsidR="004629DA"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Славянский район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планируемых мероприятий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Объект  проверки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tabs>
                <w:tab w:val="left" w:pos="-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261ACA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E53C08" w:rsidP="006F0DC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Славянское </w:t>
            </w:r>
            <w:r w:rsidR="00261ACA" w:rsidRPr="00B205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городское поселение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1.1.     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FD4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городского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Славянского района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FD4D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Администрация </w:t>
            </w:r>
            <w:r w:rsidR="00E53C08"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Славянского</w:t>
            </w: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 контрольно-счетной палаты</w:t>
            </w:r>
          </w:p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Курилова Т.И.</w:t>
            </w:r>
          </w:p>
        </w:tc>
      </w:tr>
      <w:tr w:rsidR="001273F5" w:rsidRPr="00B20502" w:rsidTr="00EB4071">
        <w:trPr>
          <w:trHeight w:val="14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CE" w:rsidRPr="00B20502" w:rsidRDefault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CE" w:rsidRPr="00B20502" w:rsidRDefault="006E48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FD4D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A6D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год и оформление заключений по каждому из них</w:t>
            </w:r>
          </w:p>
          <w:p w:rsidR="006E48CE" w:rsidRPr="00B20502" w:rsidRDefault="006E48C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Славянского </w:t>
            </w:r>
          </w:p>
          <w:p w:rsidR="006E48C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C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 контрольно-счетной палаты</w:t>
            </w:r>
          </w:p>
          <w:p w:rsidR="006E48C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F5" w:rsidRPr="00B20502" w:rsidTr="00EB4071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на  проекты муниципальных программ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Славянского городского поселения Славянского района и подготовка заключени</w:t>
            </w:r>
            <w:r w:rsidR="009E379D" w:rsidRPr="00B2050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4670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по ним</w:t>
            </w:r>
            <w:r w:rsidR="004629D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предоставления)</w:t>
            </w:r>
          </w:p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9D" w:rsidRPr="00B20502" w:rsidRDefault="009E379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Славянского </w:t>
            </w:r>
          </w:p>
          <w:p w:rsidR="005B7F1E" w:rsidRPr="00B20502" w:rsidRDefault="009E379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9E379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9E379D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969AA" w:rsidRPr="00B205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FD4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заключения  на проект решения Совета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 бюджете 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7F1E" w:rsidRPr="00B2050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53C08" w:rsidRPr="00B20502">
              <w:rPr>
                <w:rFonts w:ascii="Times New Roman" w:hAnsi="Times New Roman" w:cs="Times New Roman"/>
                <w:sz w:val="28"/>
                <w:szCs w:val="28"/>
              </w:rPr>
              <w:t>лавянского района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FD4D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r w:rsidR="00E53C08"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Славянского </w:t>
            </w: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1E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 контрольно-счетной палаты</w:t>
            </w:r>
          </w:p>
          <w:p w:rsidR="00261ACA" w:rsidRPr="00B20502" w:rsidRDefault="005B7F1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  <w:r w:rsidR="00261ACA"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CA" w:rsidRPr="00B20502" w:rsidRDefault="00261ACA" w:rsidP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969AA" w:rsidRPr="00B205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6" w:rsidRPr="00B20502" w:rsidRDefault="00EB3DA6" w:rsidP="00EB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бюджетных средств, направленных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6-2017 годах на финансово-хозяйственную деятельность учреждений</w:t>
            </w:r>
            <w:r w:rsidR="007A6006">
              <w:rPr>
                <w:rFonts w:ascii="Times New Roman" w:hAnsi="Times New Roman" w:cs="Times New Roman"/>
                <w:sz w:val="28"/>
                <w:szCs w:val="28"/>
              </w:rPr>
              <w:t>, предусмотренные сметами расходов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DA6" w:rsidRDefault="00EB3DA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DA6" w:rsidRDefault="00EB3DA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ACA" w:rsidRPr="00B20502" w:rsidRDefault="00261ACA" w:rsidP="00072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A6" w:rsidRPr="00B20502" w:rsidRDefault="00EB3DA6" w:rsidP="00EB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МКУ «Общественно –социальный центр Славянского городского поселения Славянского района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EB3DA6" w:rsidP="00EB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69AA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A" w:rsidRPr="00B20502" w:rsidRDefault="00AF7A5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AF7A54" w:rsidRPr="00B20502" w:rsidRDefault="00AF7A54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AA" w:rsidRPr="00B20502" w:rsidRDefault="00496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AA" w:rsidRPr="00B20502" w:rsidRDefault="007A6006" w:rsidP="00C3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использования бюджет</w:t>
            </w:r>
            <w:r w:rsidR="00C33BA6">
              <w:rPr>
                <w:rFonts w:ascii="Times New Roman" w:hAnsi="Times New Roman" w:cs="Times New Roman"/>
                <w:sz w:val="28"/>
                <w:szCs w:val="28"/>
              </w:rPr>
              <w:t xml:space="preserve">ных средств, выделяемых на проведение новогодних мероприятий в 2016-2017 годах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9AA" w:rsidRPr="00B20502" w:rsidRDefault="00C775DE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Славянского городского поселения</w:t>
            </w:r>
            <w:r w:rsidR="004969AA"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AA" w:rsidRPr="00B20502" w:rsidRDefault="00C33BA6" w:rsidP="00C33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DE" w:rsidRPr="00B20502" w:rsidRDefault="00C33BA6" w:rsidP="00724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E0" w:rsidRDefault="008754E0" w:rsidP="005E5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эффективности на оказание муниципальных услуг в координации с муниципальным заданием с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соблюдением законодательства по использованию бюджетных средств</w:t>
            </w:r>
            <w:r w:rsidR="0007257B">
              <w:rPr>
                <w:rFonts w:ascii="Times New Roman" w:hAnsi="Times New Roman" w:cs="Times New Roman"/>
                <w:sz w:val="28"/>
                <w:szCs w:val="28"/>
              </w:rPr>
              <w:t>, в том числе поступления средств от оказания платных услуг населению</w:t>
            </w:r>
          </w:p>
          <w:p w:rsidR="007E0866" w:rsidRPr="00B20502" w:rsidRDefault="007E0866" w:rsidP="005E5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5E5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FE" w:rsidRPr="00B20502" w:rsidRDefault="008754E0" w:rsidP="008754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МАУК «Кинотеатр «Кубань»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6" w:rsidRPr="00B20502" w:rsidRDefault="00FB382F" w:rsidP="00FB3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08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0866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6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 контрольно-счетной палаты</w:t>
            </w:r>
          </w:p>
        </w:tc>
      </w:tr>
      <w:tr w:rsidR="007E0866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CD06A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Петровское сельское поселение</w:t>
            </w:r>
          </w:p>
        </w:tc>
      </w:tr>
      <w:tr w:rsidR="001273F5" w:rsidRPr="00B20502" w:rsidTr="00EB4071">
        <w:trPr>
          <w:trHeight w:val="14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B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Петровского сельского поселения  за 201</w:t>
            </w:r>
            <w:r w:rsidR="00EB3D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Петровского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A" w:rsidRDefault="006A39BA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7E0866" w:rsidRPr="00B20502" w:rsidRDefault="006A39BA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EB3D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D6746E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Петровского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A" w:rsidRDefault="006A39BA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6A39BA" w:rsidRPr="00B20502" w:rsidRDefault="006A39BA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CD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B3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Петровского сельского поселения на 201</w:t>
            </w:r>
            <w:r w:rsidR="00EB3D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Петровского сельского поселения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A" w:rsidRDefault="006A39BA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6A39BA" w:rsidRDefault="006A39BA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CD0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6A6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 средств</w:t>
            </w:r>
            <w:r w:rsidR="00EB3DA6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фонда </w:t>
            </w:r>
            <w:r w:rsidR="006A6CB8">
              <w:rPr>
                <w:rFonts w:ascii="Times New Roman" w:hAnsi="Times New Roman" w:cs="Times New Roman"/>
                <w:sz w:val="28"/>
                <w:szCs w:val="28"/>
              </w:rPr>
              <w:t>за 2016- 2017 годы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BA" w:rsidRDefault="007E0866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Петровского сельского </w:t>
            </w:r>
            <w:r w:rsidR="006A39BA">
              <w:rPr>
                <w:rFonts w:ascii="Times New Roman" w:hAnsi="Times New Roman" w:cs="Times New Roman"/>
                <w:sz w:val="28"/>
                <w:szCs w:val="28"/>
              </w:rPr>
              <w:t>поселении</w:t>
            </w:r>
          </w:p>
          <w:p w:rsidR="007E0866" w:rsidRPr="00B20502" w:rsidRDefault="007E0866" w:rsidP="006A3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6" w:rsidRPr="00B20502" w:rsidRDefault="006A6CB8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0866"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7E0866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F05599" w:rsidRDefault="00F0559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99" w:rsidRDefault="00F0559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99" w:rsidRPr="00B20502" w:rsidRDefault="00F05599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866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Анастасиевское сельское поселение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6A6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Анастасиевского сельского поселения Славянского района за 201</w:t>
            </w:r>
            <w:r w:rsidR="006A6C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Анастасиевского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79" w:rsidRDefault="003E6179" w:rsidP="003E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3E6179" w:rsidRPr="00B20502" w:rsidRDefault="003E6179" w:rsidP="003E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F5" w:rsidRPr="00B20502" w:rsidTr="00EB4071">
        <w:trPr>
          <w:trHeight w:val="1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6A6C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Анастасиевского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79" w:rsidRDefault="003E6179" w:rsidP="003E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3E6179" w:rsidRPr="00B20502" w:rsidRDefault="003E6179" w:rsidP="003E6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F5" w:rsidRPr="00B20502" w:rsidTr="00EB4071">
        <w:trPr>
          <w:trHeight w:val="1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D5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6A6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Анастасиевского сельского поселения  Славянского района «О бюджете Анастасиевского сельского поселения Славянского района на 201</w:t>
            </w:r>
            <w:r w:rsidR="006A6C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Анастасиевского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Default="00BC57CE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BC57CE" w:rsidRDefault="00BC57CE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F05599" w:rsidRDefault="00F05599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99" w:rsidRDefault="00F05599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99" w:rsidRDefault="00F05599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99" w:rsidRPr="00B20502" w:rsidRDefault="00F05599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F5" w:rsidRPr="00B20502" w:rsidTr="00EB4071">
        <w:trPr>
          <w:trHeight w:val="12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C8" w:rsidRPr="00B20502" w:rsidRDefault="00CA06C8" w:rsidP="00D5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C8" w:rsidRPr="00B20502" w:rsidRDefault="00293292" w:rsidP="0029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целевого использования средств на исполнение полномочий по организации и осуществлению деятельности административных комиссий и полномочий по первичному воинскому учету на территориях, где отсутствуют военные комиссариаты  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C8" w:rsidRPr="00B20502" w:rsidRDefault="0029329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Анастасиевского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6C8" w:rsidRPr="00B20502" w:rsidRDefault="00293292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92" w:rsidRDefault="00293292" w:rsidP="0029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293292" w:rsidRDefault="00293292" w:rsidP="0029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CA06C8" w:rsidRDefault="00CA06C8" w:rsidP="00BC5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866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Черноерковское сельское поселение</w:t>
            </w:r>
          </w:p>
        </w:tc>
      </w:tr>
      <w:tr w:rsidR="001273F5" w:rsidRPr="00B20502" w:rsidTr="00EB4071">
        <w:trPr>
          <w:trHeight w:val="13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66" w:rsidRPr="00B20502" w:rsidRDefault="007E0866" w:rsidP="006A6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Черноерковского сельского поселения Славянского района за 20</w:t>
            </w:r>
            <w:r w:rsidR="00F21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C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Черноерковского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3" w:rsidRPr="00B20502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F21B73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B73" w:rsidRDefault="00F21B73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6A6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 w:rsidR="006A6C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Черноерковского сельского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3" w:rsidRPr="00B20502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7E0866" w:rsidRPr="00B20502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73F5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D50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6A6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Черноерковского сельского поселения  Славянского района «О бюджете  Черноерковского сельского поселения Славянского района на 201</w:t>
            </w:r>
            <w:r w:rsidR="006A6C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Черноерковского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66" w:rsidRPr="00B20502" w:rsidRDefault="007E0866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73" w:rsidRPr="00B20502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7E0866" w:rsidRPr="00B20502" w:rsidRDefault="00F21B73" w:rsidP="00F2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73F5" w:rsidRPr="00B20502" w:rsidTr="0007257B">
        <w:trPr>
          <w:trHeight w:val="22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CE" w:rsidRPr="00B20502" w:rsidRDefault="00BC57CE" w:rsidP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BF" w:rsidRDefault="00C338BF" w:rsidP="006A6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целевого использования средств на исполнение полномочий по организации и осуществлению деятельности административных комиссий и полномочий по первичному воинскому учету на территориях, где отсутствуют военные комиссариаты   </w:t>
            </w:r>
          </w:p>
          <w:p w:rsidR="00C338BF" w:rsidRDefault="00C338BF" w:rsidP="006A6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BF" w:rsidRDefault="00C338BF" w:rsidP="006A6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CE" w:rsidRPr="00B20502" w:rsidRDefault="00BC57CE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E" w:rsidRDefault="00BC57CE" w:rsidP="00B40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Черноерковского сельского поселения </w:t>
            </w:r>
          </w:p>
          <w:p w:rsidR="00BC57CE" w:rsidRPr="009A7F22" w:rsidRDefault="00BC57CE" w:rsidP="00B40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E" w:rsidRPr="009A7F22" w:rsidRDefault="00C338BF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CE" w:rsidRPr="00B20502" w:rsidRDefault="00C338BF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 Миронова Л.Н.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Default="0007257B" w:rsidP="00BC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Default="0007257B" w:rsidP="006A6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фонда за 2016- 2017 годы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7B" w:rsidRDefault="0007257B" w:rsidP="005F5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Черноерковского сельского поселения </w:t>
            </w:r>
          </w:p>
          <w:p w:rsidR="0007257B" w:rsidRPr="009A7F22" w:rsidRDefault="0007257B" w:rsidP="005F50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7B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7B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 Миронова Л.Н.</w:t>
            </w:r>
          </w:p>
        </w:tc>
      </w:tr>
      <w:tr w:rsidR="0007257B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6F0DC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Прибрежное сельское поселение</w:t>
            </w:r>
          </w:p>
        </w:tc>
      </w:tr>
      <w:tr w:rsidR="0007257B" w:rsidRPr="00B20502" w:rsidTr="00EB4071">
        <w:trPr>
          <w:trHeight w:val="1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Прибрежного сельского поселения Славянского района за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Прибрежного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1F2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Прибрежного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9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проект решения Совета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Прибрежного сельского поселения Славянского района «О бюджете Прибрежного сельского поселения Славянского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Прибрежного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Канцедайло С.Н.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971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 находящ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егося в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собственности, в том числе:</w:t>
            </w:r>
          </w:p>
          <w:p w:rsidR="0007257B" w:rsidRPr="00B20502" w:rsidRDefault="0007257B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07257B" w:rsidRPr="00B20502" w:rsidRDefault="0007257B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07257B" w:rsidRDefault="0007257B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 w:rsidR="000460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0460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в т. ч. имущества казны</w:t>
            </w:r>
          </w:p>
          <w:p w:rsidR="0007257B" w:rsidRPr="00B20502" w:rsidRDefault="0007257B" w:rsidP="00B40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Прибрежного </w:t>
            </w:r>
          </w:p>
          <w:p w:rsidR="0007257B" w:rsidRPr="00B20502" w:rsidRDefault="0007257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07257B" w:rsidRPr="00B20502" w:rsidRDefault="0007257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Default="0007257B" w:rsidP="00971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7B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Протокское сельское поселение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Протокского сельского поселения Славянского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Протокского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AD2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Протокского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С.Н.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Протокскогоо сельского поселения  Славянского  района «О бюджете Протокского сельского поселения Славянского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Протокского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егося в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собственности, в том числе:</w:t>
            </w:r>
          </w:p>
          <w:p w:rsidR="0007257B" w:rsidRPr="00B20502" w:rsidRDefault="0007257B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07257B" w:rsidRPr="00B20502" w:rsidRDefault="0007257B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07257B" w:rsidRDefault="0007257B" w:rsidP="00C7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6-2017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в т. ч. имущества казны</w:t>
            </w:r>
          </w:p>
          <w:p w:rsidR="0007257B" w:rsidRPr="00B20502" w:rsidRDefault="0007257B" w:rsidP="004E3F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Протокского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07257B" w:rsidRPr="00B20502" w:rsidRDefault="0007257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07257B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6653D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Ачуевское сельское поселение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Ачуевскогого сельского поселения Славянского района за 201</w:t>
            </w:r>
            <w:r w:rsidR="000460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Ачуевского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Т.И.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046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</w:t>
            </w:r>
            <w:r w:rsidR="000460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Ачуевского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Курилова  Т.И.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7B" w:rsidRPr="00B20502" w:rsidRDefault="0007257B" w:rsidP="00046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Ачуевского сельского поселения Славянского  района «О бюджете Ачуевского сельского поселения Славянского  района  на 201</w:t>
            </w:r>
            <w:r w:rsidR="000460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год»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Ачуевского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07257B" w:rsidRPr="00B20502" w:rsidRDefault="0007257B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Курилова 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904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7B" w:rsidRPr="00B20502" w:rsidTr="00261ACA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6653D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Сельское поселение Голубая Нива</w:t>
            </w:r>
          </w:p>
        </w:tc>
      </w:tr>
      <w:tr w:rsidR="0007257B" w:rsidRPr="00B20502" w:rsidTr="00EB4071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072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сельского поселения Голубая Нива Славянского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Голубая Нива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072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Голубая Нива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D0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Default="0007257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сельского поселения Голубая Нива Славянского района «О бюджете  сельского поселения Голубая Нива Славянского района 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  <w:p w:rsidR="0007257B" w:rsidRPr="00B20502" w:rsidRDefault="0007257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Голубая Нива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D06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6A6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D06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6A6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вопросов обеспечения сохранности материальных ценностей в учреждениях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(выборочно)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2016-2017 годы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57B" w:rsidRPr="00B20502" w:rsidRDefault="0007257B" w:rsidP="006A6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Голубая Нива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07257B" w:rsidRPr="00B20502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7B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665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b/>
                <w:sz w:val="28"/>
                <w:szCs w:val="28"/>
              </w:rPr>
              <w:t>9.Целинное сельское поселение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072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Целинного сельского поселения Славянского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Целинного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 Миронова Л.Н.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072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Целинного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 Миронова Л.Н.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072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заключения  на проект решения Совета Целинного сельского  поселения 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Славянского района «О бюджете Целинного сельского поселения Славянского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 Целинного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Default="0007257B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07257B" w:rsidRPr="00B20502" w:rsidRDefault="0007257B" w:rsidP="0061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Л.Н. 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6A6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дорожного фонда Целинного сельского поселения Славянского района за 2016-2017 годы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Администрация  Целинного 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07257B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</w:p>
        </w:tc>
      </w:tr>
      <w:tr w:rsidR="0007257B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6653DA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Кировское  сельское поселение</w:t>
            </w:r>
          </w:p>
        </w:tc>
      </w:tr>
      <w:tr w:rsidR="0007257B" w:rsidRPr="00B20502" w:rsidTr="00EB4071">
        <w:trPr>
          <w:trHeight w:val="1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Кировского сельского поселения Славянского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Кировского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Кировского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 на проект решения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  Славянского района «О бюджете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Славянского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Кировского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8C6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дорожного фонда Кировским сельским поселением Славянского района за 2016-2017 годы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Кировского </w:t>
            </w:r>
          </w:p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07257B" w:rsidRPr="00B20502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07257B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6F0D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Забойское сельское поселение</w:t>
            </w:r>
          </w:p>
        </w:tc>
      </w:tr>
      <w:tr w:rsidR="0007257B" w:rsidRPr="00B20502" w:rsidTr="00EB4071">
        <w:trPr>
          <w:trHeight w:val="1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5B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Забойского сельского поселения Славянского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Забойского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5B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Забойского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5B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Забойского сельского поселения  Славянского района «О бюджете Забойского  сельского поселения  Славянского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Забойского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07257B" w:rsidRDefault="0007257B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егося в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собственности, в том числе:</w:t>
            </w:r>
          </w:p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07257B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6-2017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в т. ч. имущества казны</w:t>
            </w:r>
          </w:p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Забойского </w:t>
            </w:r>
          </w:p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7B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6162E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Рисовое сельское поселение</w:t>
            </w:r>
          </w:p>
        </w:tc>
      </w:tr>
      <w:tr w:rsidR="0007257B" w:rsidRPr="00B20502" w:rsidTr="00EB4071">
        <w:trPr>
          <w:trHeight w:val="1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Рисового сельского поселения Славянского района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Рисового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07257B" w:rsidRPr="00B20502" w:rsidRDefault="0007257B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Рисового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07257B" w:rsidRPr="00B20502" w:rsidRDefault="0007257B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D12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 на проект решения Совета Рисового сельского  поселения  Славянского района «О бюджете  Рисового  сельского поселения  Славянского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Рисового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07257B" w:rsidRDefault="0007257B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</w:p>
          <w:p w:rsidR="0007257B" w:rsidRPr="00B20502" w:rsidRDefault="0007257B" w:rsidP="0029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7B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45639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Коржевское сельское поселение</w:t>
            </w:r>
          </w:p>
        </w:tc>
      </w:tr>
      <w:tr w:rsidR="0007257B" w:rsidRPr="00B20502" w:rsidTr="00EB4071">
        <w:trPr>
          <w:trHeight w:val="1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FA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об исполнении 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Коржевского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Коржевского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07257B" w:rsidRDefault="0007257B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FA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13.2.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Коржевского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07257B" w:rsidRPr="00B20502" w:rsidRDefault="0007257B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13.3.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C3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Коржевского сельского поселения Славянского района «О бюджете Коржевского  сельского поселения  Славянского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Коржевского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07257B" w:rsidRPr="00B20502" w:rsidRDefault="0007257B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Л.Н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установленного порядка управления и распоряжения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находящ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егося в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собственности, в том числе:</w:t>
            </w:r>
          </w:p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передача в аренду муниципального имущества;</w:t>
            </w:r>
          </w:p>
          <w:p w:rsidR="0007257B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– организация учета и обеспечение сохранности муниципального имущества  за период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6-2017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в т. ч. имущества казны</w:t>
            </w:r>
          </w:p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57B" w:rsidRPr="00B20502" w:rsidRDefault="0007257B" w:rsidP="005D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Коржевского </w:t>
            </w:r>
          </w:p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072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07257B" w:rsidRPr="00B20502" w:rsidRDefault="0007257B" w:rsidP="000725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Л.Н </w:t>
            </w:r>
          </w:p>
          <w:p w:rsidR="0007257B" w:rsidRPr="00B20502" w:rsidRDefault="0007257B" w:rsidP="00203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57B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6F0DC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Маевское сельское поселение</w:t>
            </w:r>
          </w:p>
        </w:tc>
      </w:tr>
      <w:tr w:rsidR="0007257B" w:rsidRPr="00B20502" w:rsidTr="00EB4071">
        <w:trPr>
          <w:trHeight w:val="1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Маевского сельского поселения Славянского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Маевского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бюджетной отчетности главных администраторов бюджетных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Маевского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A80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14.3.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Маевского сельского поселения Славянского района «О бюджете Маевского сельского поселения  Славянского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Маевского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Аудитор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Миронова Л.Н.</w:t>
            </w:r>
          </w:p>
        </w:tc>
      </w:tr>
      <w:tr w:rsidR="0007257B" w:rsidRPr="00B20502" w:rsidTr="00EE552C">
        <w:tc>
          <w:tcPr>
            <w:tcW w:w="1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CB69B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02">
              <w:rPr>
                <w:rFonts w:ascii="Times New Roman" w:hAnsi="Times New Roman"/>
                <w:b/>
                <w:sz w:val="28"/>
                <w:szCs w:val="28"/>
              </w:rPr>
              <w:t>Прикубанское сельское поселение</w:t>
            </w:r>
          </w:p>
        </w:tc>
      </w:tr>
      <w:tr w:rsidR="0007257B" w:rsidRPr="00B20502" w:rsidTr="00EB4071">
        <w:trPr>
          <w:trHeight w:val="1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годового отчета об исполнении  бюджета Прикубанского сельского поселения Славянского района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подготовка заключения на него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Прикубанского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5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годовой бюджетной отчетности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главных администраторов бюджетных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 и оформление заключений по каждому из них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Прикубанского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апреля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Канцедайло С.Н.</w:t>
            </w:r>
          </w:p>
        </w:tc>
      </w:tr>
      <w:tr w:rsidR="0007257B" w:rsidRPr="00B20502" w:rsidTr="00EB40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B8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B4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проект решения Совета Прикубанского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поселения Славянского района «О бюджете Прикубанского сельского поселения  Славянского района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Прикубанского 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07257B" w:rsidRPr="00B20502" w:rsidRDefault="0007257B" w:rsidP="00EE7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02">
              <w:rPr>
                <w:rFonts w:ascii="Times New Roman" w:hAnsi="Times New Roman" w:cs="Times New Roman"/>
                <w:sz w:val="28"/>
                <w:szCs w:val="28"/>
              </w:rPr>
              <w:t>Канцедайло С.Н.</w:t>
            </w:r>
          </w:p>
        </w:tc>
      </w:tr>
    </w:tbl>
    <w:p w:rsidR="00261ACA" w:rsidRPr="00B20502" w:rsidRDefault="00261ACA" w:rsidP="00261ACA">
      <w:pPr>
        <w:rPr>
          <w:rFonts w:ascii="Times New Roman" w:hAnsi="Times New Roman" w:cs="Times New Roman"/>
          <w:sz w:val="28"/>
          <w:szCs w:val="28"/>
        </w:rPr>
      </w:pPr>
    </w:p>
    <w:p w:rsidR="00261ACA" w:rsidRPr="00B20502" w:rsidRDefault="00261ACA" w:rsidP="00261ACA">
      <w:pPr>
        <w:rPr>
          <w:rFonts w:ascii="Times New Roman" w:hAnsi="Times New Roman" w:cs="Times New Roman"/>
          <w:sz w:val="28"/>
          <w:szCs w:val="28"/>
        </w:rPr>
      </w:pPr>
    </w:p>
    <w:p w:rsidR="00261ACA" w:rsidRPr="00901C4B" w:rsidRDefault="00261ACA" w:rsidP="00261ACA">
      <w:pPr>
        <w:rPr>
          <w:rFonts w:ascii="Times New Roman" w:hAnsi="Times New Roman" w:cs="Times New Roman"/>
          <w:sz w:val="28"/>
          <w:szCs w:val="28"/>
        </w:rPr>
      </w:pPr>
      <w:r w:rsidRPr="00901C4B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</w:r>
      <w:r w:rsidR="00CB69B7" w:rsidRPr="00901C4B">
        <w:rPr>
          <w:rFonts w:ascii="Times New Roman" w:hAnsi="Times New Roman" w:cs="Times New Roman"/>
          <w:sz w:val="28"/>
          <w:szCs w:val="28"/>
        </w:rPr>
        <w:tab/>
        <w:t>Т.И. Курилова</w:t>
      </w:r>
    </w:p>
    <w:p w:rsidR="00C86475" w:rsidRPr="00B20502" w:rsidRDefault="00C86475" w:rsidP="00C86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6475" w:rsidRPr="00B20502" w:rsidSect="00901C4B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6B" w:rsidRDefault="001A626B" w:rsidP="00901C4B">
      <w:pPr>
        <w:spacing w:after="0" w:line="240" w:lineRule="auto"/>
      </w:pPr>
      <w:r>
        <w:separator/>
      </w:r>
    </w:p>
  </w:endnote>
  <w:endnote w:type="continuationSeparator" w:id="1">
    <w:p w:rsidR="001A626B" w:rsidRDefault="001A626B" w:rsidP="0090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6B" w:rsidRDefault="001A626B" w:rsidP="00901C4B">
      <w:pPr>
        <w:spacing w:after="0" w:line="240" w:lineRule="auto"/>
      </w:pPr>
      <w:r>
        <w:separator/>
      </w:r>
    </w:p>
  </w:footnote>
  <w:footnote w:type="continuationSeparator" w:id="1">
    <w:p w:rsidR="001A626B" w:rsidRDefault="001A626B" w:rsidP="0090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3073"/>
    </w:sdtPr>
    <w:sdtContent>
      <w:p w:rsidR="005F5012" w:rsidRDefault="009D5CE5">
        <w:pPr>
          <w:pStyle w:val="a4"/>
          <w:jc w:val="center"/>
        </w:pPr>
        <w:fldSimple w:instr=" PAGE   \* MERGEFORMAT ">
          <w:r w:rsidR="0004602B">
            <w:rPr>
              <w:noProof/>
            </w:rPr>
            <w:t>19</w:t>
          </w:r>
        </w:fldSimple>
      </w:p>
    </w:sdtContent>
  </w:sdt>
  <w:p w:rsidR="005F5012" w:rsidRDefault="005F50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D65"/>
    <w:multiLevelType w:val="hybridMultilevel"/>
    <w:tmpl w:val="216ECD50"/>
    <w:lvl w:ilvl="0" w:tplc="3180503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97B1B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51BD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E7C8B"/>
    <w:multiLevelType w:val="hybridMultilevel"/>
    <w:tmpl w:val="96E8CD32"/>
    <w:lvl w:ilvl="0" w:tplc="11E4CE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73554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C40AF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31E51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97AF9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5143D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61D58"/>
    <w:multiLevelType w:val="hybridMultilevel"/>
    <w:tmpl w:val="EAAC4B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31327"/>
    <w:multiLevelType w:val="hybridMultilevel"/>
    <w:tmpl w:val="D26AEC64"/>
    <w:lvl w:ilvl="0" w:tplc="4E44F398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A4E2E"/>
    <w:multiLevelType w:val="hybridMultilevel"/>
    <w:tmpl w:val="D8F02124"/>
    <w:lvl w:ilvl="0" w:tplc="4E44F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ACA"/>
    <w:rsid w:val="00012C55"/>
    <w:rsid w:val="00025224"/>
    <w:rsid w:val="00034985"/>
    <w:rsid w:val="0004602B"/>
    <w:rsid w:val="0004670A"/>
    <w:rsid w:val="0007257B"/>
    <w:rsid w:val="00076495"/>
    <w:rsid w:val="000A1607"/>
    <w:rsid w:val="000C0036"/>
    <w:rsid w:val="000C1775"/>
    <w:rsid w:val="000C1845"/>
    <w:rsid w:val="000C6C21"/>
    <w:rsid w:val="000C6FC5"/>
    <w:rsid w:val="000D209B"/>
    <w:rsid w:val="000D78BE"/>
    <w:rsid w:val="00110C02"/>
    <w:rsid w:val="00120B13"/>
    <w:rsid w:val="00125CDA"/>
    <w:rsid w:val="001273F5"/>
    <w:rsid w:val="00137015"/>
    <w:rsid w:val="00153175"/>
    <w:rsid w:val="00153473"/>
    <w:rsid w:val="00157E43"/>
    <w:rsid w:val="00175B33"/>
    <w:rsid w:val="0018096D"/>
    <w:rsid w:val="00186100"/>
    <w:rsid w:val="00187561"/>
    <w:rsid w:val="001A317D"/>
    <w:rsid w:val="001A626B"/>
    <w:rsid w:val="001B2F9E"/>
    <w:rsid w:val="001B6C88"/>
    <w:rsid w:val="001D2AE3"/>
    <w:rsid w:val="001F21D5"/>
    <w:rsid w:val="001F7857"/>
    <w:rsid w:val="002008F3"/>
    <w:rsid w:val="0020395A"/>
    <w:rsid w:val="002067BF"/>
    <w:rsid w:val="002109D9"/>
    <w:rsid w:val="002150AC"/>
    <w:rsid w:val="0022255C"/>
    <w:rsid w:val="0023723A"/>
    <w:rsid w:val="00261ACA"/>
    <w:rsid w:val="0026476B"/>
    <w:rsid w:val="00273D34"/>
    <w:rsid w:val="002829F5"/>
    <w:rsid w:val="002867FD"/>
    <w:rsid w:val="00293292"/>
    <w:rsid w:val="002A0AC5"/>
    <w:rsid w:val="002A6DCC"/>
    <w:rsid w:val="002B40FB"/>
    <w:rsid w:val="002E3BD1"/>
    <w:rsid w:val="003062B8"/>
    <w:rsid w:val="00312A30"/>
    <w:rsid w:val="00314801"/>
    <w:rsid w:val="00315156"/>
    <w:rsid w:val="00323E21"/>
    <w:rsid w:val="00361537"/>
    <w:rsid w:val="003718FE"/>
    <w:rsid w:val="00395CC2"/>
    <w:rsid w:val="003A0525"/>
    <w:rsid w:val="003E51C0"/>
    <w:rsid w:val="003E6179"/>
    <w:rsid w:val="003F61A1"/>
    <w:rsid w:val="0041457C"/>
    <w:rsid w:val="00431A3B"/>
    <w:rsid w:val="00435257"/>
    <w:rsid w:val="00437389"/>
    <w:rsid w:val="0044090F"/>
    <w:rsid w:val="004442F6"/>
    <w:rsid w:val="0045049E"/>
    <w:rsid w:val="004518FB"/>
    <w:rsid w:val="00456392"/>
    <w:rsid w:val="004629DA"/>
    <w:rsid w:val="004969AA"/>
    <w:rsid w:val="004A0968"/>
    <w:rsid w:val="004E3FF1"/>
    <w:rsid w:val="004F059B"/>
    <w:rsid w:val="004F7616"/>
    <w:rsid w:val="005035C8"/>
    <w:rsid w:val="00522D4C"/>
    <w:rsid w:val="0052539B"/>
    <w:rsid w:val="00534AAA"/>
    <w:rsid w:val="0054704C"/>
    <w:rsid w:val="005525FD"/>
    <w:rsid w:val="00557854"/>
    <w:rsid w:val="005B20AE"/>
    <w:rsid w:val="005B55FB"/>
    <w:rsid w:val="005B7F1E"/>
    <w:rsid w:val="005C72FC"/>
    <w:rsid w:val="005D26FD"/>
    <w:rsid w:val="005D5FA5"/>
    <w:rsid w:val="005D6794"/>
    <w:rsid w:val="005E11F4"/>
    <w:rsid w:val="005E1B95"/>
    <w:rsid w:val="005E5029"/>
    <w:rsid w:val="005F0774"/>
    <w:rsid w:val="005F08FE"/>
    <w:rsid w:val="005F5012"/>
    <w:rsid w:val="006162E0"/>
    <w:rsid w:val="00622F21"/>
    <w:rsid w:val="00660EA3"/>
    <w:rsid w:val="00664C43"/>
    <w:rsid w:val="006653DA"/>
    <w:rsid w:val="006678AB"/>
    <w:rsid w:val="00675AE6"/>
    <w:rsid w:val="006815A7"/>
    <w:rsid w:val="006815B2"/>
    <w:rsid w:val="00685D0D"/>
    <w:rsid w:val="006A39BA"/>
    <w:rsid w:val="006A6CB8"/>
    <w:rsid w:val="006B2A5C"/>
    <w:rsid w:val="006B3D11"/>
    <w:rsid w:val="006C1AAC"/>
    <w:rsid w:val="006D6350"/>
    <w:rsid w:val="006E48CE"/>
    <w:rsid w:val="006E52FF"/>
    <w:rsid w:val="006E683D"/>
    <w:rsid w:val="006F00A6"/>
    <w:rsid w:val="006F067F"/>
    <w:rsid w:val="006F0DC0"/>
    <w:rsid w:val="007115D5"/>
    <w:rsid w:val="007248E0"/>
    <w:rsid w:val="00724DDD"/>
    <w:rsid w:val="0072515A"/>
    <w:rsid w:val="007321C6"/>
    <w:rsid w:val="00734962"/>
    <w:rsid w:val="00737949"/>
    <w:rsid w:val="0075309A"/>
    <w:rsid w:val="00764AFD"/>
    <w:rsid w:val="00793F89"/>
    <w:rsid w:val="007973CC"/>
    <w:rsid w:val="007A0620"/>
    <w:rsid w:val="007A2F99"/>
    <w:rsid w:val="007A41D1"/>
    <w:rsid w:val="007A6006"/>
    <w:rsid w:val="007B0B3A"/>
    <w:rsid w:val="007C234F"/>
    <w:rsid w:val="007D05BE"/>
    <w:rsid w:val="007E0866"/>
    <w:rsid w:val="007E57D1"/>
    <w:rsid w:val="00814EC8"/>
    <w:rsid w:val="0082483E"/>
    <w:rsid w:val="00831436"/>
    <w:rsid w:val="0083237A"/>
    <w:rsid w:val="00843059"/>
    <w:rsid w:val="0084355A"/>
    <w:rsid w:val="00846346"/>
    <w:rsid w:val="00853123"/>
    <w:rsid w:val="0085651B"/>
    <w:rsid w:val="00870A45"/>
    <w:rsid w:val="0087411A"/>
    <w:rsid w:val="008754E0"/>
    <w:rsid w:val="008903E2"/>
    <w:rsid w:val="008B1C84"/>
    <w:rsid w:val="008C6C07"/>
    <w:rsid w:val="008C7A13"/>
    <w:rsid w:val="008F5A75"/>
    <w:rsid w:val="00901C4B"/>
    <w:rsid w:val="00904175"/>
    <w:rsid w:val="0091015F"/>
    <w:rsid w:val="00910273"/>
    <w:rsid w:val="00916CB5"/>
    <w:rsid w:val="00944055"/>
    <w:rsid w:val="0095308D"/>
    <w:rsid w:val="00965CAF"/>
    <w:rsid w:val="00966B05"/>
    <w:rsid w:val="009676CB"/>
    <w:rsid w:val="009711AA"/>
    <w:rsid w:val="0097199A"/>
    <w:rsid w:val="009820E5"/>
    <w:rsid w:val="009844B3"/>
    <w:rsid w:val="00985B84"/>
    <w:rsid w:val="009A08FD"/>
    <w:rsid w:val="009A1822"/>
    <w:rsid w:val="009A7F22"/>
    <w:rsid w:val="009C03D2"/>
    <w:rsid w:val="009C6677"/>
    <w:rsid w:val="009D5CE5"/>
    <w:rsid w:val="009E379D"/>
    <w:rsid w:val="009F0F99"/>
    <w:rsid w:val="009F5791"/>
    <w:rsid w:val="009F6CC4"/>
    <w:rsid w:val="00A108AA"/>
    <w:rsid w:val="00A17109"/>
    <w:rsid w:val="00A21E03"/>
    <w:rsid w:val="00A2688C"/>
    <w:rsid w:val="00A563A4"/>
    <w:rsid w:val="00A80B5D"/>
    <w:rsid w:val="00A865BA"/>
    <w:rsid w:val="00A94F99"/>
    <w:rsid w:val="00AD268C"/>
    <w:rsid w:val="00AD3C0D"/>
    <w:rsid w:val="00AD40B5"/>
    <w:rsid w:val="00AE4F04"/>
    <w:rsid w:val="00AE6B69"/>
    <w:rsid w:val="00AE7D16"/>
    <w:rsid w:val="00AF7A54"/>
    <w:rsid w:val="00B0394E"/>
    <w:rsid w:val="00B14E23"/>
    <w:rsid w:val="00B20502"/>
    <w:rsid w:val="00B40908"/>
    <w:rsid w:val="00B421B8"/>
    <w:rsid w:val="00B558B5"/>
    <w:rsid w:val="00B86B68"/>
    <w:rsid w:val="00B94DC9"/>
    <w:rsid w:val="00BA1ACB"/>
    <w:rsid w:val="00BA5230"/>
    <w:rsid w:val="00BB49D4"/>
    <w:rsid w:val="00BC1B13"/>
    <w:rsid w:val="00BC57CE"/>
    <w:rsid w:val="00BF21A6"/>
    <w:rsid w:val="00C00F33"/>
    <w:rsid w:val="00C22FD1"/>
    <w:rsid w:val="00C237A5"/>
    <w:rsid w:val="00C24A5D"/>
    <w:rsid w:val="00C338BF"/>
    <w:rsid w:val="00C33BA6"/>
    <w:rsid w:val="00C54A36"/>
    <w:rsid w:val="00C775DE"/>
    <w:rsid w:val="00C86475"/>
    <w:rsid w:val="00CA06C8"/>
    <w:rsid w:val="00CB69B7"/>
    <w:rsid w:val="00CC75E2"/>
    <w:rsid w:val="00CD06AA"/>
    <w:rsid w:val="00CE0041"/>
    <w:rsid w:val="00CF6171"/>
    <w:rsid w:val="00D02619"/>
    <w:rsid w:val="00D064A1"/>
    <w:rsid w:val="00D069E3"/>
    <w:rsid w:val="00D129B7"/>
    <w:rsid w:val="00D15071"/>
    <w:rsid w:val="00D4711F"/>
    <w:rsid w:val="00D50C70"/>
    <w:rsid w:val="00D65C36"/>
    <w:rsid w:val="00D6746E"/>
    <w:rsid w:val="00D70239"/>
    <w:rsid w:val="00D76582"/>
    <w:rsid w:val="00D822E6"/>
    <w:rsid w:val="00D863FA"/>
    <w:rsid w:val="00D953F2"/>
    <w:rsid w:val="00DA3D9F"/>
    <w:rsid w:val="00DA6A0B"/>
    <w:rsid w:val="00DC0389"/>
    <w:rsid w:val="00DE0D81"/>
    <w:rsid w:val="00E0248B"/>
    <w:rsid w:val="00E156E8"/>
    <w:rsid w:val="00E309D0"/>
    <w:rsid w:val="00E5028F"/>
    <w:rsid w:val="00E53C08"/>
    <w:rsid w:val="00E54AF3"/>
    <w:rsid w:val="00E7188A"/>
    <w:rsid w:val="00E74F86"/>
    <w:rsid w:val="00E965ED"/>
    <w:rsid w:val="00EB3DA6"/>
    <w:rsid w:val="00EB4071"/>
    <w:rsid w:val="00EC790B"/>
    <w:rsid w:val="00ED7193"/>
    <w:rsid w:val="00ED7721"/>
    <w:rsid w:val="00EE30CA"/>
    <w:rsid w:val="00EE552C"/>
    <w:rsid w:val="00EE72A9"/>
    <w:rsid w:val="00EF779E"/>
    <w:rsid w:val="00F00754"/>
    <w:rsid w:val="00F05599"/>
    <w:rsid w:val="00F103DB"/>
    <w:rsid w:val="00F21B73"/>
    <w:rsid w:val="00F26727"/>
    <w:rsid w:val="00F536C3"/>
    <w:rsid w:val="00F55099"/>
    <w:rsid w:val="00F805E2"/>
    <w:rsid w:val="00F92D11"/>
    <w:rsid w:val="00F930B0"/>
    <w:rsid w:val="00F946E8"/>
    <w:rsid w:val="00FA201E"/>
    <w:rsid w:val="00FA4F2B"/>
    <w:rsid w:val="00FB283D"/>
    <w:rsid w:val="00FB382F"/>
    <w:rsid w:val="00FD4D91"/>
    <w:rsid w:val="00FE4ADB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C4B"/>
  </w:style>
  <w:style w:type="paragraph" w:styleId="a6">
    <w:name w:val="footer"/>
    <w:basedOn w:val="a"/>
    <w:link w:val="a7"/>
    <w:uiPriority w:val="99"/>
    <w:semiHidden/>
    <w:unhideWhenUsed/>
    <w:rsid w:val="0090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1C4B"/>
  </w:style>
  <w:style w:type="paragraph" w:styleId="a8">
    <w:name w:val="Normal (Web)"/>
    <w:basedOn w:val="a"/>
    <w:uiPriority w:val="99"/>
    <w:unhideWhenUsed/>
    <w:rsid w:val="002B40F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3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15C3-B16F-4B44-AAD4-527AFABB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</Pages>
  <Words>3919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83</cp:revision>
  <cp:lastPrinted>2017-12-20T12:58:00Z</cp:lastPrinted>
  <dcterms:created xsi:type="dcterms:W3CDTF">2012-08-28T07:37:00Z</dcterms:created>
  <dcterms:modified xsi:type="dcterms:W3CDTF">2017-12-20T12:58:00Z</dcterms:modified>
</cp:coreProperties>
</file>