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DC" w:rsidRDefault="00E315DC" w:rsidP="00E315DC">
      <w:pPr>
        <w:tabs>
          <w:tab w:val="left" w:pos="6379"/>
        </w:tabs>
        <w:spacing w:after="0" w:line="240" w:lineRule="auto"/>
        <w:ind w:firstLine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315DC" w:rsidRDefault="00E315DC" w:rsidP="00E315DC">
      <w:pPr>
        <w:tabs>
          <w:tab w:val="left" w:pos="6379"/>
        </w:tabs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к решению 9 сессии Совета                  </w:t>
      </w:r>
    </w:p>
    <w:p w:rsidR="00E315DC" w:rsidRDefault="00E315DC" w:rsidP="00E315D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E315DC" w:rsidRDefault="00E315DC" w:rsidP="00E315DC">
      <w:pPr>
        <w:tabs>
          <w:tab w:val="left" w:pos="56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Славянский район</w:t>
      </w:r>
    </w:p>
    <w:p w:rsidR="00E315DC" w:rsidRDefault="00E315DC" w:rsidP="00E315DC">
      <w:pPr>
        <w:tabs>
          <w:tab w:val="left" w:pos="6379"/>
        </w:tabs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26.05.2021  № </w:t>
      </w:r>
      <w:r w:rsidR="00A2062A">
        <w:rPr>
          <w:rFonts w:ascii="Times New Roman" w:hAnsi="Times New Roman"/>
          <w:sz w:val="28"/>
          <w:szCs w:val="28"/>
        </w:rPr>
        <w:t>3</w:t>
      </w: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контрольно - счетной палаты</w:t>
      </w: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 о работе в 2020 году</w:t>
      </w:r>
    </w:p>
    <w:p w:rsidR="00E315DC" w:rsidRDefault="00E315DC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97A8F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счетная палата муниципального образования Славянский район (далее </w:t>
      </w:r>
      <w:r w:rsidR="00B6087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счетная палата)  создана  в соответствии с Решением    </w:t>
      </w:r>
      <w:r w:rsidR="00142510">
        <w:rPr>
          <w:color w:val="000000"/>
          <w:sz w:val="28"/>
          <w:szCs w:val="28"/>
        </w:rPr>
        <w:t xml:space="preserve">22 </w:t>
      </w:r>
      <w:r>
        <w:rPr>
          <w:color w:val="000000"/>
          <w:sz w:val="28"/>
          <w:szCs w:val="28"/>
        </w:rPr>
        <w:t xml:space="preserve">сессии Совета муниципального образования Славянский район </w:t>
      </w:r>
      <w:r w:rsidR="00142510">
        <w:rPr>
          <w:color w:val="000000"/>
          <w:sz w:val="28"/>
          <w:szCs w:val="28"/>
        </w:rPr>
        <w:t>от 28.11.2011 №2 «О</w:t>
      </w:r>
      <w:r>
        <w:rPr>
          <w:color w:val="000000"/>
          <w:sz w:val="28"/>
          <w:szCs w:val="28"/>
        </w:rPr>
        <w:t xml:space="preserve"> создании </w:t>
      </w:r>
      <w:r w:rsidR="0014251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счетной палаты муниципального образования Славянский район»</w:t>
      </w:r>
      <w:r w:rsidR="001425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A47FD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Компетенция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счетной палаты </w:t>
      </w:r>
      <w:r w:rsidR="00205F4D">
        <w:rPr>
          <w:color w:val="000000"/>
          <w:sz w:val="28"/>
          <w:szCs w:val="28"/>
        </w:rPr>
        <w:t>как органа внешнего муниципального финансового контроля определена Федеральным Законом  от 07.02.2011 №6-ФЗ «Об общих принципах организации деятельности контрольно</w:t>
      </w:r>
      <w:r w:rsidR="005736B6">
        <w:rPr>
          <w:color w:val="000000"/>
          <w:sz w:val="28"/>
          <w:szCs w:val="28"/>
        </w:rPr>
        <w:t xml:space="preserve"> </w:t>
      </w:r>
      <w:r w:rsidR="00205F4D">
        <w:rPr>
          <w:color w:val="000000"/>
          <w:sz w:val="28"/>
          <w:szCs w:val="28"/>
        </w:rPr>
        <w:t>-</w:t>
      </w:r>
      <w:r w:rsidR="005736B6">
        <w:rPr>
          <w:color w:val="000000"/>
          <w:sz w:val="28"/>
          <w:szCs w:val="28"/>
        </w:rPr>
        <w:t xml:space="preserve"> </w:t>
      </w:r>
      <w:r w:rsidR="00205F4D">
        <w:rPr>
          <w:color w:val="000000"/>
          <w:sz w:val="28"/>
          <w:szCs w:val="28"/>
        </w:rPr>
        <w:t>счетных органов субъектов Российской Федерации и муниципальных образований», Бюджетным Кодексом Российской Федерации, Уставом муниципального образования Славянский район, Положением о бюджетном процессе муниципального образования Славянский район, Положением о контрольно-счетной палате муниципального образования Славянский район.</w:t>
      </w:r>
    </w:p>
    <w:p w:rsidR="006A47FD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</w:t>
      </w:r>
      <w:r w:rsidR="0057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счетная палата</w:t>
      </w:r>
      <w:r w:rsidR="006A4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самостоятельно. Обладает правами юридического лица.</w:t>
      </w:r>
    </w:p>
    <w:p w:rsidR="006A47FD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счетной палаты основывается на принципе законности, объективности, эффективности, независимости и гласности.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начало отчетного года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счетной палатой было заключено 15 соглашений о передаче полномочий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счетного органа поселения по осуществлению внешнего муниципального финансового контроля с городским и сельскими поселениями, входящими в состав муниципального образования Славянский район.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b/>
          <w:color w:val="001133"/>
          <w:sz w:val="28"/>
          <w:szCs w:val="28"/>
        </w:rPr>
      </w:pPr>
      <w:r>
        <w:rPr>
          <w:color w:val="000000"/>
          <w:sz w:val="28"/>
          <w:szCs w:val="28"/>
        </w:rPr>
        <w:t>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счетная палата состоит в Совете Контрольно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6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счетных органов Краснодарского края.</w:t>
      </w:r>
    </w:p>
    <w:p w:rsidR="00A97A8F" w:rsidRDefault="00A97A8F" w:rsidP="00A97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Штатная численность</w:t>
      </w:r>
      <w:r w:rsidR="009A6C8B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палаты в отчетном периоде составляла </w:t>
      </w:r>
      <w:r w:rsidR="00476EE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476EE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 них </w:t>
      </w:r>
      <w:r w:rsidR="005D4044">
        <w:rPr>
          <w:rFonts w:ascii="Times New Roman" w:hAnsi="Times New Roman" w:cs="Times New Roman"/>
          <w:color w:val="000000"/>
          <w:sz w:val="28"/>
          <w:szCs w:val="28"/>
        </w:rPr>
        <w:t>председатель контрольно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0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044">
        <w:rPr>
          <w:rFonts w:ascii="Times New Roman" w:hAnsi="Times New Roman" w:cs="Times New Roman"/>
          <w:color w:val="000000"/>
          <w:sz w:val="28"/>
          <w:szCs w:val="28"/>
        </w:rPr>
        <w:t>счетной палаты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EE3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 xml:space="preserve"> аудитора. Все </w:t>
      </w:r>
      <w:r w:rsidR="00476EE3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являются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924EC4"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A8F" w:rsidRDefault="00B60878" w:rsidP="00A97A8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shd w:val="clear" w:color="auto" w:fill="FFFFFF"/>
        </w:rPr>
      </w:pPr>
      <w:r>
        <w:rPr>
          <w:color w:val="000000"/>
          <w:sz w:val="28"/>
          <w:szCs w:val="28"/>
        </w:rPr>
        <w:t>Р</w:t>
      </w:r>
      <w:r w:rsidR="00A97A8F">
        <w:rPr>
          <w:color w:val="000000"/>
          <w:sz w:val="28"/>
          <w:szCs w:val="28"/>
        </w:rPr>
        <w:t>аботники контрольно</w:t>
      </w:r>
      <w:r>
        <w:rPr>
          <w:color w:val="000000"/>
          <w:sz w:val="28"/>
          <w:szCs w:val="28"/>
        </w:rPr>
        <w:t xml:space="preserve"> </w:t>
      </w:r>
      <w:r w:rsidR="00A97A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97A8F">
        <w:rPr>
          <w:color w:val="000000"/>
          <w:sz w:val="28"/>
          <w:szCs w:val="28"/>
        </w:rPr>
        <w:t xml:space="preserve">счетной палаты имеют высшее </w:t>
      </w:r>
      <w:r w:rsidR="00A97A8F">
        <w:rPr>
          <w:color w:val="000000"/>
          <w:sz w:val="28"/>
          <w:szCs w:val="28"/>
          <w:shd w:val="clear" w:color="auto" w:fill="FFFFFF"/>
        </w:rPr>
        <w:t>образование и опыт работы в области государственного, муниципального управления, экономики, финансов.</w:t>
      </w:r>
      <w:r w:rsidR="00A97A8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 w:rsidR="00A74249">
        <w:rPr>
          <w:rStyle w:val="apple-converted-space"/>
          <w:color w:val="000000"/>
          <w:sz w:val="28"/>
          <w:szCs w:val="28"/>
          <w:shd w:val="clear" w:color="auto" w:fill="FFFFFF"/>
        </w:rPr>
        <w:t>20</w:t>
      </w:r>
      <w:r w:rsidR="00476EE3">
        <w:rPr>
          <w:rStyle w:val="apple-converted-space"/>
          <w:color w:val="000000"/>
          <w:sz w:val="28"/>
          <w:szCs w:val="28"/>
          <w:shd w:val="clear" w:color="auto" w:fill="FFFFFF"/>
        </w:rPr>
        <w:t>20</w:t>
      </w:r>
      <w:r w:rsidR="00A742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году</w:t>
      </w:r>
      <w:r w:rsidR="00476E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три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работник</w:t>
      </w:r>
      <w:r w:rsidR="00476EE3">
        <w:rPr>
          <w:rStyle w:val="apple-converted-space"/>
          <w:color w:val="000000"/>
          <w:sz w:val="28"/>
          <w:szCs w:val="28"/>
          <w:shd w:val="clear" w:color="auto" w:fill="FFFFFF"/>
        </w:rPr>
        <w:t>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9A6C8B">
        <w:rPr>
          <w:rStyle w:val="apple-converted-space"/>
          <w:color w:val="000000"/>
          <w:sz w:val="28"/>
          <w:szCs w:val="28"/>
          <w:shd w:val="clear" w:color="auto" w:fill="FFFFFF"/>
        </w:rPr>
        <w:t>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онтрольно</w:t>
      </w:r>
      <w:r w:rsidR="00B608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B608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счетной палаты </w:t>
      </w:r>
      <w:r w:rsidR="00016529">
        <w:rPr>
          <w:rStyle w:val="apple-converted-space"/>
          <w:color w:val="000000"/>
          <w:sz w:val="28"/>
          <w:szCs w:val="28"/>
          <w:shd w:val="clear" w:color="auto" w:fill="FFFFFF"/>
        </w:rPr>
        <w:t>обучались на курсах повышения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квалификации</w:t>
      </w:r>
      <w:r w:rsidR="00476E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 получением удостоверений о повышении квалификации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</w:p>
    <w:p w:rsidR="00A97A8F" w:rsidRDefault="00CE4AEB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</w:t>
      </w:r>
      <w:r w:rsidR="00476E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 закупками для обеспечения государственных, муниципальных и корпоративных нужд</w:t>
      </w:r>
      <w:r w:rsidR="00E872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E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объеме 144 часов» (3</w:t>
      </w:r>
      <w:r w:rsidR="002319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E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человека)</w:t>
      </w:r>
      <w:r w:rsidR="00A97A8F">
        <w:rPr>
          <w:rFonts w:ascii="Times New Roman" w:hAnsi="Times New Roman" w:cs="Times New Roman"/>
          <w:sz w:val="28"/>
          <w:szCs w:val="28"/>
        </w:rPr>
        <w:t>;</w:t>
      </w:r>
    </w:p>
    <w:p w:rsidR="00E87201" w:rsidRDefault="00CE4AEB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76EE3">
        <w:rPr>
          <w:rFonts w:ascii="Times New Roman" w:hAnsi="Times New Roman" w:cs="Times New Roman"/>
          <w:sz w:val="28"/>
          <w:szCs w:val="28"/>
        </w:rPr>
        <w:t xml:space="preserve"> Противодействие коррупции в сфере государственного и муниципального  управления в объеме 72 часов (3 человека</w:t>
      </w:r>
      <w:r w:rsidR="00E87201">
        <w:rPr>
          <w:rFonts w:ascii="Times New Roman" w:hAnsi="Times New Roman" w:cs="Times New Roman"/>
          <w:sz w:val="28"/>
          <w:szCs w:val="28"/>
        </w:rPr>
        <w:t>);</w:t>
      </w:r>
    </w:p>
    <w:p w:rsidR="00E87201" w:rsidRDefault="00E87201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Совершенствование системы межбюджетных отношений с учетом реализации национальных проектов в объеме 16 академических часов (2 человека).</w:t>
      </w:r>
    </w:p>
    <w:p w:rsidR="002B60E6" w:rsidRDefault="002B60E6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872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контрольно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счетная палата в процессе реализации возложенных на нее полномочий осуществляла внешний муниципальный финансовый  контроль в форме контрольных и зкспертно - аналитических мероприяти</w:t>
      </w:r>
      <w:r w:rsidR="002319AC">
        <w:rPr>
          <w:rFonts w:ascii="Times New Roman" w:hAnsi="Times New Roman" w:cs="Times New Roman"/>
          <w:sz w:val="28"/>
          <w:szCs w:val="28"/>
        </w:rPr>
        <w:t>й</w:t>
      </w:r>
      <w:r w:rsidR="00CE4A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8F" w:rsidRDefault="00A97A8F" w:rsidP="00A97A8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</w:t>
      </w:r>
      <w:r w:rsidR="00CD20E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87201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281650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счетная палата осуществляла свою деятельность на основании плана работы, утвержденного председателем контрольно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палаты. При планировании контрольной и экспертно-аналитической деятельности были учтены обращения председателя Совета и главы муниципального образования Славянский район, председателей Советов и глав поселений, заключивших соглашения с контрольно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палатой. </w:t>
      </w:r>
    </w:p>
    <w:p w:rsidR="002B60E6" w:rsidRDefault="002B60E6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</w:p>
    <w:p w:rsidR="00F44F49" w:rsidRDefault="00A97A8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Большое внимание </w:t>
      </w:r>
      <w:r w:rsidR="0028165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онтрольно</w:t>
      </w:r>
      <w:r w:rsidR="00B60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B60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счетной палатой уделя</w:t>
      </w:r>
      <w:r w:rsidR="00B60878">
        <w:rPr>
          <w:rFonts w:ascii="Times New Roman" w:hAnsi="Times New Roman" w:cs="Times New Roman"/>
        </w:rPr>
        <w:t>лось</w:t>
      </w:r>
      <w:r>
        <w:rPr>
          <w:rFonts w:ascii="Times New Roman" w:hAnsi="Times New Roman" w:cs="Times New Roman"/>
        </w:rPr>
        <w:t xml:space="preserve"> контролю за соблюдением установленного порядка управления и распоряжения имуществом, находящимся в муниципальной собственности района и поселений, входящих в его состав. </w:t>
      </w:r>
    </w:p>
    <w:p w:rsidR="00A97A8F" w:rsidRDefault="00A97A8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соответствии со статьей 49 Федерального закона от 06.10.2003 № 131-ФЗ «Об общих принципах организации местного самоуправления в Российской Федерации» одной из экономических основ местного самоуправления является находящееся в муниципальной собственности имущество. </w:t>
      </w:r>
    </w:p>
    <w:p w:rsidR="00E9515E" w:rsidRPr="00A03BED" w:rsidRDefault="00A97A8F" w:rsidP="00B6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ED">
        <w:rPr>
          <w:rFonts w:ascii="Times New Roman" w:hAnsi="Times New Roman" w:cs="Times New Roman"/>
          <w:sz w:val="28"/>
          <w:szCs w:val="28"/>
        </w:rPr>
        <w:t>Проверка имущества проводилась контрольно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 w:rsidRPr="00A03BED">
        <w:rPr>
          <w:rFonts w:ascii="Times New Roman" w:hAnsi="Times New Roman" w:cs="Times New Roman"/>
          <w:sz w:val="28"/>
          <w:szCs w:val="28"/>
        </w:rPr>
        <w:t>-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 w:rsidRPr="00A03BED">
        <w:rPr>
          <w:rFonts w:ascii="Times New Roman" w:hAnsi="Times New Roman" w:cs="Times New Roman"/>
          <w:sz w:val="28"/>
          <w:szCs w:val="28"/>
        </w:rPr>
        <w:t>счетной палатой при проведении контрольных мероприятий. Вопросы сохранности и эффективности использования муниципального имущества включаются в программу проведения ревизий финансово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 w:rsidRPr="00A03BED">
        <w:rPr>
          <w:rFonts w:ascii="Times New Roman" w:hAnsi="Times New Roman" w:cs="Times New Roman"/>
          <w:sz w:val="28"/>
          <w:szCs w:val="28"/>
        </w:rPr>
        <w:t>-</w:t>
      </w:r>
      <w:r w:rsidR="00B60878">
        <w:rPr>
          <w:rFonts w:ascii="Times New Roman" w:hAnsi="Times New Roman" w:cs="Times New Roman"/>
          <w:sz w:val="28"/>
          <w:szCs w:val="28"/>
        </w:rPr>
        <w:t xml:space="preserve"> </w:t>
      </w:r>
      <w:r w:rsidRPr="00A03BED">
        <w:rPr>
          <w:rFonts w:ascii="Times New Roman" w:hAnsi="Times New Roman" w:cs="Times New Roman"/>
          <w:sz w:val="28"/>
          <w:szCs w:val="28"/>
        </w:rPr>
        <w:t>хозяйственной деятельности муниципальных учреждений.</w:t>
      </w:r>
      <w:r w:rsidR="009417E5" w:rsidRPr="00A03BED">
        <w:rPr>
          <w:rFonts w:ascii="Times New Roman" w:hAnsi="Times New Roman" w:cs="Times New Roman"/>
          <w:sz w:val="28"/>
          <w:szCs w:val="28"/>
        </w:rPr>
        <w:t xml:space="preserve"> В 20</w:t>
      </w:r>
      <w:r w:rsidR="00E87201" w:rsidRPr="00A03BED">
        <w:rPr>
          <w:rFonts w:ascii="Times New Roman" w:hAnsi="Times New Roman" w:cs="Times New Roman"/>
          <w:sz w:val="28"/>
          <w:szCs w:val="28"/>
        </w:rPr>
        <w:t>20</w:t>
      </w:r>
      <w:r w:rsidR="009417E5" w:rsidRPr="00A03BE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03BED">
        <w:rPr>
          <w:rFonts w:ascii="Times New Roman" w:hAnsi="Times New Roman" w:cs="Times New Roman"/>
          <w:sz w:val="28"/>
          <w:szCs w:val="28"/>
        </w:rPr>
        <w:t xml:space="preserve">  проведено в общей сложности </w:t>
      </w:r>
      <w:r w:rsidR="00E87201" w:rsidRPr="00A03BED">
        <w:rPr>
          <w:rFonts w:ascii="Times New Roman" w:hAnsi="Times New Roman" w:cs="Times New Roman"/>
          <w:sz w:val="28"/>
          <w:szCs w:val="28"/>
        </w:rPr>
        <w:t>2</w:t>
      </w:r>
      <w:r w:rsidR="00CD20E7" w:rsidRPr="00A03BE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87201" w:rsidRPr="00A03BED">
        <w:rPr>
          <w:rFonts w:ascii="Times New Roman" w:hAnsi="Times New Roman" w:cs="Times New Roman"/>
          <w:sz w:val="28"/>
          <w:szCs w:val="28"/>
        </w:rPr>
        <w:t>ки</w:t>
      </w:r>
      <w:r w:rsidR="00CD20E7" w:rsidRPr="00A03BED">
        <w:rPr>
          <w:rFonts w:ascii="Times New Roman" w:hAnsi="Times New Roman" w:cs="Times New Roman"/>
          <w:sz w:val="28"/>
          <w:szCs w:val="28"/>
        </w:rPr>
        <w:t>,</w:t>
      </w:r>
      <w:r w:rsidRPr="00A03BED">
        <w:rPr>
          <w:rFonts w:ascii="Times New Roman" w:hAnsi="Times New Roman" w:cs="Times New Roman"/>
          <w:sz w:val="28"/>
          <w:szCs w:val="28"/>
        </w:rPr>
        <w:t xml:space="preserve"> в ходе которых провер</w:t>
      </w:r>
      <w:r w:rsidR="00016529" w:rsidRPr="00A03BED">
        <w:rPr>
          <w:rFonts w:ascii="Times New Roman" w:hAnsi="Times New Roman" w:cs="Times New Roman"/>
          <w:sz w:val="28"/>
          <w:szCs w:val="28"/>
        </w:rPr>
        <w:t xml:space="preserve">ен </w:t>
      </w:r>
      <w:r w:rsidRPr="00A03BED">
        <w:rPr>
          <w:rFonts w:ascii="Times New Roman" w:hAnsi="Times New Roman" w:cs="Times New Roman"/>
          <w:sz w:val="28"/>
          <w:szCs w:val="28"/>
        </w:rPr>
        <w:t>(анализирова</w:t>
      </w:r>
      <w:r w:rsidR="00016529" w:rsidRPr="00A03BED">
        <w:rPr>
          <w:rFonts w:ascii="Times New Roman" w:hAnsi="Times New Roman" w:cs="Times New Roman"/>
          <w:sz w:val="28"/>
          <w:szCs w:val="28"/>
        </w:rPr>
        <w:t>н</w:t>
      </w:r>
      <w:r w:rsidRPr="00A03BED">
        <w:rPr>
          <w:rFonts w:ascii="Times New Roman" w:hAnsi="Times New Roman" w:cs="Times New Roman"/>
          <w:sz w:val="28"/>
          <w:szCs w:val="28"/>
        </w:rPr>
        <w:t xml:space="preserve">) </w:t>
      </w:r>
      <w:r w:rsidR="00016529" w:rsidRPr="00A03BED">
        <w:rPr>
          <w:rFonts w:ascii="Times New Roman" w:hAnsi="Times New Roman" w:cs="Times New Roman"/>
          <w:sz w:val="28"/>
          <w:szCs w:val="28"/>
        </w:rPr>
        <w:t xml:space="preserve">порядок учета и распоряжения </w:t>
      </w:r>
      <w:r w:rsidRPr="00A03BED">
        <w:rPr>
          <w:rFonts w:ascii="Times New Roman" w:hAnsi="Times New Roman" w:cs="Times New Roman"/>
          <w:sz w:val="28"/>
          <w:szCs w:val="28"/>
        </w:rPr>
        <w:t>муниципальн</w:t>
      </w:r>
      <w:r w:rsidR="00016529" w:rsidRPr="00A03BED">
        <w:rPr>
          <w:rFonts w:ascii="Times New Roman" w:hAnsi="Times New Roman" w:cs="Times New Roman"/>
          <w:sz w:val="28"/>
          <w:szCs w:val="28"/>
        </w:rPr>
        <w:t>ым</w:t>
      </w:r>
      <w:r w:rsidRPr="00A03BE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016529" w:rsidRPr="00A03BED">
        <w:rPr>
          <w:rFonts w:ascii="Times New Roman" w:hAnsi="Times New Roman" w:cs="Times New Roman"/>
          <w:sz w:val="28"/>
          <w:szCs w:val="28"/>
        </w:rPr>
        <w:t>м, его фактическое наличие</w:t>
      </w:r>
      <w:r w:rsidR="00CD20E7" w:rsidRPr="00A03BED">
        <w:rPr>
          <w:rFonts w:ascii="Times New Roman" w:hAnsi="Times New Roman" w:cs="Times New Roman"/>
          <w:sz w:val="28"/>
          <w:szCs w:val="28"/>
        </w:rPr>
        <w:t xml:space="preserve">, ведение реестра муниципального имущества с соблюдением правильного отражения показателей наличия муниципального имущества в соответситвии с принятым Порядком ведения реестров по муниципальному имуществу, соблюдение законодательства по регистрации права собственности или пользования муниципальным имуществом, соблюдение </w:t>
      </w:r>
      <w:r w:rsidR="00A03BED" w:rsidRPr="00A03BED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B6087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A03BED" w:rsidRPr="00A03B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Минфина РФ от 1 декабря 2010 г. </w:t>
      </w:r>
      <w:r w:rsidR="00B6087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A03BED" w:rsidRPr="00A03B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</w:r>
      <w:r w:rsidR="00A03BED" w:rsidRPr="00A03BE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B6087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736B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03BED" w:rsidRPr="00A03BE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2513F3" w:rsidRPr="00A03BED">
        <w:rPr>
          <w:rFonts w:ascii="Times New Roman" w:hAnsi="Times New Roman" w:cs="Times New Roman"/>
          <w:sz w:val="28"/>
          <w:szCs w:val="28"/>
        </w:rPr>
        <w:t xml:space="preserve">и  </w:t>
      </w:r>
      <w:r w:rsidR="00B60878">
        <w:rPr>
          <w:rFonts w:ascii="Times New Roman" w:hAnsi="Times New Roman" w:cs="Times New Roman"/>
          <w:sz w:val="28"/>
          <w:szCs w:val="28"/>
        </w:rPr>
        <w:t>П</w:t>
      </w:r>
      <w:r w:rsidR="002513F3" w:rsidRPr="00A03BED">
        <w:rPr>
          <w:rFonts w:ascii="Times New Roman" w:hAnsi="Times New Roman" w:cs="Times New Roman"/>
          <w:sz w:val="28"/>
          <w:szCs w:val="28"/>
        </w:rPr>
        <w:t xml:space="preserve">риказа Минфина РФ от 06.12.2010 года №162н «Об утверждении плана счетов бюджетного учета» и инструкции по его применению (далее инструкции) </w:t>
      </w:r>
      <w:r w:rsidR="00CD20E7" w:rsidRPr="00A03BED">
        <w:rPr>
          <w:rFonts w:ascii="Times New Roman" w:hAnsi="Times New Roman" w:cs="Times New Roman"/>
          <w:sz w:val="28"/>
          <w:szCs w:val="28"/>
        </w:rPr>
        <w:t>в части правильного отражения на счетах бухгалтерского учета объектов муниципального имущества</w:t>
      </w:r>
      <w:r w:rsidRPr="00A03BED">
        <w:rPr>
          <w:rFonts w:ascii="Times New Roman" w:hAnsi="Times New Roman" w:cs="Times New Roman"/>
          <w:sz w:val="28"/>
          <w:szCs w:val="28"/>
        </w:rPr>
        <w:t>.</w:t>
      </w:r>
    </w:p>
    <w:p w:rsidR="00A412D5" w:rsidRDefault="00A412D5" w:rsidP="00A412D5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проведенной проверке</w:t>
      </w:r>
      <w:r>
        <w:rPr>
          <w:rFonts w:ascii="Times New Roman" w:hAnsi="Times New Roman"/>
        </w:rPr>
        <w:t xml:space="preserve"> эффективного использования муниципального жилищного фонда с соблюдением установленного порядка управления и распоряжения имуществом, находящегося в муниципальной собственности муниципального образования Славянский район установлено:</w:t>
      </w:r>
    </w:p>
    <w:p w:rsidR="00A412D5" w:rsidRDefault="00A412D5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</w:p>
    <w:p w:rsidR="00A412D5" w:rsidRDefault="00A412D5" w:rsidP="00A41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нарушении Положения о порядке владения и распоряжения объектами муниципальной собственности муниципального образования Славянский район от 28.03.2012 г., п. 36 Инструкции № 157н, ст.10 Федерального закона от 6 декабря 2011 г. № 402-ФЗ «О бухгалтерском учете» в Реестре и в регистрах бухгалтерского учета по состоянию на 01.01.2020 года числились 4 квартиры  балансовой стоимостью 2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471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,0 тыс.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приватизированные в 2019 году.</w:t>
      </w:r>
    </w:p>
    <w:p w:rsidR="00A412D5" w:rsidRDefault="00A412D5" w:rsidP="00A41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нарушении п.36 Инструкции № 157н и ст</w:t>
      </w:r>
      <w:r w:rsidR="00793A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131</w:t>
      </w:r>
      <w:r w:rsidR="00793A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Гражданского кодекса в составе имущества казны отражена квартира балансовой стоимость 72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,6 тыс.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регистрации права муниципальной собственности.</w:t>
      </w:r>
    </w:p>
    <w:p w:rsidR="00A412D5" w:rsidRDefault="00A412D5" w:rsidP="00A41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нарушении  с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 Ж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илищного кодекса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 не разработан порядок по физическим лицам по проведению муниципального жилищного контроля в отношении муниципального имущества. </w:t>
      </w:r>
    </w:p>
    <w:p w:rsidR="00A412D5" w:rsidRDefault="00A412D5" w:rsidP="00A41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нарушении ст.9 Федерального закона от 6 декабря 2011 г. № 402-ФЗ «О бухгалтерском учете», п.200 Инструкции №157н, Приказа Минфина России от 30 марта 2015 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их применению»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утверждена форма Реестра по 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чету начислений и поступлений денежных средств за на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 жилых помещений.</w:t>
      </w:r>
    </w:p>
    <w:p w:rsidR="00A412D5" w:rsidRDefault="00A412D5" w:rsidP="00A41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нарушении ст.155 Ж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илищного кодекса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не начисляются пени за несвоевременное внесение платы за жилые помещения.</w:t>
      </w:r>
    </w:p>
    <w:p w:rsidR="00A412D5" w:rsidRDefault="00A412D5" w:rsidP="00A41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нарушении ст</w:t>
      </w:r>
      <w:r w:rsidR="00793A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 Бюджетного кодекса </w:t>
      </w:r>
      <w:r w:rsidR="00816C46">
        <w:rPr>
          <w:rFonts w:ascii="Times New Roman" w:eastAsia="Calibri" w:hAnsi="Times New Roman" w:cs="Times New Roman"/>
          <w:sz w:val="28"/>
          <w:szCs w:val="28"/>
          <w:lang w:eastAsia="en-US"/>
        </w:rPr>
        <w:t>РФ не разработан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нормативно-правовой акт о направлении расходования средств, поступивших от взимания платы за наем жилых помещений.</w:t>
      </w:r>
    </w:p>
    <w:p w:rsidR="00A412D5" w:rsidRDefault="00A412D5" w:rsidP="00A41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нарушении Методических пособий по содержанию и ремонту жилищного фонда МДК 2-04.2004, утвержденные Госстроем РФ,  отсутству</w:t>
      </w:r>
      <w:r w:rsidR="00E57214">
        <w:rPr>
          <w:rFonts w:ascii="Times New Roman" w:eastAsia="Calibri" w:hAnsi="Times New Roman" w:cs="Times New Roman"/>
          <w:sz w:val="28"/>
          <w:szCs w:val="28"/>
          <w:lang w:eastAsia="en-US"/>
        </w:rPr>
        <w:t>ют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нормативы для расчета потребности затрат на ремонт муниципального жилья.</w:t>
      </w:r>
    </w:p>
    <w:p w:rsidR="00A412D5" w:rsidRDefault="00A412D5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</w:p>
    <w:p w:rsidR="002A71C2" w:rsidRDefault="00E87201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Проведено 3 экспертно </w:t>
      </w:r>
      <w:r w:rsidR="005852D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аналитических мероприятия </w:t>
      </w:r>
    </w:p>
    <w:p w:rsidR="009D170F" w:rsidRDefault="009D170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Соблюдение установленного порядка управления и распоряжения имуществом</w:t>
      </w:r>
      <w:r w:rsidR="00793A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находящимся в муниципальной собственности  </w:t>
      </w:r>
      <w:r w:rsidR="00D74682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 xml:space="preserve"> Славянский район:</w:t>
      </w:r>
    </w:p>
    <w:p w:rsidR="009D170F" w:rsidRDefault="009D170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Мониторинг о наличии  нормативно</w:t>
      </w:r>
      <w:r w:rsidR="00793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правовых актов по управлению и распоряжению имуществом, находящимся в муниципальной собственности сельских поселений;</w:t>
      </w:r>
    </w:p>
    <w:p w:rsidR="009D170F" w:rsidRDefault="009D170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Мониторинг заключенных договор</w:t>
      </w:r>
      <w:r w:rsidR="002319A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 (возмездного)</w:t>
      </w:r>
      <w:r w:rsidR="002319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безвозмездного пользования муниципальным имуществом в сельских (городском )поселениях Славянского района.</w:t>
      </w:r>
    </w:p>
    <w:p w:rsidR="002B60E6" w:rsidRDefault="00A97A8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проверенного имущества составила </w:t>
      </w:r>
      <w:r w:rsidR="00ED5E16">
        <w:rPr>
          <w:rFonts w:ascii="Times New Roman" w:hAnsi="Times New Roman" w:cs="Times New Roman"/>
        </w:rPr>
        <w:t>4324685,0</w:t>
      </w:r>
      <w:r>
        <w:rPr>
          <w:rFonts w:ascii="Times New Roman" w:hAnsi="Times New Roman" w:cs="Times New Roman"/>
        </w:rPr>
        <w:t xml:space="preserve"> тыс. руб</w:t>
      </w:r>
      <w:r w:rsidR="005852D8">
        <w:rPr>
          <w:rFonts w:ascii="Times New Roman" w:hAnsi="Times New Roman" w:cs="Times New Roman"/>
        </w:rPr>
        <w:t>лей</w:t>
      </w:r>
      <w:r>
        <w:rPr>
          <w:rFonts w:ascii="Times New Roman" w:hAnsi="Times New Roman" w:cs="Times New Roman"/>
        </w:rPr>
        <w:t xml:space="preserve">. </w:t>
      </w:r>
      <w:r w:rsidR="007244F8">
        <w:rPr>
          <w:rFonts w:ascii="Times New Roman" w:hAnsi="Times New Roman" w:cs="Times New Roman"/>
        </w:rPr>
        <w:t xml:space="preserve">Проверки проведены </w:t>
      </w:r>
      <w:r w:rsidR="000C34F3">
        <w:rPr>
          <w:rFonts w:ascii="Times New Roman" w:hAnsi="Times New Roman" w:cs="Times New Roman"/>
        </w:rPr>
        <w:t xml:space="preserve">в </w:t>
      </w:r>
      <w:r w:rsidR="00ED5E16">
        <w:rPr>
          <w:rFonts w:ascii="Times New Roman" w:hAnsi="Times New Roman" w:cs="Times New Roman"/>
        </w:rPr>
        <w:t>Управлении муниципального имущества администрации м</w:t>
      </w:r>
      <w:r w:rsidR="00D74682">
        <w:rPr>
          <w:rFonts w:ascii="Times New Roman" w:hAnsi="Times New Roman" w:cs="Times New Roman"/>
        </w:rPr>
        <w:t xml:space="preserve">униципального образования </w:t>
      </w:r>
      <w:r w:rsidR="00ED5E16">
        <w:rPr>
          <w:rFonts w:ascii="Times New Roman" w:hAnsi="Times New Roman" w:cs="Times New Roman"/>
        </w:rPr>
        <w:t xml:space="preserve">Славянский район, в сельских поселениях Славянского района, </w:t>
      </w:r>
      <w:r w:rsidR="00D74682">
        <w:rPr>
          <w:rFonts w:ascii="Times New Roman" w:hAnsi="Times New Roman" w:cs="Times New Roman"/>
        </w:rPr>
        <w:t>муниципальном казенном учреждении</w:t>
      </w:r>
      <w:r w:rsidR="00ED5E16">
        <w:rPr>
          <w:rFonts w:ascii="Times New Roman" w:hAnsi="Times New Roman" w:cs="Times New Roman"/>
        </w:rPr>
        <w:t xml:space="preserve"> «Общественно социальный центр Славянского городского поселения»</w:t>
      </w:r>
      <w:r w:rsidR="00D74682">
        <w:rPr>
          <w:rFonts w:ascii="Times New Roman" w:hAnsi="Times New Roman" w:cs="Times New Roman"/>
        </w:rPr>
        <w:t xml:space="preserve"> и </w:t>
      </w:r>
      <w:r w:rsidR="00ED5E16">
        <w:rPr>
          <w:rFonts w:ascii="Times New Roman" w:hAnsi="Times New Roman" w:cs="Times New Roman"/>
        </w:rPr>
        <w:t xml:space="preserve"> образовательных учреждениях Славянского района при пр</w:t>
      </w:r>
      <w:r w:rsidR="00D74682">
        <w:rPr>
          <w:rFonts w:ascii="Times New Roman" w:hAnsi="Times New Roman" w:cs="Times New Roman"/>
        </w:rPr>
        <w:t>о</w:t>
      </w:r>
      <w:r w:rsidR="00ED5E16">
        <w:rPr>
          <w:rFonts w:ascii="Times New Roman" w:hAnsi="Times New Roman" w:cs="Times New Roman"/>
        </w:rPr>
        <w:t>ведении других проверок</w:t>
      </w:r>
      <w:r w:rsidR="002B60E6">
        <w:rPr>
          <w:rFonts w:ascii="Times New Roman" w:hAnsi="Times New Roman" w:cs="Times New Roman"/>
        </w:rPr>
        <w:t>.</w:t>
      </w:r>
    </w:p>
    <w:p w:rsidR="002A71C2" w:rsidRDefault="002A71C2" w:rsidP="00A97A8F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/>
        </w:rPr>
      </w:pPr>
    </w:p>
    <w:p w:rsidR="00A97A8F" w:rsidRDefault="00A97A8F" w:rsidP="00A97A8F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Итоги проведенных контрольно</w:t>
      </w:r>
      <w:r w:rsidR="002A71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 w:rsidR="002A71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счетной палатой мероприятий позволяют назвать ряд нарушений и недостатков, наиболее часто встречающихся при проверке имущества:</w:t>
      </w:r>
    </w:p>
    <w:p w:rsidR="00A97A8F" w:rsidRDefault="00A97A8F" w:rsidP="00A97A8F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="00016529">
        <w:rPr>
          <w:rFonts w:ascii="Times New Roman" w:hAnsi="Times New Roman" w:cs="Times New Roman"/>
          <w:color w:val="000000"/>
        </w:rPr>
        <w:t xml:space="preserve">не своевременное проведение в соответствие внутренних </w:t>
      </w:r>
      <w:r>
        <w:rPr>
          <w:rFonts w:ascii="Times New Roman" w:hAnsi="Times New Roman" w:cs="Times New Roman"/>
        </w:rPr>
        <w:t xml:space="preserve"> нормативно-правовы</w:t>
      </w:r>
      <w:r w:rsidR="00016529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акт</w:t>
      </w:r>
      <w:r w:rsidR="00016529">
        <w:rPr>
          <w:rFonts w:ascii="Times New Roman" w:hAnsi="Times New Roman" w:cs="Times New Roman"/>
        </w:rPr>
        <w:t>ов</w:t>
      </w:r>
      <w:r w:rsidR="00941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napToGrid w:val="0"/>
        </w:rPr>
        <w:t>об управлении и распоряжении муниципальной собственностью  в соответствие с законодательством Российской Федерации</w:t>
      </w:r>
      <w:r>
        <w:rPr>
          <w:rFonts w:ascii="Times New Roman" w:hAnsi="Times New Roman" w:cs="Times New Roman"/>
        </w:rPr>
        <w:t xml:space="preserve">; </w:t>
      </w:r>
    </w:p>
    <w:p w:rsidR="00A97A8F" w:rsidRDefault="00A97A8F" w:rsidP="00A97A8F">
      <w:pPr>
        <w:tabs>
          <w:tab w:val="left" w:pos="-156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реестры муниципальной собственности не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содержат необходимых сведений; д</w:t>
      </w:r>
      <w:r>
        <w:rPr>
          <w:rFonts w:ascii="Times New Roman" w:hAnsi="Times New Roman" w:cs="Times New Roman"/>
          <w:sz w:val="28"/>
          <w:szCs w:val="28"/>
        </w:rPr>
        <w:t>анные реестров не соответствуют данным бухгалтерского учета;</w:t>
      </w:r>
    </w:p>
    <w:p w:rsidR="00A97A8F" w:rsidRDefault="00A97A8F" w:rsidP="00A97A8F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– в нарушение ст</w:t>
      </w:r>
      <w:r w:rsidR="00793AB1">
        <w:rPr>
          <w:rFonts w:cs="Times New Roman"/>
          <w:b w:val="0"/>
          <w:sz w:val="28"/>
          <w:szCs w:val="28"/>
        </w:rPr>
        <w:t>.</w:t>
      </w:r>
      <w:r>
        <w:rPr>
          <w:rFonts w:cs="Times New Roman"/>
          <w:b w:val="0"/>
          <w:sz w:val="28"/>
          <w:szCs w:val="28"/>
        </w:rPr>
        <w:t xml:space="preserve">131 Гражданского кодекса РФ, </w:t>
      </w:r>
      <w:r>
        <w:rPr>
          <w:b w:val="0"/>
          <w:sz w:val="28"/>
          <w:szCs w:val="28"/>
        </w:rPr>
        <w:t xml:space="preserve"> не осуществляется государственная регистрация права муниципальной собственности на объекты недвижимости, права оперативного управления или хозяйственного ведения</w:t>
      </w:r>
      <w:r w:rsidR="00ED5E16">
        <w:rPr>
          <w:b w:val="0"/>
          <w:sz w:val="28"/>
          <w:szCs w:val="28"/>
        </w:rPr>
        <w:t>;</w:t>
      </w:r>
    </w:p>
    <w:p w:rsidR="00ED5E16" w:rsidRDefault="000C34F3" w:rsidP="00A97A8F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в нарушение ст</w:t>
      </w:r>
      <w:r w:rsidR="00793AB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616 Гражданского кодекса </w:t>
      </w:r>
      <w:r w:rsidR="002A71C2">
        <w:rPr>
          <w:b w:val="0"/>
          <w:sz w:val="28"/>
          <w:szCs w:val="28"/>
        </w:rPr>
        <w:t xml:space="preserve">РФ </w:t>
      </w:r>
      <w:r>
        <w:rPr>
          <w:b w:val="0"/>
          <w:sz w:val="28"/>
          <w:szCs w:val="28"/>
        </w:rPr>
        <w:t xml:space="preserve">при предоставлении в аренду имущества не решается вопрос о возмещении коммунальных платежей. </w:t>
      </w:r>
    </w:p>
    <w:p w:rsidR="009D5B1E" w:rsidRDefault="009D5B1E" w:rsidP="00A97A8F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устранения допущенных нарушений по использованию муниципального имущества учреждениям предложено: </w:t>
      </w:r>
    </w:p>
    <w:p w:rsidR="009D5B1E" w:rsidRDefault="002A71C2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D5B1E">
        <w:rPr>
          <w:rFonts w:ascii="Times New Roman" w:hAnsi="Times New Roman" w:cs="Times New Roman"/>
          <w:sz w:val="28"/>
          <w:szCs w:val="28"/>
        </w:rPr>
        <w:t>проводить своевременное списание материальных запасов;</w:t>
      </w:r>
    </w:p>
    <w:p w:rsidR="009D5B1E" w:rsidRDefault="002A71C2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9D5B1E">
        <w:rPr>
          <w:rFonts w:ascii="Times New Roman" w:hAnsi="Times New Roman" w:cs="Times New Roman"/>
          <w:sz w:val="28"/>
          <w:szCs w:val="28"/>
        </w:rPr>
        <w:t>пределять срок полезного использования материальных запасов и если это свыше 12 месяцев относить на основные средства, что необходимо закрепить в Учетной политике Учреждения.</w:t>
      </w:r>
    </w:p>
    <w:p w:rsidR="009D5B1E" w:rsidRDefault="009D5B1E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учет  недвижимого имущества на забалансовых счетах до момента регистрации права  собственности</w:t>
      </w:r>
      <w:r w:rsidR="000C34F3">
        <w:rPr>
          <w:rFonts w:ascii="Times New Roman" w:hAnsi="Times New Roman" w:cs="Times New Roman"/>
          <w:sz w:val="28"/>
          <w:szCs w:val="28"/>
        </w:rPr>
        <w:t>;</w:t>
      </w:r>
    </w:p>
    <w:p w:rsidR="000C34F3" w:rsidRDefault="000C34F3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осуществлять контроль за своевременным возмещением коммунальных платежей.</w:t>
      </w:r>
    </w:p>
    <w:p w:rsidR="000C34F3" w:rsidRDefault="000C34F3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  <w:r w:rsidR="002A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D74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D746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793A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454181">
        <w:rPr>
          <w:rFonts w:ascii="Times New Roman" w:hAnsi="Times New Roman" w:cs="Times New Roman"/>
          <w:sz w:val="28"/>
          <w:szCs w:val="28"/>
        </w:rPr>
        <w:t>240202,</w:t>
      </w:r>
      <w:r w:rsidR="00E572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4F3" w:rsidRDefault="000C34F3" w:rsidP="009D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проведенным мероприятиям направлено более 20 представлений с предложениями. </w:t>
      </w:r>
    </w:p>
    <w:p w:rsidR="00454181" w:rsidRDefault="00454181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Устранено нарушений по использованию муниципального имущества  на сумму 50014,9 тыс.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что составляет 20,8%   от стоимости имущества используемого с нарушениями.</w:t>
      </w:r>
    </w:p>
    <w:p w:rsidR="00A97A8F" w:rsidRDefault="00A97A8F" w:rsidP="002A71C2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A97A8F" w:rsidRPr="00A07941" w:rsidRDefault="00A97A8F" w:rsidP="00A0794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07941">
        <w:rPr>
          <w:b/>
          <w:sz w:val="28"/>
          <w:szCs w:val="28"/>
        </w:rPr>
        <w:t>Контрольная деятельность</w:t>
      </w:r>
    </w:p>
    <w:p w:rsidR="00A97A8F" w:rsidRPr="00A07941" w:rsidRDefault="00A97A8F" w:rsidP="00A0794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97A8F" w:rsidRDefault="009417E5" w:rsidP="002A7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7424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C34F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74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r w:rsidR="0079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провела </w:t>
      </w:r>
      <w:r w:rsidR="00250DF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>  контрольных мероприятий</w:t>
      </w:r>
      <w:r w:rsidR="00E15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97A8F">
        <w:rPr>
          <w:rFonts w:ascii="Times New Roman" w:hAnsi="Times New Roman" w:cs="Times New Roman"/>
          <w:color w:val="000000"/>
          <w:sz w:val="28"/>
          <w:szCs w:val="28"/>
        </w:rPr>
        <w:t xml:space="preserve">Объем проверенных бюджетных средств составил </w:t>
      </w:r>
      <w:r w:rsidR="009E1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DF7">
        <w:rPr>
          <w:rFonts w:ascii="Times New Roman" w:hAnsi="Times New Roman" w:cs="Times New Roman"/>
          <w:color w:val="000000"/>
          <w:sz w:val="28"/>
          <w:szCs w:val="28"/>
        </w:rPr>
        <w:t>752149,1</w:t>
      </w:r>
      <w:r w:rsidR="00A97A8F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A97A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267E" w:rsidRPr="001D4560" w:rsidRDefault="002103B7" w:rsidP="002A71C2">
      <w:pPr>
        <w:pStyle w:val="msonormalbullet1gi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D4560">
        <w:rPr>
          <w:color w:val="000000"/>
          <w:sz w:val="28"/>
          <w:szCs w:val="28"/>
        </w:rPr>
        <w:t xml:space="preserve">В </w:t>
      </w:r>
      <w:r w:rsidR="00A97A8F" w:rsidRPr="001D4560">
        <w:rPr>
          <w:color w:val="000000"/>
          <w:sz w:val="28"/>
          <w:szCs w:val="28"/>
        </w:rPr>
        <w:t>20</w:t>
      </w:r>
      <w:r w:rsidR="00250DF7">
        <w:rPr>
          <w:color w:val="000000"/>
          <w:sz w:val="28"/>
          <w:szCs w:val="28"/>
        </w:rPr>
        <w:t>20</w:t>
      </w:r>
      <w:r w:rsidR="00A97A8F" w:rsidRPr="001D4560">
        <w:rPr>
          <w:color w:val="000000"/>
          <w:sz w:val="28"/>
          <w:szCs w:val="28"/>
        </w:rPr>
        <w:t xml:space="preserve"> году проведено </w:t>
      </w:r>
      <w:r w:rsidR="00BE267E" w:rsidRPr="001D4560">
        <w:rPr>
          <w:color w:val="000000"/>
          <w:sz w:val="28"/>
          <w:szCs w:val="28"/>
        </w:rPr>
        <w:t>25</w:t>
      </w:r>
      <w:r w:rsidR="00A97A8F" w:rsidRPr="001D4560">
        <w:rPr>
          <w:color w:val="000000"/>
          <w:sz w:val="28"/>
          <w:szCs w:val="28"/>
        </w:rPr>
        <w:t xml:space="preserve"> </w:t>
      </w:r>
      <w:r w:rsidR="00A97A8F" w:rsidRPr="001D4560">
        <w:rPr>
          <w:sz w:val="28"/>
          <w:szCs w:val="28"/>
        </w:rPr>
        <w:t>внешних проверок  годов</w:t>
      </w:r>
      <w:r w:rsidR="00BE267E" w:rsidRPr="001D4560">
        <w:rPr>
          <w:sz w:val="28"/>
          <w:szCs w:val="28"/>
        </w:rPr>
        <w:t>ой бюджетной отчетности за 201</w:t>
      </w:r>
      <w:r w:rsidR="00250DF7">
        <w:rPr>
          <w:sz w:val="28"/>
          <w:szCs w:val="28"/>
        </w:rPr>
        <w:t>9</w:t>
      </w:r>
      <w:r w:rsidR="00BE267E" w:rsidRPr="001D4560">
        <w:rPr>
          <w:sz w:val="28"/>
          <w:szCs w:val="28"/>
        </w:rPr>
        <w:t xml:space="preserve"> год по </w:t>
      </w:r>
      <w:r w:rsidR="00BE267E" w:rsidRPr="001D4560">
        <w:rPr>
          <w:color w:val="000000"/>
          <w:sz w:val="28"/>
          <w:szCs w:val="28"/>
        </w:rPr>
        <w:t xml:space="preserve">25 главным администраторам бюджетных средств. </w:t>
      </w: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проверенных бюджетных средств составил  3846777,3 тыс. 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</w:t>
      </w:r>
    </w:p>
    <w:p w:rsidR="00250DF7" w:rsidRDefault="00250DF7" w:rsidP="002A71C2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5770" w:rsidRPr="00317D26" w:rsidRDefault="004E5770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26">
        <w:rPr>
          <w:rFonts w:ascii="Times New Roman" w:hAnsi="Times New Roman" w:cs="Times New Roman"/>
          <w:sz w:val="28"/>
          <w:szCs w:val="28"/>
        </w:rPr>
        <w:t xml:space="preserve">В ходе проведения внешней проверки годовой бюджетной отчетности </w:t>
      </w:r>
      <w:r w:rsidRPr="00317D26">
        <w:rPr>
          <w:rFonts w:ascii="Times New Roman" w:hAnsi="Times New Roman" w:cs="Times New Roman"/>
          <w:bCs/>
          <w:sz w:val="28"/>
          <w:szCs w:val="28"/>
        </w:rPr>
        <w:t>главных администраторов бюджетных средств</w:t>
      </w:r>
      <w:r w:rsidRPr="00317D26">
        <w:rPr>
          <w:rFonts w:ascii="Times New Roman" w:hAnsi="Times New Roman" w:cs="Times New Roman"/>
          <w:sz w:val="28"/>
          <w:szCs w:val="28"/>
        </w:rPr>
        <w:t xml:space="preserve"> за 201</w:t>
      </w:r>
      <w:r w:rsidR="0070719D" w:rsidRPr="00317D26">
        <w:rPr>
          <w:rFonts w:ascii="Times New Roman" w:hAnsi="Times New Roman" w:cs="Times New Roman"/>
          <w:sz w:val="28"/>
          <w:szCs w:val="28"/>
        </w:rPr>
        <w:t>9</w:t>
      </w:r>
      <w:r w:rsidRPr="00317D26">
        <w:rPr>
          <w:rFonts w:ascii="Times New Roman" w:hAnsi="Times New Roman" w:cs="Times New Roman"/>
          <w:sz w:val="28"/>
          <w:szCs w:val="28"/>
        </w:rPr>
        <w:t xml:space="preserve"> год </w:t>
      </w:r>
      <w:r w:rsidR="00317D26" w:rsidRPr="00317D26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</w:t>
      </w:r>
      <w:r w:rsidR="00317D26" w:rsidRPr="00317D26">
        <w:rPr>
          <w:rFonts w:ascii="Times New Roman" w:hAnsi="Times New Roman" w:cs="Times New Roman"/>
          <w:sz w:val="28"/>
          <w:szCs w:val="24"/>
        </w:rPr>
        <w:t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РФ от 28.12.2010 года №191</w:t>
      </w:r>
      <w:r w:rsidRPr="00317D26">
        <w:rPr>
          <w:rFonts w:ascii="Times New Roman" w:hAnsi="Times New Roman" w:cs="Times New Roman"/>
          <w:sz w:val="28"/>
          <w:szCs w:val="28"/>
        </w:rPr>
        <w:t>н</w:t>
      </w:r>
      <w:r w:rsidR="00317D26" w:rsidRPr="00317D26">
        <w:rPr>
          <w:rFonts w:ascii="Times New Roman" w:hAnsi="Times New Roman" w:cs="Times New Roman"/>
          <w:sz w:val="28"/>
          <w:szCs w:val="28"/>
        </w:rPr>
        <w:t xml:space="preserve">, </w:t>
      </w:r>
      <w:r w:rsidRPr="00317D26">
        <w:rPr>
          <w:rFonts w:ascii="Times New Roman" w:hAnsi="Times New Roman" w:cs="Times New Roman"/>
          <w:sz w:val="28"/>
          <w:szCs w:val="28"/>
        </w:rPr>
        <w:t>проведено сопоставление форм отчетности путем сверки показателей представленной отчетности по установленным контрольным соотношениям, нарушений не установлено.</w:t>
      </w:r>
    </w:p>
    <w:p w:rsidR="00A97A8F" w:rsidRPr="00317D26" w:rsidRDefault="00290AB1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D2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7A8F" w:rsidRPr="00317D26">
        <w:rPr>
          <w:rFonts w:ascii="Times New Roman" w:eastAsia="Times New Roman" w:hAnsi="Times New Roman" w:cs="Times New Roman"/>
          <w:sz w:val="28"/>
          <w:szCs w:val="28"/>
        </w:rPr>
        <w:t>е в полном объеме отражена информация</w:t>
      </w:r>
      <w:r w:rsidRPr="00317D26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учреждений </w:t>
      </w:r>
      <w:r w:rsidR="00A97A8F" w:rsidRPr="00317D26">
        <w:rPr>
          <w:rFonts w:ascii="Times New Roman" w:eastAsia="Times New Roman" w:hAnsi="Times New Roman" w:cs="Times New Roman"/>
          <w:sz w:val="28"/>
          <w:szCs w:val="28"/>
        </w:rPr>
        <w:t xml:space="preserve"> в текстовой части пояснительных записок, в формах и таблицах бюджетной отчетности</w:t>
      </w:r>
      <w:r w:rsidRPr="00317D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7A8F" w:rsidRPr="00317D26"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в формы и таблицы бюджетной отчетности частично внесены исправления.</w:t>
      </w:r>
    </w:p>
    <w:p w:rsidR="008B2A40" w:rsidRDefault="008B2A40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контрольных мероприятий установлен</w:t>
      </w:r>
      <w:r w:rsidR="00CE4AEB">
        <w:rPr>
          <w:rFonts w:ascii="Times New Roman" w:hAnsi="Times New Roman" w:cs="Times New Roman"/>
          <w:color w:val="000000"/>
          <w:sz w:val="28"/>
          <w:szCs w:val="28"/>
        </w:rPr>
        <w:t>о:</w:t>
      </w: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финансовые нарушения на сумму </w:t>
      </w:r>
      <w:r w:rsidR="00F42202">
        <w:rPr>
          <w:rFonts w:ascii="Times New Roman" w:hAnsi="Times New Roman" w:cs="Times New Roman"/>
          <w:color w:val="000000"/>
          <w:sz w:val="28"/>
          <w:szCs w:val="28"/>
        </w:rPr>
        <w:t>2640,0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  недополученные доходы в бюджет </w:t>
      </w:r>
      <w:r w:rsidR="0070719D">
        <w:rPr>
          <w:rFonts w:ascii="Times New Roman" w:hAnsi="Times New Roman" w:cs="Times New Roman"/>
          <w:color w:val="000000"/>
          <w:sz w:val="28"/>
          <w:szCs w:val="28"/>
        </w:rPr>
        <w:t>2640,0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</w:t>
      </w: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неэффективного использования бюджетных средств </w:t>
      </w:r>
      <w:r w:rsidR="0070719D">
        <w:rPr>
          <w:rFonts w:ascii="Times New Roman" w:hAnsi="Times New Roman" w:cs="Times New Roman"/>
          <w:color w:val="000000"/>
          <w:sz w:val="28"/>
          <w:szCs w:val="28"/>
        </w:rPr>
        <w:t>3356,4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50DF7" w:rsidRDefault="00250DF7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нарушений порядка ведения  бюджетного (бухгалтерского) учета, составления и предоставления отчетности на сумму  </w:t>
      </w:r>
      <w:r w:rsidR="007071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182739,1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лей</w:t>
      </w:r>
      <w:r w:rsidR="00F422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42202" w:rsidRDefault="00F42202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иные нарушения действующего бюджетного законодательства, Градостроительного и Земельного кодексов РФ – 35122,8 тыс. руб</w:t>
      </w:r>
      <w:r w:rsidR="005852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97A8F" w:rsidRPr="0064046A" w:rsidRDefault="008A1D7A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46A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проводимых контрольных мероприятий </w:t>
      </w:r>
      <w:r w:rsidR="0064046A">
        <w:rPr>
          <w:rFonts w:ascii="Times New Roman" w:hAnsi="Times New Roman" w:cs="Times New Roman"/>
          <w:sz w:val="28"/>
          <w:szCs w:val="28"/>
        </w:rPr>
        <w:t>к</w:t>
      </w:r>
      <w:r w:rsidR="00A97A8F" w:rsidRPr="0064046A">
        <w:rPr>
          <w:rFonts w:ascii="Times New Roman" w:hAnsi="Times New Roman" w:cs="Times New Roman"/>
          <w:sz w:val="28"/>
          <w:szCs w:val="28"/>
        </w:rPr>
        <w:t>онтрольно-счетной палатой были проведены следующие контрольные мероприятия:</w:t>
      </w:r>
    </w:p>
    <w:p w:rsidR="00D3762A" w:rsidRDefault="0064046A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Проверка соблюдения законодательства по использованию бюджетных средств на оказание муниципальных услуг в координации с муниципальным за</w:t>
      </w:r>
      <w:r w:rsidR="00751F5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анием и оптимизации расходов в муниципальном образовании Славянский район за 201</w:t>
      </w:r>
      <w:r w:rsidR="008B2A4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="00E1548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текущий период 20</w:t>
      </w:r>
      <w:r w:rsidR="008B2A40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  <w:r w:rsidR="00D37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1F58" w:rsidRDefault="00751F58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Проверка законности и результативности использования бюджетных средств дорожного фонда за 201</w:t>
      </w:r>
      <w:r w:rsidR="008B2A40">
        <w:rPr>
          <w:rFonts w:ascii="Times New Roman" w:eastAsia="Times New Roman" w:hAnsi="Times New Roman" w:cs="Times New Roman"/>
          <w:bCs/>
          <w:sz w:val="28"/>
          <w:szCs w:val="28"/>
        </w:rPr>
        <w:t xml:space="preserve">8 -2019 </w:t>
      </w:r>
      <w:r w:rsidR="00321F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8B2A4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текущий период 20</w:t>
      </w:r>
      <w:r w:rsidR="00653620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:rsidR="009D3F58" w:rsidRDefault="00751F58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 исполнению муниципального задания  проверено  </w:t>
      </w:r>
      <w:r w:rsidR="0060583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620">
        <w:rPr>
          <w:rFonts w:ascii="Times New Roman" w:eastAsia="Times New Roman" w:hAnsi="Times New Roman" w:cs="Times New Roman"/>
          <w:bCs/>
          <w:sz w:val="28"/>
          <w:szCs w:val="28"/>
        </w:rPr>
        <w:t>бюджетное учреждение «Изумруд»</w:t>
      </w:r>
      <w:r w:rsidR="009D3F5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F05AC" w:rsidRDefault="009D3F58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Объем проверенных средств по учреждени</w:t>
      </w:r>
      <w:r w:rsidR="00BE428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 </w:t>
      </w:r>
      <w:r w:rsidR="00BE4284">
        <w:rPr>
          <w:rFonts w:ascii="Times New Roman" w:eastAsia="Times New Roman" w:hAnsi="Times New Roman" w:cs="Times New Roman"/>
          <w:bCs/>
          <w:sz w:val="28"/>
          <w:szCs w:val="28"/>
        </w:rPr>
        <w:t>28023,5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r w:rsidR="00E154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</w:t>
      </w:r>
      <w:r w:rsidR="005852D8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E42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51F58" w:rsidRDefault="009D3F58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Основными нарушениями являлись  некачественное планирование бюджетных средств п</w:t>
      </w:r>
      <w:r w:rsidR="00317D2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доведени</w:t>
      </w:r>
      <w:r w:rsidR="00317D2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задания,</w:t>
      </w:r>
      <w:r w:rsidR="00E154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несвоевременное составление отчета об исполнении муниципального задания</w:t>
      </w:r>
      <w:r w:rsidR="00317D2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 </w:t>
      </w:r>
      <w:r w:rsidR="009F05A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субсидий без уточнения количественных и качественных показателей по муниципальному заданию.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5D67FF" w:rsidRDefault="009854D9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</w:t>
      </w:r>
      <w:r w:rsidR="00F13319">
        <w:rPr>
          <w:rFonts w:ascii="Times New Roman" w:hAnsi="Times New Roman" w:cs="Times New Roman"/>
          <w:sz w:val="28"/>
          <w:szCs w:val="28"/>
        </w:rPr>
        <w:t>ки</w:t>
      </w:r>
      <w:r w:rsidR="009F0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119A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119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1331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5AC">
        <w:rPr>
          <w:rFonts w:ascii="Times New Roman" w:hAnsi="Times New Roman" w:cs="Times New Roman"/>
          <w:sz w:val="28"/>
          <w:szCs w:val="28"/>
        </w:rPr>
        <w:t xml:space="preserve"> предложения по пересмотре нормативных затрат при расчете объемов финансирования  и внесение изменений в количественные и качественные показатели при определении муниципальн</w:t>
      </w:r>
      <w:r w:rsidR="00F13319">
        <w:rPr>
          <w:rFonts w:ascii="Times New Roman" w:hAnsi="Times New Roman" w:cs="Times New Roman"/>
          <w:sz w:val="28"/>
          <w:szCs w:val="28"/>
        </w:rPr>
        <w:t xml:space="preserve">ого </w:t>
      </w:r>
      <w:r w:rsidR="009F05AC">
        <w:rPr>
          <w:rFonts w:ascii="Times New Roman" w:hAnsi="Times New Roman" w:cs="Times New Roman"/>
          <w:sz w:val="28"/>
          <w:szCs w:val="28"/>
        </w:rPr>
        <w:t>задани</w:t>
      </w:r>
      <w:r w:rsidR="00F13319">
        <w:rPr>
          <w:rFonts w:ascii="Times New Roman" w:hAnsi="Times New Roman" w:cs="Times New Roman"/>
          <w:sz w:val="28"/>
          <w:szCs w:val="28"/>
        </w:rPr>
        <w:t>я</w:t>
      </w:r>
      <w:r w:rsidR="009F05AC">
        <w:rPr>
          <w:rFonts w:ascii="Times New Roman" w:hAnsi="Times New Roman" w:cs="Times New Roman"/>
          <w:sz w:val="28"/>
          <w:szCs w:val="28"/>
        </w:rPr>
        <w:t>.</w:t>
      </w:r>
    </w:p>
    <w:p w:rsidR="00F13319" w:rsidRDefault="00F13319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5AC" w:rsidRDefault="009F05AC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использования средств дорожного фонда проверен</w:t>
      </w:r>
      <w:r w:rsidR="004369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6FD">
        <w:rPr>
          <w:rFonts w:ascii="Times New Roman" w:hAnsi="Times New Roman" w:cs="Times New Roman"/>
          <w:sz w:val="28"/>
          <w:szCs w:val="28"/>
        </w:rPr>
        <w:t>–</w:t>
      </w:r>
      <w:r w:rsidR="00653620">
        <w:rPr>
          <w:rFonts w:ascii="Times New Roman" w:hAnsi="Times New Roman" w:cs="Times New Roman"/>
          <w:sz w:val="28"/>
          <w:szCs w:val="28"/>
        </w:rPr>
        <w:t>Анастасиев</w:t>
      </w:r>
      <w:r w:rsidR="002A7571">
        <w:rPr>
          <w:rFonts w:ascii="Times New Roman" w:hAnsi="Times New Roman" w:cs="Times New Roman"/>
          <w:sz w:val="28"/>
          <w:szCs w:val="28"/>
        </w:rPr>
        <w:t>с</w:t>
      </w:r>
      <w:r w:rsidR="00653620">
        <w:rPr>
          <w:rFonts w:ascii="Times New Roman" w:hAnsi="Times New Roman" w:cs="Times New Roman"/>
          <w:sz w:val="28"/>
          <w:szCs w:val="28"/>
        </w:rPr>
        <w:t xml:space="preserve">кое 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A75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поселени</w:t>
      </w:r>
      <w:r w:rsidR="002A75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Славянского района .</w:t>
      </w:r>
    </w:p>
    <w:p w:rsidR="00F97A51" w:rsidRDefault="009F05AC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проверенных  средств составил 64139,9 тыс.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5AC" w:rsidRDefault="00F97A51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нарушений </w:t>
      </w:r>
      <w:r w:rsidR="00793AB1">
        <w:rPr>
          <w:rFonts w:ascii="Times New Roman" w:hAnsi="Times New Roman" w:cs="Times New Roman"/>
          <w:sz w:val="28"/>
          <w:szCs w:val="28"/>
        </w:rPr>
        <w:t xml:space="preserve">на </w:t>
      </w:r>
      <w:r w:rsidR="003331D6">
        <w:rPr>
          <w:rFonts w:ascii="Times New Roman" w:hAnsi="Times New Roman" w:cs="Times New Roman"/>
          <w:sz w:val="28"/>
          <w:szCs w:val="28"/>
        </w:rPr>
        <w:t>32482,8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., в том числе нарушения ст.179.2 БК РФ в части не внесения изменений в муниципальные программы в части изменения объемов финансирования на ремонт автомобильных дорог и их содержание, некачественное планирование бюджетных ассигнований без учета поступающих в бюджет денежных средств от акцизов.</w:t>
      </w:r>
    </w:p>
    <w:p w:rsidR="00F97A51" w:rsidRDefault="00F97A51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536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36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направлено представлени</w:t>
      </w:r>
      <w:r w:rsidR="00BE42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фактам установленных нарушений с предложениями о пересмотре нормативно –</w:t>
      </w:r>
      <w:r w:rsidR="00317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 по эксплуатации автомобильных</w:t>
      </w:r>
      <w:r w:rsidR="00317D26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793A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AF6380">
        <w:rPr>
          <w:rFonts w:ascii="Times New Roman" w:hAnsi="Times New Roman" w:cs="Times New Roman"/>
          <w:sz w:val="28"/>
          <w:szCs w:val="28"/>
        </w:rPr>
        <w:t>Ф</w:t>
      </w:r>
      <w:r w:rsidR="00317D26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6256FD">
        <w:rPr>
          <w:rFonts w:ascii="Times New Roman" w:hAnsi="Times New Roman" w:cs="Times New Roman"/>
          <w:sz w:val="28"/>
          <w:szCs w:val="28"/>
        </w:rPr>
        <w:t>08.11.2007</w:t>
      </w:r>
      <w:r w:rsidR="00AF6380">
        <w:rPr>
          <w:rFonts w:ascii="Times New Roman" w:hAnsi="Times New Roman" w:cs="Times New Roman"/>
          <w:sz w:val="28"/>
          <w:szCs w:val="28"/>
        </w:rPr>
        <w:t xml:space="preserve"> №257 «Об автомобильных дорогах </w:t>
      </w:r>
      <w:r w:rsidR="003331D6">
        <w:rPr>
          <w:rFonts w:ascii="Times New Roman" w:hAnsi="Times New Roman" w:cs="Times New Roman"/>
          <w:sz w:val="28"/>
          <w:szCs w:val="28"/>
        </w:rPr>
        <w:t xml:space="preserve">и дорожной деятельности </w:t>
      </w:r>
      <w:r w:rsidR="00AF6380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793AB1" w:rsidRDefault="00793AB1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836" w:rsidRPr="00673803" w:rsidRDefault="00605836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03">
        <w:rPr>
          <w:rFonts w:ascii="Times New Roman" w:hAnsi="Times New Roman" w:cs="Times New Roman"/>
          <w:sz w:val="28"/>
          <w:szCs w:val="28"/>
        </w:rPr>
        <w:t xml:space="preserve">По </w:t>
      </w:r>
      <w:r w:rsidR="00F42202" w:rsidRPr="00673803">
        <w:rPr>
          <w:rFonts w:ascii="Times New Roman" w:hAnsi="Times New Roman" w:cs="Times New Roman"/>
          <w:sz w:val="28"/>
          <w:szCs w:val="28"/>
        </w:rPr>
        <w:t>и</w:t>
      </w:r>
      <w:r w:rsidRPr="00673803">
        <w:rPr>
          <w:rFonts w:ascii="Times New Roman" w:hAnsi="Times New Roman" w:cs="Times New Roman"/>
          <w:sz w:val="28"/>
          <w:szCs w:val="28"/>
        </w:rPr>
        <w:t>спользованию межбюджетных трансфертов</w:t>
      </w:r>
      <w:r w:rsidR="00F42202" w:rsidRPr="00673803">
        <w:rPr>
          <w:rFonts w:ascii="Times New Roman" w:hAnsi="Times New Roman" w:cs="Times New Roman"/>
          <w:sz w:val="28"/>
          <w:szCs w:val="28"/>
        </w:rPr>
        <w:t xml:space="preserve">, </w:t>
      </w:r>
      <w:r w:rsidRPr="00673803">
        <w:rPr>
          <w:rFonts w:ascii="Times New Roman" w:hAnsi="Times New Roman" w:cs="Times New Roman"/>
          <w:sz w:val="28"/>
          <w:szCs w:val="28"/>
        </w:rPr>
        <w:t>предоставляемых поселениям Славянского района проверены -  Забойское, Рисовое, Протокское сельские поселения</w:t>
      </w:r>
      <w:r w:rsidR="00317D26" w:rsidRPr="00673803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673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836" w:rsidRPr="00673803" w:rsidRDefault="00605836" w:rsidP="002A71C2">
      <w:pPr>
        <w:pStyle w:val="a6"/>
        <w:ind w:left="0" w:firstLine="709"/>
        <w:jc w:val="both"/>
        <w:rPr>
          <w:sz w:val="28"/>
          <w:szCs w:val="28"/>
        </w:rPr>
      </w:pPr>
      <w:r w:rsidRPr="00673803">
        <w:rPr>
          <w:sz w:val="28"/>
          <w:szCs w:val="28"/>
        </w:rPr>
        <w:t>Целями и задач</w:t>
      </w:r>
      <w:r w:rsidR="006119AD" w:rsidRPr="00673803">
        <w:rPr>
          <w:sz w:val="28"/>
          <w:szCs w:val="28"/>
        </w:rPr>
        <w:t>а</w:t>
      </w:r>
      <w:r w:rsidR="00CE4AEB" w:rsidRPr="00673803">
        <w:rPr>
          <w:sz w:val="28"/>
          <w:szCs w:val="28"/>
        </w:rPr>
        <w:t>ми</w:t>
      </w:r>
      <w:r w:rsidRPr="00673803">
        <w:rPr>
          <w:sz w:val="28"/>
          <w:szCs w:val="28"/>
        </w:rPr>
        <w:t xml:space="preserve"> контрольного мероприятия являлись – определение законности, эффективности,  результативности, продуктивности и целевого использования субвенций, субсидий и других межбюджетных трансфертов поступившие в бюджеты сельских поселений Славянского района.</w:t>
      </w:r>
    </w:p>
    <w:p w:rsidR="00605836" w:rsidRPr="00673803" w:rsidRDefault="00605836" w:rsidP="002A71C2">
      <w:pPr>
        <w:pStyle w:val="a6"/>
        <w:ind w:left="0" w:firstLine="709"/>
        <w:jc w:val="both"/>
        <w:rPr>
          <w:sz w:val="28"/>
          <w:szCs w:val="28"/>
        </w:rPr>
      </w:pPr>
      <w:r w:rsidRPr="00673803">
        <w:rPr>
          <w:sz w:val="28"/>
          <w:szCs w:val="28"/>
        </w:rPr>
        <w:t xml:space="preserve">Объем проверенных средств составил </w:t>
      </w:r>
      <w:r w:rsidR="00673803" w:rsidRPr="00673803">
        <w:rPr>
          <w:sz w:val="28"/>
          <w:szCs w:val="28"/>
        </w:rPr>
        <w:t>9</w:t>
      </w:r>
      <w:r w:rsidRPr="00673803">
        <w:rPr>
          <w:sz w:val="28"/>
          <w:szCs w:val="28"/>
        </w:rPr>
        <w:t>8343,9 тыс. руб</w:t>
      </w:r>
      <w:r w:rsidR="005852D8">
        <w:rPr>
          <w:sz w:val="28"/>
          <w:szCs w:val="28"/>
        </w:rPr>
        <w:t>лей</w:t>
      </w:r>
      <w:r w:rsidRPr="00673803">
        <w:rPr>
          <w:sz w:val="28"/>
          <w:szCs w:val="28"/>
        </w:rPr>
        <w:t xml:space="preserve">. </w:t>
      </w:r>
    </w:p>
    <w:p w:rsidR="00614726" w:rsidRPr="00673803" w:rsidRDefault="00614726" w:rsidP="002A71C2">
      <w:pPr>
        <w:pStyle w:val="a6"/>
        <w:ind w:left="0" w:firstLine="709"/>
        <w:jc w:val="both"/>
        <w:rPr>
          <w:sz w:val="28"/>
          <w:szCs w:val="28"/>
        </w:rPr>
      </w:pPr>
      <w:r w:rsidRPr="00673803">
        <w:rPr>
          <w:sz w:val="28"/>
          <w:szCs w:val="28"/>
        </w:rPr>
        <w:t>В ходе контрольного мероприятия</w:t>
      </w:r>
      <w:r w:rsidR="00673803" w:rsidRPr="00673803">
        <w:rPr>
          <w:sz w:val="28"/>
          <w:szCs w:val="28"/>
        </w:rPr>
        <w:t xml:space="preserve"> </w:t>
      </w:r>
      <w:r w:rsidRPr="00673803">
        <w:rPr>
          <w:sz w:val="28"/>
          <w:szCs w:val="28"/>
        </w:rPr>
        <w:t xml:space="preserve">установлены нарушения, в количестве 2 фактов, на общую сумму 271,0 тыс. рублей, в части нарушения пункта 3 </w:t>
      </w:r>
      <w:r w:rsidRPr="00673803">
        <w:rPr>
          <w:color w:val="000000"/>
          <w:sz w:val="28"/>
          <w:szCs w:val="28"/>
        </w:rPr>
        <w:t xml:space="preserve">Правил предоставления и методики распределения иных межбюджетных трансфертов из краевого бюджета местным бюджетам на дополнительную помощь местным бюджетам для решения социально значимых вопросов местного значения, утверждённых </w:t>
      </w:r>
      <w:r w:rsidRPr="00673803">
        <w:rPr>
          <w:sz w:val="28"/>
          <w:szCs w:val="28"/>
        </w:rPr>
        <w:t xml:space="preserve">законом Краснодарского края от 06 марта 2019 года </w:t>
      </w:r>
      <w:r w:rsidR="00673803" w:rsidRPr="00673803">
        <w:rPr>
          <w:sz w:val="28"/>
          <w:szCs w:val="28"/>
        </w:rPr>
        <w:t>№</w:t>
      </w:r>
      <w:r w:rsidRPr="00673803">
        <w:rPr>
          <w:sz w:val="28"/>
          <w:szCs w:val="28"/>
        </w:rPr>
        <w:t xml:space="preserve"> 3981-КЗ «О субсидиях на дополнительную помощь местным </w:t>
      </w:r>
      <w:r w:rsidRPr="00673803">
        <w:rPr>
          <w:sz w:val="28"/>
          <w:szCs w:val="28"/>
        </w:rPr>
        <w:lastRenderedPageBreak/>
        <w:t>бюджетам для решения социально значимых вопросов местного значения на 2019 год»</w:t>
      </w:r>
      <w:r w:rsidRPr="00673803">
        <w:rPr>
          <w:color w:val="000000"/>
          <w:sz w:val="28"/>
          <w:szCs w:val="28"/>
        </w:rPr>
        <w:t>.</w:t>
      </w:r>
    </w:p>
    <w:p w:rsidR="00614726" w:rsidRPr="00673803" w:rsidRDefault="00614726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03">
        <w:rPr>
          <w:rFonts w:ascii="Times New Roman" w:eastAsia="Times New Roman" w:hAnsi="Times New Roman" w:cs="Times New Roman"/>
          <w:sz w:val="28"/>
          <w:szCs w:val="28"/>
        </w:rPr>
        <w:t xml:space="preserve">В Положения об административной комиссии сельских поселений Славянского района, не включены ряд условий, установленных законом Краснодарского края от 14.12.2006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 (далее – Закон № 1144-КЗ), что привело к нарушению законодательства, в части: </w:t>
      </w:r>
    </w:p>
    <w:p w:rsidR="00614726" w:rsidRPr="00673803" w:rsidRDefault="00614726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03">
        <w:rPr>
          <w:rFonts w:ascii="Times New Roman" w:eastAsia="Times New Roman" w:hAnsi="Times New Roman" w:cs="Times New Roman"/>
          <w:sz w:val="28"/>
          <w:szCs w:val="28"/>
        </w:rPr>
        <w:t>численного состава административной комиссии в нарушение ст. 8 Закона №1144-КЗ состоит из четного числа членов комиссии;</w:t>
      </w:r>
    </w:p>
    <w:p w:rsidR="00614726" w:rsidRPr="00673803" w:rsidRDefault="00614726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03">
        <w:rPr>
          <w:rFonts w:ascii="Times New Roman" w:eastAsia="Times New Roman" w:hAnsi="Times New Roman" w:cs="Times New Roman"/>
          <w:sz w:val="28"/>
          <w:szCs w:val="28"/>
        </w:rPr>
        <w:t>выполнения требований к членам комиссии- ответственный секретарь, на момент избрания, не относился к числу лиц, замещающих должность муниципальной службы сельского поселения, что указывают на нарушение ст</w:t>
      </w:r>
      <w:r w:rsidR="00793A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803">
        <w:rPr>
          <w:rFonts w:ascii="Times New Roman" w:eastAsia="Times New Roman" w:hAnsi="Times New Roman" w:cs="Times New Roman"/>
          <w:sz w:val="28"/>
          <w:szCs w:val="28"/>
        </w:rPr>
        <w:t xml:space="preserve"> 8 №1144-КЗ, у секретаря административной комиссии отсутствует юридическое образование;</w:t>
      </w:r>
    </w:p>
    <w:p w:rsidR="00614726" w:rsidRPr="00673803" w:rsidRDefault="00614726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03">
        <w:rPr>
          <w:rFonts w:ascii="Times New Roman" w:eastAsia="Times New Roman" w:hAnsi="Times New Roman" w:cs="Times New Roman"/>
          <w:sz w:val="28"/>
          <w:szCs w:val="28"/>
        </w:rPr>
        <w:t>в части своевременного создания новой административной комиссии с момента избрания Совета очередного созыва;</w:t>
      </w:r>
    </w:p>
    <w:p w:rsidR="00605836" w:rsidRPr="00673803" w:rsidRDefault="00605836" w:rsidP="002A71C2">
      <w:pPr>
        <w:pStyle w:val="a6"/>
        <w:ind w:left="0" w:firstLine="709"/>
        <w:jc w:val="both"/>
        <w:rPr>
          <w:sz w:val="28"/>
          <w:szCs w:val="28"/>
        </w:rPr>
      </w:pPr>
      <w:r w:rsidRPr="00673803">
        <w:rPr>
          <w:sz w:val="28"/>
          <w:szCs w:val="28"/>
        </w:rPr>
        <w:t>Главам поселений направлены письма с предложениями о целевом использовании бюджетных средств</w:t>
      </w:r>
      <w:r w:rsidR="005C7720" w:rsidRPr="00673803">
        <w:rPr>
          <w:sz w:val="28"/>
          <w:szCs w:val="28"/>
        </w:rPr>
        <w:t>.</w:t>
      </w:r>
      <w:r w:rsidRPr="00673803">
        <w:rPr>
          <w:sz w:val="28"/>
          <w:szCs w:val="28"/>
        </w:rPr>
        <w:t xml:space="preserve"> </w:t>
      </w:r>
    </w:p>
    <w:p w:rsidR="00673803" w:rsidRDefault="00673803" w:rsidP="002A71C2">
      <w:pPr>
        <w:pStyle w:val="af2"/>
        <w:spacing w:after="0"/>
        <w:ind w:firstLine="709"/>
        <w:jc w:val="both"/>
        <w:rPr>
          <w:sz w:val="28"/>
          <w:szCs w:val="28"/>
        </w:rPr>
      </w:pPr>
    </w:p>
    <w:p w:rsidR="002A7571" w:rsidRDefault="002A7571" w:rsidP="002A71C2">
      <w:pPr>
        <w:pStyle w:val="af2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 контрольному мероприятию «Аудит эффективности расходов на организацию подвоза учащихся муниципальных образовательных организаций в Краснодарском крае в 2017-2019 годах (при необходимости – в иные периоды) в формате параллельного контрольного мероприятия с Контрольно-счетной палатой Краснодарского края (выборочно)</w:t>
      </w:r>
      <w:r>
        <w:rPr>
          <w:sz w:val="28"/>
          <w:szCs w:val="28"/>
          <w:shd w:val="clear" w:color="auto" w:fill="FFFFFF"/>
        </w:rPr>
        <w:t>» проверками охвачено 2</w:t>
      </w:r>
      <w:r w:rsidR="00451AB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общеобразовательных учреждения Славянского района.  Объем проверенных средств составил 110154,5 тыс.руб</w:t>
      </w:r>
      <w:r w:rsidR="005852D8">
        <w:rPr>
          <w:sz w:val="28"/>
          <w:szCs w:val="28"/>
          <w:shd w:val="clear" w:color="auto" w:fill="FFFFFF"/>
        </w:rPr>
        <w:t>лей</w:t>
      </w:r>
      <w:r>
        <w:rPr>
          <w:sz w:val="28"/>
          <w:szCs w:val="28"/>
          <w:shd w:val="clear" w:color="auto" w:fill="FFFFFF"/>
        </w:rPr>
        <w:t xml:space="preserve">. </w:t>
      </w:r>
    </w:p>
    <w:p w:rsidR="00451AB0" w:rsidRDefault="00451AB0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контрольного мероприятия установлены нарушения на общую сумму 6 041,45 тыс. руб</w:t>
      </w:r>
      <w:r w:rsidR="005852D8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., в том числе:</w:t>
      </w:r>
    </w:p>
    <w:p w:rsidR="00451AB0" w:rsidRDefault="00451AB0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24,2 тыс. руб</w:t>
      </w:r>
      <w:r w:rsidR="00CB1E88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неправомерные расходы на оплату труда работников муниципальных бюджетных учреждений: вопреки положениям ТК РФ и федерального законодательства о безопасности дорожного движения, устанавливающим профессиональные и квалификационные требования к водителям школьных автобусов, в отсутствии соответствующего стажа;</w:t>
      </w:r>
    </w:p>
    <w:p w:rsidR="00451AB0" w:rsidRDefault="00451AB0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9,2 тыс. руб</w:t>
      </w:r>
      <w:r w:rsidR="005852D8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излишне уплачен транспортный налог по автобусам, несвоевременно снятым с регистрационного учета;</w:t>
      </w:r>
    </w:p>
    <w:p w:rsidR="00451AB0" w:rsidRDefault="00451AB0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5951,52 тыс. руб</w:t>
      </w:r>
      <w:r w:rsidR="005852D8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движимое имущество (транспортные средства) не использовалось в течение длительного периода (от 11 до 24 месяцев);  </w:t>
      </w:r>
    </w:p>
    <w:p w:rsidR="00451AB0" w:rsidRDefault="00451AB0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фактов несвоевременного размещения (не размещения) должностным лицом заказчика информации и документов, подлежащих размещению на официальном сайте Российской Федерации для размещения информации о размещении заказов zakupki.gov.ru;</w:t>
      </w:r>
    </w:p>
    <w:p w:rsidR="00451AB0" w:rsidRDefault="00451AB0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70,5 тыс. руб</w:t>
      </w:r>
      <w:r w:rsidR="005852D8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необоснованные расходы, возникшие при направлении автобусов по маршрутам, не связанным с подвозом учащихся к школе;</w:t>
      </w:r>
    </w:p>
    <w:p w:rsidR="00451AB0" w:rsidRDefault="00451AB0" w:rsidP="002A7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21,3 тыс. руб</w:t>
      </w:r>
      <w:r w:rsidR="005852D8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неэффективные расходы, возникшие при подвозе  категории лиц, не входящих в перечень  подвоза учащихся;</w:t>
      </w:r>
    </w:p>
    <w:p w:rsidR="00451AB0" w:rsidRDefault="00451AB0" w:rsidP="002A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контрольного мероприятия в адрес Управления образования</w:t>
      </w:r>
      <w:r w:rsidR="00E340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Славянский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директорам общеобразовательных учреждений, направлены 16 представлений с предложениями об устранении допущенных нарушений и принятии мер дисциплинарного взыскания к лицам, допустившим данные нарушения. </w:t>
      </w:r>
      <w:r w:rsidR="00E3405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ривлечено к дисциплинарной ответственности</w:t>
      </w:r>
      <w:r w:rsidR="00E34057">
        <w:rPr>
          <w:rFonts w:ascii="Times New Roman" w:eastAsia="Times New Roman" w:hAnsi="Times New Roman" w:cs="Times New Roman"/>
          <w:sz w:val="28"/>
          <w:szCs w:val="28"/>
        </w:rPr>
        <w:t xml:space="preserve"> 17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>, 21,3 тыс. руб</w:t>
      </w:r>
      <w:r w:rsidR="005852D8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возмещено в бюджет муниципального образования Славянский район.</w:t>
      </w:r>
    </w:p>
    <w:p w:rsidR="00F13319" w:rsidRDefault="00F13319" w:rsidP="002A71C2">
      <w:pPr>
        <w:pStyle w:val="a6"/>
        <w:ind w:left="0" w:firstLine="709"/>
        <w:jc w:val="both"/>
        <w:rPr>
          <w:sz w:val="28"/>
          <w:szCs w:val="28"/>
        </w:rPr>
      </w:pPr>
    </w:p>
    <w:p w:rsidR="005619FD" w:rsidRDefault="0048395D" w:rsidP="002A71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контрольному мероприятию законности и результативности использования бюджетных средств, направленных  в 2019 году и текущем 2020 году на финансово-хозяйственную деятельность муниципального казенного учреждения «Общественно- социальный центр Славянского городского поселения Славянского района» объем проверенных бюджетных средств составил 415196,5 тыс. руб</w:t>
      </w:r>
      <w:r w:rsidR="005852D8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5619FD" w:rsidRDefault="005619FD" w:rsidP="002A71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установлены нарушения на общую сумму 676,0 тыс. руб</w:t>
      </w:r>
      <w:r w:rsidR="005852D8">
        <w:rPr>
          <w:sz w:val="28"/>
          <w:szCs w:val="28"/>
        </w:rPr>
        <w:t>лей</w:t>
      </w:r>
      <w:r>
        <w:rPr>
          <w:sz w:val="28"/>
          <w:szCs w:val="28"/>
        </w:rPr>
        <w:t>:</w:t>
      </w:r>
    </w:p>
    <w:p w:rsidR="005619FD" w:rsidRDefault="005619FD" w:rsidP="002A71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19FD">
        <w:rPr>
          <w:rFonts w:ascii="Times New Roman" w:hAnsi="Times New Roman" w:cs="Times New Roman"/>
          <w:sz w:val="28"/>
          <w:szCs w:val="28"/>
        </w:rPr>
        <w:t>418,6 тыс. руб</w:t>
      </w:r>
      <w:r w:rsidR="005852D8">
        <w:rPr>
          <w:rFonts w:ascii="Times New Roman" w:hAnsi="Times New Roman" w:cs="Times New Roman"/>
          <w:sz w:val="28"/>
          <w:szCs w:val="28"/>
        </w:rPr>
        <w:t xml:space="preserve">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неэффективное использование товарно-материальных ценностей, в части своевременного использования и списания, а также использования не по прямому назначению;</w:t>
      </w:r>
    </w:p>
    <w:p w:rsidR="005619FD" w:rsidRDefault="005619FD" w:rsidP="002A71C2">
      <w:pPr>
        <w:pStyle w:val="a5"/>
        <w:ind w:firstLine="709"/>
        <w:jc w:val="both"/>
        <w:rPr>
          <w:sz w:val="28"/>
          <w:szCs w:val="28"/>
        </w:rPr>
      </w:pPr>
      <w:r w:rsidRPr="005619FD">
        <w:rPr>
          <w:spacing w:val="1"/>
          <w:sz w:val="28"/>
          <w:szCs w:val="28"/>
        </w:rPr>
        <w:t>257,4</w:t>
      </w:r>
      <w:r>
        <w:rPr>
          <w:spacing w:val="1"/>
          <w:sz w:val="28"/>
          <w:szCs w:val="28"/>
        </w:rPr>
        <w:t xml:space="preserve"> тыс. руб</w:t>
      </w:r>
      <w:r w:rsidR="005852D8">
        <w:rPr>
          <w:spacing w:val="1"/>
          <w:sz w:val="28"/>
          <w:szCs w:val="28"/>
        </w:rPr>
        <w:t>лей</w:t>
      </w:r>
      <w:r>
        <w:rPr>
          <w:sz w:val="28"/>
          <w:szCs w:val="28"/>
        </w:rPr>
        <w:t xml:space="preserve"> – неэффективное использование денежных средств по кодам целевых расходов  по мероприятиям по организации благоустройства территории поселения, по организации ритуальных услуг и содержание мест захоронения, по созданию условий для массового отдыха жителей поселений и организации благоустройства мест массового отдыха населения, за услуги по выкашиванию территории кладбища. </w:t>
      </w:r>
    </w:p>
    <w:p w:rsidR="005619FD" w:rsidRDefault="005619FD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контрольного мероприятия,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«Общественно-социального центра Славянского городского поселения Славянского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представление с предложениями об устранении допущенных нарушений.</w:t>
      </w:r>
    </w:p>
    <w:p w:rsidR="005619FD" w:rsidRDefault="005619FD" w:rsidP="002A71C2">
      <w:pPr>
        <w:pStyle w:val="a6"/>
        <w:ind w:left="0" w:firstLine="709"/>
        <w:jc w:val="both"/>
        <w:rPr>
          <w:sz w:val="28"/>
          <w:szCs w:val="28"/>
        </w:rPr>
      </w:pPr>
    </w:p>
    <w:p w:rsidR="00344325" w:rsidRPr="00344325" w:rsidRDefault="00344325" w:rsidP="002A71C2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обращению Ермака В.Н. о возможных нарушениях бюджетного законодательства при расходовании средств бюджета муниципального образования Славянский район проведена проверка о выделяемых из бюджета муниципального образования Славянский район и Славянского городского бюджета </w:t>
      </w:r>
      <w:r w:rsidRPr="00344325">
        <w:rPr>
          <w:rFonts w:ascii="Times New Roman" w:hAnsi="Times New Roman" w:cs="Times New Roman"/>
          <w:sz w:val="28"/>
          <w:szCs w:val="28"/>
        </w:rPr>
        <w:t>Славянскому районному казачьему обществу Таманского отдельского казачьего общества  Кубанского войскового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44325">
        <w:rPr>
          <w:rFonts w:ascii="Times New Roman" w:hAnsi="Times New Roman" w:cs="Times New Roman"/>
          <w:color w:val="000000" w:themeColor="text1"/>
          <w:sz w:val="28"/>
          <w:szCs w:val="28"/>
        </w:rPr>
        <w:t>юджетных средств</w:t>
      </w:r>
      <w:r w:rsidR="00CE4A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4325" w:rsidRDefault="00344325" w:rsidP="002A71C2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25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Целью проверки являлось с</w:t>
      </w:r>
      <w:r w:rsidRPr="00344325">
        <w:rPr>
          <w:rFonts w:ascii="Times New Roman" w:hAnsi="Times New Roman" w:cs="Times New Roman"/>
          <w:color w:val="000000" w:themeColor="text1"/>
          <w:sz w:val="28"/>
          <w:szCs w:val="28"/>
        </w:rPr>
        <w:t>облюдение требований нормативно - правовых актов, регулирующих вопросы соблюдения законодательства по исполнению бюджетных средств</w:t>
      </w:r>
      <w:r w:rsidRPr="00344325">
        <w:rPr>
          <w:rFonts w:ascii="Times New Roman" w:hAnsi="Times New Roman" w:cs="Times New Roman"/>
          <w:sz w:val="28"/>
          <w:szCs w:val="28"/>
        </w:rPr>
        <w:t>.</w:t>
      </w:r>
    </w:p>
    <w:p w:rsidR="00344325" w:rsidRPr="00344325" w:rsidRDefault="00344325" w:rsidP="002A71C2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установлено. А</w:t>
      </w:r>
      <w:r w:rsidR="00E951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аману казачьего общества направлено письмо с рекомендациями по использованию бюджетных  средств и земельных участков.   </w:t>
      </w:r>
    </w:p>
    <w:p w:rsidR="00344325" w:rsidRDefault="00344325" w:rsidP="002A7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A8F" w:rsidRDefault="00A97A8F" w:rsidP="00CE4AEB">
      <w:pPr>
        <w:pStyle w:val="af2"/>
        <w:ind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Экспертно</w:t>
      </w:r>
      <w:r w:rsidR="00990C3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</w:t>
      </w:r>
      <w:r w:rsidR="00990C3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аналитическая деятельность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34432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контрольно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провела </w:t>
      </w:r>
      <w:r w:rsidR="00703F6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0367D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средств, обследованных в ходе экспертно-аналитических мероприятий</w:t>
      </w:r>
      <w:r w:rsidR="00CE4AE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составил </w:t>
      </w:r>
      <w:r w:rsidR="003D5628">
        <w:rPr>
          <w:rFonts w:ascii="Times New Roman" w:hAnsi="Times New Roman" w:cs="Times New Roman"/>
          <w:color w:val="000000"/>
          <w:sz w:val="28"/>
          <w:szCs w:val="28"/>
        </w:rPr>
        <w:t>13147137,0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A8F" w:rsidRPr="00C7024D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C7024D">
        <w:rPr>
          <w:rFonts w:ascii="Times New Roman" w:hAnsi="Times New Roman" w:cs="Times New Roman"/>
        </w:rPr>
        <w:t xml:space="preserve">В отчетном периоде подготовлено </w:t>
      </w:r>
      <w:r w:rsidR="00F26D1C">
        <w:rPr>
          <w:rFonts w:ascii="Times New Roman" w:hAnsi="Times New Roman" w:cs="Times New Roman"/>
        </w:rPr>
        <w:t>3</w:t>
      </w:r>
      <w:r w:rsidR="003D5628">
        <w:rPr>
          <w:rFonts w:ascii="Times New Roman" w:hAnsi="Times New Roman" w:cs="Times New Roman"/>
        </w:rPr>
        <w:t>2</w:t>
      </w:r>
      <w:r w:rsidRPr="00C7024D">
        <w:rPr>
          <w:rFonts w:ascii="Times New Roman" w:hAnsi="Times New Roman" w:cs="Times New Roman"/>
        </w:rPr>
        <w:t xml:space="preserve"> заключени</w:t>
      </w:r>
      <w:r w:rsidR="003D5628">
        <w:rPr>
          <w:rFonts w:ascii="Times New Roman" w:hAnsi="Times New Roman" w:cs="Times New Roman"/>
        </w:rPr>
        <w:t>я</w:t>
      </w:r>
      <w:r w:rsidRPr="00C7024D">
        <w:rPr>
          <w:rFonts w:ascii="Times New Roman" w:hAnsi="Times New Roman" w:cs="Times New Roman"/>
        </w:rPr>
        <w:t xml:space="preserve"> на проекты бюджетов на </w:t>
      </w:r>
      <w:r w:rsidR="003331D6">
        <w:rPr>
          <w:rFonts w:ascii="Times New Roman" w:hAnsi="Times New Roman" w:cs="Times New Roman"/>
        </w:rPr>
        <w:t>20</w:t>
      </w:r>
      <w:r w:rsidR="003D5628">
        <w:rPr>
          <w:rFonts w:ascii="Times New Roman" w:hAnsi="Times New Roman" w:cs="Times New Roman"/>
        </w:rPr>
        <w:t>21</w:t>
      </w:r>
      <w:r w:rsidR="003331D6">
        <w:rPr>
          <w:rFonts w:ascii="Times New Roman" w:hAnsi="Times New Roman" w:cs="Times New Roman"/>
        </w:rPr>
        <w:t>-202</w:t>
      </w:r>
      <w:r w:rsidR="003D5628">
        <w:rPr>
          <w:rFonts w:ascii="Times New Roman" w:hAnsi="Times New Roman" w:cs="Times New Roman"/>
        </w:rPr>
        <w:t xml:space="preserve">3 </w:t>
      </w:r>
      <w:r w:rsidR="003331D6">
        <w:rPr>
          <w:rFonts w:ascii="Times New Roman" w:hAnsi="Times New Roman" w:cs="Times New Roman"/>
        </w:rPr>
        <w:t xml:space="preserve">годы и </w:t>
      </w:r>
      <w:r w:rsidR="003D5628">
        <w:rPr>
          <w:rFonts w:ascii="Times New Roman" w:hAnsi="Times New Roman" w:cs="Times New Roman"/>
        </w:rPr>
        <w:t>проекты бюджетов по их исполнению за 2019 год</w:t>
      </w:r>
      <w:r w:rsidRPr="00C7024D">
        <w:rPr>
          <w:rFonts w:ascii="Times New Roman" w:hAnsi="Times New Roman" w:cs="Times New Roman"/>
        </w:rPr>
        <w:t xml:space="preserve"> муниципального образования Славянский район и поселений Славянского района. </w:t>
      </w:r>
    </w:p>
    <w:p w:rsidR="00445606" w:rsidRPr="00703F6B" w:rsidRDefault="00A97A8F" w:rsidP="00A97A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экспертиз отмечено, что проекты бюджетов поселений формировались с учетом  изменений, внесенных в Бюджетный кодекс Российской Федерации и законодательные акты Краснодарского края </w:t>
      </w:r>
      <w:r w:rsidRPr="00703F6B">
        <w:rPr>
          <w:rFonts w:ascii="Times New Roman" w:hAnsi="Times New Roman" w:cs="Times New Roman"/>
          <w:sz w:val="28"/>
          <w:szCs w:val="28"/>
        </w:rPr>
        <w:t>.</w:t>
      </w:r>
      <w:r w:rsidR="00445606" w:rsidRPr="00703F6B">
        <w:rPr>
          <w:rFonts w:ascii="Times New Roman" w:hAnsi="Times New Roman" w:cs="Times New Roman"/>
          <w:sz w:val="28"/>
          <w:szCs w:val="28"/>
        </w:rPr>
        <w:t>нормативно-правовыми документами органов местного самоуправления.</w:t>
      </w:r>
    </w:p>
    <w:p w:rsidR="00A97A8F" w:rsidRPr="00445606" w:rsidRDefault="00445606" w:rsidP="00A97A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06">
        <w:rPr>
          <w:rFonts w:ascii="Times New Roman" w:hAnsi="Times New Roman" w:cs="Times New Roman"/>
          <w:sz w:val="28"/>
          <w:szCs w:val="28"/>
        </w:rPr>
        <w:t>Экспертизы проектов бюджета проводились в соответствии со  Стандартом внешнего муниципального финансового контроля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утвержденного распоряжением председателя контрольно-счетной палаты муниципального образования Славянский район от 24.09.2013 №15-р, заключенными соглашениями с сельскими поселениями о передаче полномочий на осуществление внешнего муниципального контроля  контрольно</w:t>
      </w:r>
      <w:r w:rsidR="0039703E">
        <w:rPr>
          <w:rFonts w:ascii="Times New Roman" w:hAnsi="Times New Roman" w:cs="Times New Roman"/>
          <w:sz w:val="28"/>
          <w:szCs w:val="28"/>
        </w:rPr>
        <w:t xml:space="preserve"> </w:t>
      </w:r>
      <w:r w:rsidRPr="00445606">
        <w:rPr>
          <w:rFonts w:ascii="Times New Roman" w:hAnsi="Times New Roman" w:cs="Times New Roman"/>
          <w:sz w:val="28"/>
          <w:szCs w:val="28"/>
        </w:rPr>
        <w:t>-</w:t>
      </w:r>
      <w:r w:rsidR="0039703E">
        <w:rPr>
          <w:rFonts w:ascii="Times New Roman" w:hAnsi="Times New Roman" w:cs="Times New Roman"/>
          <w:sz w:val="28"/>
          <w:szCs w:val="28"/>
        </w:rPr>
        <w:t xml:space="preserve"> </w:t>
      </w:r>
      <w:r w:rsidRPr="00445606">
        <w:rPr>
          <w:rFonts w:ascii="Times New Roman" w:hAnsi="Times New Roman" w:cs="Times New Roman"/>
          <w:sz w:val="28"/>
          <w:szCs w:val="28"/>
        </w:rPr>
        <w:t>счетной палате муниципального образования</w:t>
      </w:r>
      <w:r w:rsidRPr="00445606">
        <w:rPr>
          <w:rFonts w:ascii="Times New Roman" w:hAnsi="Times New Roman" w:cs="Times New Roman"/>
          <w:b/>
          <w:sz w:val="28"/>
          <w:szCs w:val="28"/>
        </w:rPr>
        <w:t>.</w:t>
      </w:r>
    </w:p>
    <w:p w:rsidR="00A97A8F" w:rsidRDefault="00A97A8F" w:rsidP="00A97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расходной части местных  бюджетов большое внимание уделялось анализу муниципальных программ: анализировались порядок и сроки принятия программ, содержание паспортов программ и их соответствие установленным требованиям, порядок и объем финансирования.</w:t>
      </w:r>
    </w:p>
    <w:p w:rsidR="00A97A8F" w:rsidRDefault="00A97A8F" w:rsidP="00A97A8F">
      <w:pPr>
        <w:tabs>
          <w:tab w:val="num" w:pos="-1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Отмечены недостатки при разработке текстовой части проектов местных бюджетов и даны рекомендации по их устранению.</w:t>
      </w:r>
    </w:p>
    <w:p w:rsidR="00A97A8F" w:rsidRDefault="00990C3E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Отдельные</w:t>
      </w:r>
      <w:r w:rsidR="00A97A8F">
        <w:rPr>
          <w:rFonts w:ascii="Times New Roman" w:hAnsi="Times New Roman" w:cs="Times New Roman"/>
        </w:rPr>
        <w:t xml:space="preserve"> нарушения и недостатки, установленные контрольно</w:t>
      </w:r>
      <w:r w:rsidR="00E34057">
        <w:rPr>
          <w:rFonts w:ascii="Times New Roman" w:hAnsi="Times New Roman" w:cs="Times New Roman"/>
        </w:rPr>
        <w:t xml:space="preserve"> </w:t>
      </w:r>
      <w:r w:rsidR="00A97A8F">
        <w:rPr>
          <w:rFonts w:ascii="Times New Roman" w:hAnsi="Times New Roman" w:cs="Times New Roman"/>
        </w:rPr>
        <w:t>-</w:t>
      </w:r>
      <w:r w:rsidR="00E34057">
        <w:rPr>
          <w:rFonts w:ascii="Times New Roman" w:hAnsi="Times New Roman" w:cs="Times New Roman"/>
        </w:rPr>
        <w:t xml:space="preserve"> </w:t>
      </w:r>
      <w:r w:rsidR="00A97A8F">
        <w:rPr>
          <w:rFonts w:ascii="Times New Roman" w:hAnsi="Times New Roman" w:cs="Times New Roman"/>
        </w:rPr>
        <w:t>счетной палатой, устранены при принятии решений о бюджете.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повышения качества бюджетного процесса в  муниципальном образовании, обеспечения более эффективного и рационального использования бюджетных средств  муниципального образования, Контрольно</w:t>
      </w:r>
      <w:r w:rsidR="00E340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E340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счетная палата муниципального образования Славянский район рекоменд</w:t>
      </w:r>
      <w:r w:rsidR="0039703E">
        <w:rPr>
          <w:rFonts w:ascii="Times New Roman" w:hAnsi="Times New Roman"/>
          <w:color w:val="000000"/>
          <w:sz w:val="28"/>
          <w:szCs w:val="28"/>
        </w:rPr>
        <w:t>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 муниципального образования Славянский район: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продолжить работу по улучшению контроля за поступлением средств в бюджет, порядка в системе учета и взимания сборов, арендных платежей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изысканию резервов увеличения доходов бюджета муниципального образования;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 формировании проекта бюджета руководствоваться соответствующими нормативно-правовыми документами, методическими рекомендациями;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 соответствии с п.6 ст.161 БК РФ в случае уменьшения ранее доведенных лимитов бюджетных обязательств, приводящего к невозможности исполнения бюджетных обязательств, принимать меры по согласованию новых условий контрактов, в том числе цены и (или) сроков исполнения контракта и (или) количества, объема работ, предусмотренных контрактом в соответствии с п.6 ч.1 ст.</w:t>
      </w:r>
      <w:r w:rsidRPr="00F32779">
        <w:rPr>
          <w:rFonts w:ascii="Times New Roman" w:hAnsi="Times New Roman"/>
          <w:color w:val="000000"/>
          <w:sz w:val="28"/>
          <w:szCs w:val="28"/>
        </w:rPr>
        <w:t xml:space="preserve">95 </w:t>
      </w:r>
      <w:r w:rsidR="00F32779" w:rsidRPr="00F3277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F3277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указанные действия  необходимы для снижения риска применения штрафных санкций;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продолжить работу по переходу на программный метод планирования бюджета с целью более рационального и эффективного использования бюджетных средств;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–обеспечить выполнение п.2 ст.179 БК РФ в части приведения муниципальных программ в соответствие с решением о бюджете.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условиях снижения муниципального долга и расходов на его обслуживание обеспечить эффективное управление муниципальным долгом, направленное на сдерживание долговой нагрузки, формирование безопасных уровня и структуры муниципального долга и обеспечение долговой устойчивости местного бюджета.</w:t>
      </w:r>
    </w:p>
    <w:p w:rsidR="00174631" w:rsidRDefault="004D1FE7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E34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4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палатой проведено </w:t>
      </w:r>
      <w:r w:rsidR="0098017D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экспертиз Проектов муниципальных программ с общим объемов ассигнований </w:t>
      </w:r>
      <w:r w:rsidR="0098017D">
        <w:rPr>
          <w:rFonts w:ascii="Times New Roman" w:hAnsi="Times New Roman" w:cs="Times New Roman"/>
          <w:sz w:val="28"/>
          <w:szCs w:val="28"/>
        </w:rPr>
        <w:t>2321558,0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5D1" w:rsidRDefault="00E955D1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проведенным экспертизам муниципальных программ направлен</w:t>
      </w:r>
      <w:r w:rsidR="009801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предложения:</w:t>
      </w:r>
    </w:p>
    <w:p w:rsidR="00E955D1" w:rsidRPr="001D4560" w:rsidRDefault="001D4560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55D1" w:rsidRPr="001D4560">
        <w:rPr>
          <w:rFonts w:ascii="Times New Roman" w:hAnsi="Times New Roman" w:cs="Times New Roman"/>
          <w:sz w:val="28"/>
          <w:szCs w:val="28"/>
        </w:rPr>
        <w:t>При разработке муниципальных программ и внесение изменений ответственным исполнителям муниципальных программ следует особое внимание обращать на соответствие целей, задач и мероприятий Программ, на специфику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5D1" w:rsidRPr="001D4560" w:rsidRDefault="001D4560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реализации муниципальных программ, ответственным исполнителям муниципальных программ, предусмотренных к финансированию из бюджета Славянского муниципального района, уточнить значения целевых индикаторов и, которые могут быть реально достигнуты при утвержденных объемах финансирования, а также увязать их с планируемыми к реализации мероприятиями и объемам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5D1" w:rsidRPr="001D4560" w:rsidRDefault="001D4560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3.О</w:t>
      </w:r>
      <w:r w:rsidR="00E955D1" w:rsidRPr="001D4560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реалистичность плановых значений целевых показателей муниципальных программ на последующие периоды с учетом ранее достигнутых фактических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55D1" w:rsidRDefault="001D4560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 условиях ограниченных возможностей бюджетных ресурсов необходимо осуществлять </w:t>
      </w:r>
      <w:r w:rsidR="00E955D1" w:rsidRPr="001D456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 сложившимся условиям внутренний контроль по исполнениям целевых показателей, для достижения целей и задач, установленных при разработке и изменениях муниципальных программ.</w:t>
      </w:r>
    </w:p>
    <w:p w:rsidR="0098017D" w:rsidRDefault="0098017D" w:rsidP="00DB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три экспертных заключения по исполнению бюджета мо Славянский район по отчетам по исполнени</w:t>
      </w:r>
      <w:r w:rsidR="00805160">
        <w:rPr>
          <w:rFonts w:ascii="Times New Roman" w:hAnsi="Times New Roman" w:cs="Times New Roman"/>
          <w:sz w:val="28"/>
          <w:szCs w:val="28"/>
        </w:rPr>
        <w:t>ю б</w:t>
      </w:r>
      <w:r>
        <w:rPr>
          <w:rFonts w:ascii="Times New Roman" w:hAnsi="Times New Roman" w:cs="Times New Roman"/>
          <w:sz w:val="28"/>
          <w:szCs w:val="28"/>
        </w:rPr>
        <w:t>юджета за первый квартал, полугодие и девять месяцев текущего периода 2020 года.</w:t>
      </w:r>
    </w:p>
    <w:p w:rsidR="00F32779" w:rsidRDefault="0098017D" w:rsidP="00DB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3B" w:rsidRPr="00F13319" w:rsidRDefault="00FC7E9A" w:rsidP="00DB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19">
        <w:rPr>
          <w:rFonts w:ascii="Times New Roman" w:hAnsi="Times New Roman" w:cs="Times New Roman"/>
          <w:sz w:val="28"/>
          <w:szCs w:val="28"/>
        </w:rPr>
        <w:t>По результатам мероприятия по  использованию денежных средств по муниципальной программе Славянского городского поселения Славянского района «Формирование современной городской среды Славянского городского поселения Славянского района на 2018-2024  годы» объем проверенных средств составил 50492,4 тыс. руб</w:t>
      </w:r>
      <w:r w:rsidR="00CB1E88">
        <w:rPr>
          <w:rFonts w:ascii="Times New Roman" w:hAnsi="Times New Roman" w:cs="Times New Roman"/>
          <w:sz w:val="28"/>
          <w:szCs w:val="28"/>
        </w:rPr>
        <w:t>лей</w:t>
      </w:r>
      <w:r w:rsidRPr="00F13319">
        <w:rPr>
          <w:rFonts w:ascii="Times New Roman" w:hAnsi="Times New Roman" w:cs="Times New Roman"/>
          <w:sz w:val="28"/>
          <w:szCs w:val="28"/>
        </w:rPr>
        <w:t xml:space="preserve">. Основными нарушениями явились нарушения </w:t>
      </w:r>
      <w:r w:rsidR="00F13319" w:rsidRPr="00F13319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119AD" w:rsidRPr="00F13319">
        <w:rPr>
          <w:rFonts w:ascii="Times New Roman" w:hAnsi="Times New Roman" w:cs="Times New Roman"/>
          <w:sz w:val="28"/>
          <w:szCs w:val="28"/>
        </w:rPr>
        <w:t>.</w:t>
      </w:r>
    </w:p>
    <w:p w:rsidR="00ED1770" w:rsidRDefault="00ED1770" w:rsidP="0016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70" w:rsidRDefault="00DB76E6" w:rsidP="00ED1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мероприятия по эффективному использованию бюджетных средств, направленных на реализацию мероприятий национального  проекта «Демография», региональный проект «Спорт – норма жизни», на закупку спортивно</w:t>
      </w:r>
      <w:r w:rsidR="00ED1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1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оборудования для создания малых спортивных площадок»</w:t>
      </w:r>
      <w:r w:rsidR="008F3A29" w:rsidRPr="008F3A29">
        <w:rPr>
          <w:rFonts w:ascii="Times New Roman" w:hAnsi="Times New Roman" w:cs="Times New Roman"/>
          <w:sz w:val="28"/>
          <w:szCs w:val="28"/>
        </w:rPr>
        <w:t xml:space="preserve"> </w:t>
      </w:r>
      <w:r w:rsidR="008F3A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F3A29" w:rsidRPr="00160BBF">
        <w:rPr>
          <w:rFonts w:ascii="Times New Roman" w:hAnsi="Times New Roman" w:cs="Times New Roman"/>
          <w:sz w:val="28"/>
          <w:szCs w:val="28"/>
        </w:rPr>
        <w:t>3 305, 5 тыс. руб</w:t>
      </w:r>
      <w:r w:rsidR="00CB1E88">
        <w:rPr>
          <w:rFonts w:ascii="Times New Roman" w:hAnsi="Times New Roman" w:cs="Times New Roman"/>
          <w:sz w:val="28"/>
          <w:szCs w:val="28"/>
        </w:rPr>
        <w:t>лей</w:t>
      </w:r>
      <w:r w:rsidR="008F3A29" w:rsidRPr="00160BBF">
        <w:rPr>
          <w:rFonts w:ascii="Times New Roman" w:hAnsi="Times New Roman" w:cs="Times New Roman"/>
          <w:sz w:val="28"/>
          <w:szCs w:val="28"/>
        </w:rPr>
        <w:t>.</w:t>
      </w:r>
      <w:r w:rsidR="008F3A29">
        <w:rPr>
          <w:rFonts w:ascii="Times New Roman" w:hAnsi="Times New Roman" w:cs="Times New Roman"/>
          <w:sz w:val="28"/>
          <w:szCs w:val="28"/>
        </w:rPr>
        <w:t xml:space="preserve"> Исполнитель реализации регионального проекта являлось </w:t>
      </w:r>
      <w:r w:rsidR="008F3A29" w:rsidRPr="00160BBF">
        <w:rPr>
          <w:rFonts w:ascii="Times New Roman" w:hAnsi="Times New Roman" w:cs="Times New Roman"/>
          <w:sz w:val="28"/>
          <w:szCs w:val="28"/>
        </w:rPr>
        <w:t>МАУ «ЦСП «Олимпиец».</w:t>
      </w:r>
      <w:r w:rsidR="008F3A29">
        <w:rPr>
          <w:rFonts w:ascii="Times New Roman" w:hAnsi="Times New Roman" w:cs="Times New Roman"/>
          <w:sz w:val="28"/>
          <w:szCs w:val="28"/>
        </w:rPr>
        <w:t xml:space="preserve"> Выделенные бюджетные средства </w:t>
      </w:r>
      <w:r w:rsidR="00160BBF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="008F3A29">
        <w:rPr>
          <w:rFonts w:ascii="Times New Roman" w:hAnsi="Times New Roman" w:cs="Times New Roman"/>
          <w:sz w:val="28"/>
          <w:szCs w:val="28"/>
        </w:rPr>
        <w:t>на приобретение тренажеров для спортивной площадки, расположенной на территории Северного парка</w:t>
      </w:r>
      <w:r w:rsidR="00160BBF">
        <w:rPr>
          <w:rFonts w:ascii="Times New Roman" w:hAnsi="Times New Roman" w:cs="Times New Roman"/>
          <w:sz w:val="28"/>
          <w:szCs w:val="28"/>
        </w:rPr>
        <w:t>.</w:t>
      </w:r>
      <w:r w:rsidR="008F3A29">
        <w:rPr>
          <w:rFonts w:ascii="Times New Roman" w:hAnsi="Times New Roman" w:cs="Times New Roman"/>
          <w:sz w:val="28"/>
          <w:szCs w:val="28"/>
        </w:rPr>
        <w:t xml:space="preserve"> </w:t>
      </w:r>
      <w:r w:rsidR="00ED1770">
        <w:rPr>
          <w:rFonts w:ascii="Times New Roman" w:hAnsi="Times New Roman" w:cs="Times New Roman"/>
          <w:sz w:val="28"/>
          <w:szCs w:val="28"/>
        </w:rPr>
        <w:t xml:space="preserve">      </w:t>
      </w:r>
      <w:r w:rsidR="00160BBF">
        <w:rPr>
          <w:rFonts w:ascii="Times New Roman" w:hAnsi="Times New Roman" w:cs="Times New Roman"/>
          <w:sz w:val="28"/>
          <w:szCs w:val="28"/>
        </w:rPr>
        <w:t xml:space="preserve">Установлены нарушения по исполнению  законодательства о закупках в части </w:t>
      </w:r>
      <w:r w:rsidR="008F3A29">
        <w:rPr>
          <w:rFonts w:ascii="Times New Roman" w:hAnsi="Times New Roman" w:cs="Times New Roman"/>
          <w:sz w:val="28"/>
          <w:szCs w:val="28"/>
        </w:rPr>
        <w:t>не размещен</w:t>
      </w:r>
      <w:r w:rsidR="00160BBF">
        <w:rPr>
          <w:rFonts w:ascii="Times New Roman" w:hAnsi="Times New Roman" w:cs="Times New Roman"/>
          <w:sz w:val="28"/>
          <w:szCs w:val="28"/>
        </w:rPr>
        <w:t>ия</w:t>
      </w:r>
      <w:r w:rsidR="008F3A29">
        <w:rPr>
          <w:rFonts w:ascii="Times New Roman" w:hAnsi="Times New Roman" w:cs="Times New Roman"/>
          <w:sz w:val="28"/>
          <w:szCs w:val="28"/>
        </w:rPr>
        <w:t xml:space="preserve">  в единой информационной системе в сфере закупок информации о закупке товаров, работ, услуг</w:t>
      </w:r>
      <w:r w:rsidR="00160BBF" w:rsidRPr="00160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A29" w:rsidRDefault="008F3A29" w:rsidP="00ED1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0BBF">
        <w:rPr>
          <w:rFonts w:ascii="Times New Roman" w:hAnsi="Times New Roman" w:cs="Times New Roman"/>
          <w:color w:val="000000"/>
          <w:sz w:val="28"/>
          <w:szCs w:val="28"/>
        </w:rPr>
        <w:t>Материалы проверки направлены в Славянскую межрайонную прокуратуру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B76E6" w:rsidRDefault="00DB76E6" w:rsidP="00DB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F2A" w:rsidRDefault="007E0F2A" w:rsidP="00A07941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По проведен</w:t>
      </w:r>
      <w:r w:rsidR="004652E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ому мероприятию по соблюдению законности и эффективности  расходования бюджетных средств, выделяемых на формирование инфраструктуры и проведение мероприятий, связанные с профилактикой и лечением коронавирусной инфекции»</w:t>
      </w:r>
      <w:r w:rsidR="00492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основными целями являлись</w:t>
      </w:r>
      <w:r>
        <w:rPr>
          <w:b/>
          <w:sz w:val="26"/>
          <w:szCs w:val="26"/>
        </w:rPr>
        <w:t>:</w:t>
      </w:r>
    </w:p>
    <w:p w:rsidR="007E0F2A" w:rsidRDefault="007E0F2A" w:rsidP="00A07941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законность, результативность (эффективность и экономность) использования средств, получаемых из источников, предусмотренных </w:t>
      </w:r>
      <w:hyperlink r:id="rId8" w:history="1">
        <w:r w:rsidRPr="00F13319">
          <w:rPr>
            <w:rStyle w:val="a3"/>
            <w:sz w:val="26"/>
            <w:szCs w:val="26"/>
            <w:u w:val="none"/>
          </w:rPr>
          <w:t>законодательством</w:t>
        </w:r>
      </w:hyperlink>
      <w:r w:rsidRPr="00F13319">
        <w:rPr>
          <w:sz w:val="26"/>
          <w:szCs w:val="26"/>
        </w:rPr>
        <w:t xml:space="preserve"> </w:t>
      </w:r>
      <w:r>
        <w:rPr>
          <w:sz w:val="26"/>
          <w:szCs w:val="26"/>
        </w:rPr>
        <w:t>РФ;</w:t>
      </w:r>
    </w:p>
    <w:p w:rsidR="007E0F2A" w:rsidRDefault="007E0F2A" w:rsidP="00A07941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проверка соблюдения требований нормативно - правовых актов, регулирующих вопросы осуществления закупок товаров, работ и услуг для муниципальных нужд за текущий период 2020 года на предмет соответствия требованиям законодательства Российской Федерации о контрактной системе;</w:t>
      </w:r>
    </w:p>
    <w:p w:rsidR="007E0F2A" w:rsidRDefault="007E0F2A" w:rsidP="00A07941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своевременность отражения операций в бухгалтерском учете по проведенным закупкам товаров, работ и услуг согласно требованиям действующего законодательства;</w:t>
      </w:r>
    </w:p>
    <w:p w:rsidR="008F3A29" w:rsidRDefault="007E0F2A" w:rsidP="00A07941">
      <w:pPr>
        <w:pStyle w:val="msolistparagraphbullet3gi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E0F2A">
        <w:rPr>
          <w:sz w:val="26"/>
          <w:szCs w:val="26"/>
        </w:rPr>
        <w:t xml:space="preserve"> обеспечение сохранности и эффективность использования материальных ресурсов  по средствам выделенных в бюджете, связанные с проведением и лечением коронавирусной инфекции. </w:t>
      </w:r>
      <w:r w:rsidR="0060033B" w:rsidRPr="007E0F2A">
        <w:rPr>
          <w:sz w:val="28"/>
          <w:szCs w:val="28"/>
        </w:rPr>
        <w:t xml:space="preserve"> </w:t>
      </w:r>
    </w:p>
    <w:p w:rsidR="00A07941" w:rsidRPr="00A07941" w:rsidRDefault="00A07941" w:rsidP="00A07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941">
        <w:rPr>
          <w:rFonts w:ascii="Times New Roman" w:hAnsi="Times New Roman" w:cs="Times New Roman"/>
          <w:color w:val="000000"/>
          <w:sz w:val="28"/>
          <w:szCs w:val="28"/>
        </w:rPr>
        <w:t>По проведенным мероприятиям установлено нарушений на сумму 578989,4 тыс. рублей</w:t>
      </w:r>
      <w:r w:rsidR="00A96C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7941" w:rsidRPr="00A07941" w:rsidRDefault="00A07941" w:rsidP="00A07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941">
        <w:rPr>
          <w:rFonts w:ascii="Times New Roman" w:hAnsi="Times New Roman" w:cs="Times New Roman"/>
          <w:color w:val="000000"/>
          <w:sz w:val="28"/>
          <w:szCs w:val="28"/>
        </w:rPr>
        <w:t>– недополучение доходов в бюджет – 3702,0 тыс. рублей;</w:t>
      </w:r>
    </w:p>
    <w:p w:rsidR="00A07941" w:rsidRPr="00A07941" w:rsidRDefault="00A07941" w:rsidP="00A07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941">
        <w:rPr>
          <w:rFonts w:ascii="Times New Roman" w:hAnsi="Times New Roman" w:cs="Times New Roman"/>
          <w:color w:val="000000"/>
          <w:sz w:val="28"/>
          <w:szCs w:val="28"/>
        </w:rPr>
        <w:t>– стоимость имущества, используемого с нарушениями - 166414,7 тыс. рублей;</w:t>
      </w:r>
    </w:p>
    <w:p w:rsidR="00A07941" w:rsidRPr="00A07941" w:rsidRDefault="00A07941" w:rsidP="00A07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941">
        <w:rPr>
          <w:rFonts w:ascii="Times New Roman" w:hAnsi="Times New Roman" w:cs="Times New Roman"/>
          <w:color w:val="000000"/>
          <w:sz w:val="28"/>
          <w:szCs w:val="28"/>
        </w:rPr>
        <w:t>– нарушения порядка ведения бюджетного учета – 856,4 тыс. руб</w:t>
      </w:r>
      <w:r w:rsidR="005852D8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A96C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7941" w:rsidRPr="00A07941" w:rsidRDefault="00A07941" w:rsidP="00A07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941">
        <w:rPr>
          <w:rFonts w:ascii="Times New Roman" w:hAnsi="Times New Roman" w:cs="Times New Roman"/>
          <w:color w:val="000000"/>
          <w:sz w:val="28"/>
          <w:szCs w:val="28"/>
        </w:rPr>
        <w:t xml:space="preserve"> – иные нарушения действующего бюджетного законодательства, законодательства о закупках, Градостроительного и Земельного законодательства – 408016,3 тыс. рублей. </w:t>
      </w:r>
    </w:p>
    <w:p w:rsidR="00A07941" w:rsidRDefault="00A07941" w:rsidP="00A07941">
      <w:pPr>
        <w:pStyle w:val="msolistparagraphbullet3gi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97A8F" w:rsidRPr="00ED1770" w:rsidRDefault="0060033B" w:rsidP="00ED1770">
      <w:pPr>
        <w:tabs>
          <w:tab w:val="center" w:pos="549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770">
        <w:rPr>
          <w:sz w:val="28"/>
          <w:szCs w:val="28"/>
        </w:rPr>
        <w:t xml:space="preserve"> </w:t>
      </w:r>
      <w:r w:rsidR="00C8632A" w:rsidRPr="00ED1770">
        <w:rPr>
          <w:rFonts w:ascii="Times New Roman" w:hAnsi="Times New Roman" w:cs="Times New Roman"/>
          <w:b/>
          <w:color w:val="000000"/>
          <w:sz w:val="28"/>
          <w:szCs w:val="28"/>
        </w:rPr>
        <w:t>Аудит закупок</w:t>
      </w:r>
    </w:p>
    <w:p w:rsidR="00A97A8F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В отчетном году, руководствуясь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контрольно</w:t>
      </w:r>
      <w:r w:rsidR="00ED1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D1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счетная палата </w:t>
      </w:r>
      <w:r>
        <w:rPr>
          <w:rFonts w:ascii="Times New Roman" w:hAnsi="Times New Roman" w:cs="Times New Roman"/>
          <w:b/>
          <w:i/>
        </w:rPr>
        <w:t>проводился  аудит в сфере закупок при проведении контрольных  мероприятий</w:t>
      </w:r>
      <w:r w:rsidR="00555548">
        <w:rPr>
          <w:rFonts w:ascii="Times New Roman" w:hAnsi="Times New Roman" w:cs="Times New Roman"/>
          <w:b/>
          <w:i/>
        </w:rPr>
        <w:t xml:space="preserve"> и экспертно-аналитических мероприятиях</w:t>
      </w:r>
      <w:r>
        <w:rPr>
          <w:rFonts w:ascii="Times New Roman" w:hAnsi="Times New Roman" w:cs="Times New Roman"/>
          <w:b/>
          <w:i/>
        </w:rPr>
        <w:t xml:space="preserve">: </w:t>
      </w:r>
    </w:p>
    <w:p w:rsidR="00A97A8F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Объем средств, охваченных аудитом в сфере закупок, составил                  </w:t>
      </w:r>
      <w:r w:rsidR="00555548">
        <w:rPr>
          <w:rFonts w:ascii="Times New Roman" w:hAnsi="Times New Roman" w:cs="Times New Roman"/>
          <w:bCs/>
          <w:color w:val="000000"/>
        </w:rPr>
        <w:t>56424,9</w:t>
      </w:r>
      <w:r>
        <w:rPr>
          <w:rFonts w:ascii="Times New Roman" w:hAnsi="Times New Roman" w:cs="Times New Roman"/>
          <w:bCs/>
          <w:color w:val="000000"/>
        </w:rPr>
        <w:t xml:space="preserve"> тыс. руб</w:t>
      </w:r>
      <w:r w:rsidR="005852D8">
        <w:rPr>
          <w:rFonts w:ascii="Times New Roman" w:hAnsi="Times New Roman" w:cs="Times New Roman"/>
          <w:bCs/>
          <w:color w:val="000000"/>
        </w:rPr>
        <w:t>лей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6F3C13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Нарушения, выявленные в ходе аудита в сфере закупок,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в общей сумме </w:t>
      </w:r>
      <w:r w:rsidR="00555548">
        <w:rPr>
          <w:rFonts w:ascii="Times New Roman" w:hAnsi="Times New Roman" w:cs="Times New Roman"/>
          <w:bCs/>
          <w:color w:val="000000"/>
          <w:sz w:val="28"/>
          <w:szCs w:val="28"/>
        </w:rPr>
        <w:t>3188,0</w:t>
      </w:r>
      <w:r w:rsidR="00F1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 w:rsidR="005852D8"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="008A1D7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3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связ</w:t>
      </w:r>
      <w:r w:rsidR="008A1D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анные</w:t>
      </w:r>
      <w:r w:rsidR="0013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нарушениями  проведения процедур проведения закупок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746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664C7" w:rsidRDefault="006119AD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Аудит в сфере закупок </w:t>
      </w:r>
      <w:r w:rsidR="0076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 по следующим мероприятиям:</w:t>
      </w:r>
    </w:p>
    <w:p w:rsidR="004652E3" w:rsidRDefault="004652E3" w:rsidP="0046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Р</w:t>
      </w:r>
      <w:r w:rsidRPr="004652E3">
        <w:rPr>
          <w:rFonts w:ascii="Times New Roman" w:hAnsi="Times New Roman"/>
          <w:sz w:val="28"/>
          <w:szCs w:val="28"/>
        </w:rPr>
        <w:t xml:space="preserve">асходованию бюджетных средств  по  реализации </w:t>
      </w:r>
      <w:r w:rsidRPr="004652E3">
        <w:rPr>
          <w:rFonts w:ascii="Times New Roman" w:hAnsi="Times New Roman" w:cs="Times New Roman"/>
          <w:sz w:val="28"/>
          <w:szCs w:val="28"/>
        </w:rPr>
        <w:t>национального проекта «Образование», федеральный проект «Современная школа», с соблюдением законодательства о закупках</w:t>
      </w:r>
      <w:r w:rsidR="00ED1770">
        <w:rPr>
          <w:rFonts w:ascii="Times New Roman" w:hAnsi="Times New Roman" w:cs="Times New Roman"/>
          <w:sz w:val="28"/>
          <w:szCs w:val="28"/>
        </w:rPr>
        <w:t>..</w:t>
      </w:r>
    </w:p>
    <w:p w:rsidR="00AD600A" w:rsidRDefault="003E715A" w:rsidP="00AD600A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715A">
        <w:rPr>
          <w:rFonts w:ascii="Times New Roman" w:hAnsi="Times New Roman" w:cs="Times New Roman"/>
          <w:color w:val="000000" w:themeColor="text1"/>
          <w:sz w:val="28"/>
          <w:szCs w:val="28"/>
        </w:rPr>
        <w:t>сполнени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3E715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при реализации полномочий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3E715A">
        <w:rPr>
          <w:rFonts w:ascii="Times New Roman" w:hAnsi="Times New Roman" w:cs="Times New Roman"/>
          <w:color w:val="000000" w:themeColor="text1"/>
          <w:sz w:val="28"/>
          <w:szCs w:val="28"/>
        </w:rPr>
        <w:t>ационального проекта «Образование»  по мероприятию «Обновление материально-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</w:t>
      </w:r>
      <w:r w:rsidRPr="003E715A">
        <w:rPr>
          <w:rFonts w:ascii="Times New Roman" w:hAnsi="Times New Roman" w:cs="Times New Roman"/>
          <w:color w:val="000000" w:themeColor="text1"/>
          <w:sz w:val="28"/>
          <w:szCs w:val="28"/>
        </w:rPr>
        <w:t>хнической базы для формирования у обучающихся современных технологических навыков по предметной области «Технология» и других предметных областей (МБОУ лицей №1, МБОУ «СОШ №5, МБОУ СОШ №18) и законодательства о контрактной системе»</w:t>
      </w:r>
      <w:r w:rsidR="00AD600A">
        <w:rPr>
          <w:rFonts w:ascii="Times New Roman" w:hAnsi="Times New Roman" w:cs="Times New Roman"/>
          <w:color w:val="000000" w:themeColor="text1"/>
          <w:sz w:val="28"/>
          <w:szCs w:val="28"/>
        </w:rPr>
        <w:t>. Ф</w:t>
      </w:r>
      <w:r w:rsidR="00AD600A">
        <w:rPr>
          <w:rFonts w:ascii="Times New Roman" w:hAnsi="Times New Roman" w:cs="Times New Roman"/>
          <w:sz w:val="28"/>
          <w:szCs w:val="28"/>
        </w:rPr>
        <w:t xml:space="preserve">инансовое обеспечение мероприятий муниципальной программы в 2019 году составило </w:t>
      </w:r>
      <w:r w:rsidR="00AD600A" w:rsidRPr="00AD600A">
        <w:rPr>
          <w:rFonts w:ascii="Times New Roman" w:hAnsi="Times New Roman" w:cs="Times New Roman"/>
          <w:sz w:val="28"/>
          <w:szCs w:val="28"/>
        </w:rPr>
        <w:t>13</w:t>
      </w:r>
      <w:r w:rsidR="00AD600A">
        <w:rPr>
          <w:rFonts w:ascii="Times New Roman" w:hAnsi="Times New Roman" w:cs="Times New Roman"/>
          <w:sz w:val="28"/>
          <w:szCs w:val="28"/>
        </w:rPr>
        <w:t> </w:t>
      </w:r>
      <w:r w:rsidR="00AD600A" w:rsidRPr="00AD600A">
        <w:rPr>
          <w:rFonts w:ascii="Times New Roman" w:hAnsi="Times New Roman" w:cs="Times New Roman"/>
          <w:sz w:val="28"/>
          <w:szCs w:val="28"/>
        </w:rPr>
        <w:t>445</w:t>
      </w:r>
      <w:r w:rsidR="00AD600A">
        <w:rPr>
          <w:rFonts w:ascii="Times New Roman" w:hAnsi="Times New Roman" w:cs="Times New Roman"/>
          <w:sz w:val="28"/>
          <w:szCs w:val="28"/>
        </w:rPr>
        <w:t>,</w:t>
      </w:r>
      <w:r w:rsidR="00AD600A" w:rsidRPr="00AD600A">
        <w:rPr>
          <w:rFonts w:ascii="Times New Roman" w:hAnsi="Times New Roman" w:cs="Times New Roman"/>
          <w:sz w:val="28"/>
          <w:szCs w:val="28"/>
        </w:rPr>
        <w:t>1</w:t>
      </w:r>
      <w:r w:rsidR="00AD600A">
        <w:rPr>
          <w:rFonts w:ascii="Times New Roman" w:hAnsi="Times New Roman" w:cs="Times New Roman"/>
          <w:sz w:val="28"/>
          <w:szCs w:val="28"/>
        </w:rPr>
        <w:t xml:space="preserve"> тыс.</w:t>
      </w:r>
      <w:r w:rsidR="00AD600A" w:rsidRPr="00AD600A">
        <w:rPr>
          <w:rFonts w:ascii="Times New Roman" w:hAnsi="Times New Roman" w:cs="Times New Roman"/>
          <w:sz w:val="28"/>
          <w:szCs w:val="28"/>
        </w:rPr>
        <w:t xml:space="preserve">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 w:rsidR="00AD600A">
        <w:rPr>
          <w:rFonts w:ascii="Times New Roman" w:hAnsi="Times New Roman" w:cs="Times New Roman"/>
          <w:sz w:val="28"/>
          <w:szCs w:val="28"/>
        </w:rPr>
        <w:t>.</w:t>
      </w:r>
      <w:r w:rsidR="00F555C6">
        <w:rPr>
          <w:rFonts w:ascii="Times New Roman" w:hAnsi="Times New Roman" w:cs="Times New Roman"/>
          <w:sz w:val="28"/>
          <w:szCs w:val="28"/>
        </w:rPr>
        <w:t xml:space="preserve"> </w:t>
      </w:r>
      <w:r w:rsidR="00AD600A">
        <w:rPr>
          <w:rFonts w:ascii="Times New Roman" w:hAnsi="Times New Roman" w:cs="Times New Roman"/>
          <w:sz w:val="28"/>
          <w:szCs w:val="28"/>
        </w:rPr>
        <w:t xml:space="preserve">Нарушениями являлись </w:t>
      </w:r>
      <w:r w:rsidR="00F555C6">
        <w:rPr>
          <w:rFonts w:ascii="Times New Roman" w:hAnsi="Times New Roman" w:cs="Times New Roman"/>
          <w:sz w:val="28"/>
          <w:szCs w:val="28"/>
        </w:rPr>
        <w:t>просрочка оплаты заключенных контрактов по поставке  оборудования и размещения в единой информационной системе информаций по исполнению условий заключенных контрактов.</w:t>
      </w:r>
    </w:p>
    <w:p w:rsidR="00AD600A" w:rsidRPr="00AD600A" w:rsidRDefault="00AD600A" w:rsidP="00AD600A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840" w:rsidRDefault="00745853" w:rsidP="00D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 по эффективному использованию бюджетных средств, направленных на реализацию мероприятий национального проекта, региональный проект «Успех каждого ребенка», на ремонт спортивных залов муниципальных общеобразовательных организаций, расположенных в сельской местности</w:t>
      </w:r>
      <w:r w:rsidR="00765840">
        <w:rPr>
          <w:rFonts w:ascii="Times New Roman" w:hAnsi="Times New Roman" w:cs="Times New Roman"/>
          <w:sz w:val="28"/>
          <w:szCs w:val="28"/>
        </w:rPr>
        <w:t>.</w:t>
      </w:r>
    </w:p>
    <w:p w:rsidR="00765840" w:rsidRDefault="00765840" w:rsidP="00D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45853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5853">
        <w:rPr>
          <w:rFonts w:ascii="Times New Roman" w:hAnsi="Times New Roman" w:cs="Times New Roman"/>
          <w:sz w:val="28"/>
          <w:szCs w:val="28"/>
        </w:rPr>
        <w:t xml:space="preserve"> законодательства о закупках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94B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проверка в </w:t>
      </w:r>
      <w:r w:rsidR="00745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№25 имени Героя Советского Союза Ивана Кузьмича Половца станицы Анастасиевской.</w:t>
      </w:r>
    </w:p>
    <w:p w:rsidR="00765840" w:rsidRDefault="00765840" w:rsidP="00D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предоставлялась на капитальный ремонт спортивного зала МБОУ СОШ № 25 имени Героя Советского Союза Ивана Кузьмича Половца станицы Анастасиевской в размере 2169,3 тыс.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840" w:rsidRDefault="00765840" w:rsidP="00D94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проверки выявлены  факты несвоевременного размещения информации о закупках в единой информационной системе закупок</w:t>
      </w:r>
      <w:r w:rsidR="00064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62F" w:rsidRDefault="0006462F" w:rsidP="0099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плана мероприятий федерального проекта «Современная школа» национального проекта «Образование» создана федеральная сеть центров цифрового и гуманитарного профилей «Точка роста». </w:t>
      </w:r>
    </w:p>
    <w:p w:rsidR="0006462F" w:rsidRDefault="0006462F" w:rsidP="0099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ассигнований, составил в 2019 году 5</w:t>
      </w:r>
      <w:r w:rsidR="00A03B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506</w:t>
      </w:r>
      <w:r w:rsidR="00A03B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3BE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5852D8">
        <w:rPr>
          <w:rFonts w:ascii="Times New Roman" w:hAnsi="Times New Roman" w:cs="Times New Roman"/>
          <w:sz w:val="28"/>
          <w:szCs w:val="28"/>
        </w:rPr>
        <w:t>лей</w:t>
      </w:r>
      <w:r w:rsidR="00A03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462F" w:rsidRDefault="0006462F" w:rsidP="0099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следующие нарушения:</w:t>
      </w:r>
    </w:p>
    <w:p w:rsidR="0006462F" w:rsidRDefault="0006462F" w:rsidP="0099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мониторинга заключенных контрактов были выявлены расхождения цен на идентичное оборудование у одного и того же поставщика; </w:t>
      </w:r>
    </w:p>
    <w:p w:rsidR="0006462F" w:rsidRDefault="0006462F" w:rsidP="0099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договорных обязательств, выявил нарушение условий договора, в части своевременной поставки оборудования;</w:t>
      </w:r>
    </w:p>
    <w:p w:rsidR="0006462F" w:rsidRDefault="0006462F" w:rsidP="00990C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несвоевременная  р</w:t>
      </w:r>
      <w:r>
        <w:rPr>
          <w:rFonts w:ascii="Times New Roman" w:eastAsia="Calibri" w:hAnsi="Times New Roman" w:cs="Times New Roman"/>
          <w:sz w:val="28"/>
          <w:szCs w:val="28"/>
        </w:rPr>
        <w:t>азмещена информация об исполнении контракта, несвоевременная оплата заключенных контрактов.</w:t>
      </w:r>
    </w:p>
    <w:p w:rsidR="00D94B79" w:rsidRDefault="00D94B79" w:rsidP="00990C3E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D78" w:rsidRDefault="00B13D78" w:rsidP="00D94B79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вопросу законности и результативности использования  бюджетных средств, предусмотренные расходными обязательствами, на выполнение мероприятий по развитию социальной и инженерной инфраструктуры в сельской местности на строительство объекта  «Многофункциональная спортивно-игровая площадка» с соблюдением законодательства о закупках</w:t>
      </w:r>
      <w:r w:rsidR="0006462F">
        <w:rPr>
          <w:rFonts w:ascii="Times New Roman" w:hAnsi="Times New Roman" w:cs="Times New Roman"/>
          <w:sz w:val="28"/>
          <w:szCs w:val="28"/>
        </w:rPr>
        <w:t xml:space="preserve"> в Прибрежном сель</w:t>
      </w:r>
      <w:r w:rsidR="00ED1770">
        <w:rPr>
          <w:rFonts w:ascii="Times New Roman" w:hAnsi="Times New Roman" w:cs="Times New Roman"/>
          <w:sz w:val="28"/>
          <w:szCs w:val="28"/>
        </w:rPr>
        <w:t>с</w:t>
      </w:r>
      <w:r w:rsidR="0006462F">
        <w:rPr>
          <w:rFonts w:ascii="Times New Roman" w:hAnsi="Times New Roman" w:cs="Times New Roman"/>
          <w:sz w:val="28"/>
          <w:szCs w:val="28"/>
        </w:rPr>
        <w:t>ком поселении Славянского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E" w:rsidRDefault="00990C3E" w:rsidP="00D94B79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70" w:rsidRDefault="00ED1770" w:rsidP="00D94B79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Соблюдению законодательства о безопасности дорожного движения по Славянскому городскому поселению, в частности при заключении муниципальных контрактов по ремонту и строительству дорог по Славянскому городскому поселению</w:t>
      </w:r>
      <w:r w:rsidR="00D94B79">
        <w:rPr>
          <w:rFonts w:ascii="Times New Roman" w:hAnsi="Times New Roman" w:cs="Times New Roman"/>
          <w:sz w:val="28"/>
          <w:szCs w:val="28"/>
        </w:rPr>
        <w:t>.</w:t>
      </w:r>
    </w:p>
    <w:p w:rsidR="003E715A" w:rsidRPr="004652E3" w:rsidRDefault="003E715A" w:rsidP="00D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F07" w:rsidRDefault="00412F07" w:rsidP="00D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</w:t>
      </w:r>
      <w:r w:rsidR="00C56987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C569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C569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Руководител</w:t>
      </w:r>
      <w:r w:rsidR="006119A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119A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555548">
        <w:rPr>
          <w:rFonts w:ascii="Times New Roman" w:hAnsi="Times New Roman" w:cs="Times New Roman"/>
          <w:sz w:val="28"/>
          <w:szCs w:val="28"/>
        </w:rPr>
        <w:t>ы</w:t>
      </w:r>
      <w:r w:rsidR="00390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5555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предложениями о недопущении фактов нарушения ФЗ -№44</w:t>
      </w:r>
      <w:r w:rsidR="00CE4A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987" w:rsidRDefault="00C56987" w:rsidP="00D94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отдельно проведенных проверках содержались признаки административного правонарушения, предусмотренн</w:t>
      </w:r>
      <w:r w:rsidR="008A1D7A">
        <w:rPr>
          <w:rFonts w:ascii="Times New Roman" w:hAnsi="Times New Roman" w:cs="Times New Roman"/>
          <w:bCs/>
          <w:sz w:val="28"/>
          <w:szCs w:val="28"/>
        </w:rPr>
        <w:t>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ч.2 ст.7.31 КоАП РФ и</w:t>
      </w:r>
    </w:p>
    <w:p w:rsidR="00C56987" w:rsidRDefault="00C56987" w:rsidP="00D94B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87">
        <w:rPr>
          <w:rFonts w:ascii="Times New Roman" w:hAnsi="Times New Roman" w:cs="Times New Roman"/>
          <w:bCs/>
          <w:sz w:val="28"/>
          <w:szCs w:val="28"/>
        </w:rPr>
        <w:lastRenderedPageBreak/>
        <w:t>ч.4 ст.7.29.3 КоАП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56987" w:rsidRDefault="00C56987" w:rsidP="00D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проведенным проверкам аудита закупок в Славянскую межрайонную прокуратуру направлены материалы проверок</w:t>
      </w:r>
      <w:r w:rsidR="008A1D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целью принятия мер воздействия на факты допущенных нарушений по проводимым закупкам муниципальных учреждений. </w:t>
      </w:r>
    </w:p>
    <w:p w:rsidR="004831AF" w:rsidRDefault="004831AF" w:rsidP="00A97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A8F" w:rsidRDefault="00A97A8F" w:rsidP="00A97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результатов контрольных 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экспертно-аналитических мероприятий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контрольных и экспертно</w:t>
      </w:r>
      <w:r w:rsidR="00D9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аналитических мероприятий рассматриваются у председателя Совета муниципального образования,</w:t>
      </w:r>
      <w:r w:rsidR="00483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глав поселений, доводятся  до сведения руководителей объектов проверки в виде представлений и писем с указанием предложений и рекомендаций, направленных на устранение выявленных замечаний и нарушений.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значимые результаты контрольных и экспертно</w:t>
      </w:r>
      <w:r w:rsidR="00D94B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94B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аналитических мероприятий докладывались главе муниципального образования Славянский район, а также обсуждались на  рабочих совещаниях с курирующими заместителями главы муниципального образования Славянский район и руководителями отраслевых (функциональных) органов местного самоуправления.</w:t>
      </w:r>
    </w:p>
    <w:p w:rsidR="00A97A8F" w:rsidRDefault="00A97A8F" w:rsidP="00555548">
      <w:pPr>
        <w:pStyle w:val="a4"/>
        <w:tabs>
          <w:tab w:val="left" w:pos="963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результатов проведенных </w:t>
      </w:r>
      <w:r w:rsidR="00C7024D">
        <w:rPr>
          <w:sz w:val="28"/>
          <w:szCs w:val="28"/>
        </w:rPr>
        <w:t xml:space="preserve">контрольных мероприятий </w:t>
      </w:r>
      <w:r>
        <w:rPr>
          <w:sz w:val="28"/>
          <w:szCs w:val="28"/>
        </w:rPr>
        <w:t xml:space="preserve">в </w:t>
      </w:r>
      <w:r w:rsidR="001369A6">
        <w:rPr>
          <w:sz w:val="28"/>
          <w:szCs w:val="28"/>
        </w:rPr>
        <w:t>20</w:t>
      </w:r>
      <w:r w:rsidR="00555548">
        <w:rPr>
          <w:sz w:val="28"/>
          <w:szCs w:val="28"/>
        </w:rPr>
        <w:t>20</w:t>
      </w:r>
      <w:r w:rsidR="00497C5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0170A">
        <w:rPr>
          <w:sz w:val="28"/>
          <w:szCs w:val="28"/>
        </w:rPr>
        <w:t>у</w:t>
      </w:r>
      <w:r>
        <w:rPr>
          <w:sz w:val="28"/>
          <w:szCs w:val="28"/>
        </w:rPr>
        <w:t xml:space="preserve"> представлена в таблице: </w:t>
      </w:r>
    </w:p>
    <w:p w:rsidR="00A97A8F" w:rsidRPr="00497C59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866"/>
        <w:gridCol w:w="3827"/>
        <w:gridCol w:w="992"/>
        <w:gridCol w:w="851"/>
        <w:gridCol w:w="850"/>
        <w:gridCol w:w="993"/>
        <w:gridCol w:w="1134"/>
      </w:tblGrid>
      <w:tr w:rsidR="00F27F7F" w:rsidRPr="00497C59" w:rsidTr="00F27F7F">
        <w:trPr>
          <w:trHeight w:val="66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Показатели</w:t>
            </w:r>
          </w:p>
        </w:tc>
      </w:tr>
      <w:tr w:rsidR="00F27F7F" w:rsidRPr="00497C59" w:rsidTr="00F27F7F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Default="00F27F7F" w:rsidP="00F2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2020 гк 2018 г</w:t>
            </w:r>
          </w:p>
          <w:p w:rsidR="00F27F7F" w:rsidRPr="00497C59" w:rsidRDefault="00F27F7F" w:rsidP="00F2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Default="00F27F7F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2020г к 2019 г.</w:t>
            </w:r>
          </w:p>
          <w:p w:rsidR="00F27F7F" w:rsidRPr="00497C59" w:rsidRDefault="00F27F7F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%2</w:t>
            </w:r>
          </w:p>
        </w:tc>
      </w:tr>
      <w:tr w:rsidR="00F27F7F" w:rsidRPr="00497C59" w:rsidTr="00F27F7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F27F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2B4163">
            <w:pPr>
              <w:spacing w:after="0" w:line="240" w:lineRule="auto"/>
              <w:ind w:left="1167" w:hanging="45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</w:t>
            </w:r>
            <w:r w:rsidRPr="00497C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2B4163">
            <w:pPr>
              <w:spacing w:after="0" w:line="240" w:lineRule="auto"/>
              <w:ind w:left="1167" w:hanging="45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2B4163">
            <w:pPr>
              <w:spacing w:after="0" w:line="240" w:lineRule="auto"/>
              <w:ind w:left="1167" w:hanging="45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2B4163">
            <w:pPr>
              <w:spacing w:after="0" w:line="240" w:lineRule="auto"/>
              <w:ind w:left="1167" w:hanging="45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F27F7F" w:rsidRPr="00497C59" w:rsidTr="00F27F7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Направлено представлений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F358B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F358B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128,5</w:t>
            </w:r>
          </w:p>
        </w:tc>
      </w:tr>
      <w:tr w:rsidR="00F27F7F" w:rsidRPr="00497C59" w:rsidTr="00F27F7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снято с контроля представлений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F358B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7F7F" w:rsidRPr="00497C59" w:rsidTr="00F27F7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Устранено нарушений, всего, тыс. руб.</w:t>
            </w: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B469A0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145834,0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B469A0" w:rsidP="00CC5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123692,</w:t>
            </w:r>
            <w:r w:rsidR="00CC59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BC089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84,8</w:t>
            </w:r>
          </w:p>
        </w:tc>
      </w:tr>
      <w:tr w:rsidR="00F27F7F" w:rsidRPr="00497C59" w:rsidTr="00F27F7F">
        <w:trPr>
          <w:trHeight w:val="4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устранено финансовых нарушений,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47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47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B469A0" w:rsidP="00B46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47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F358B" w:rsidP="0047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172,9</w:t>
            </w:r>
          </w:p>
        </w:tc>
      </w:tr>
      <w:tr w:rsidR="00F27F7F" w:rsidRPr="00497C59" w:rsidTr="00F27F7F">
        <w:trPr>
          <w:trHeight w:val="4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9847E1" w:rsidP="009847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F27F7F"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озмещено средств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2E0D02" w:rsidP="00B46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</w:t>
            </w:r>
            <w:r w:rsidR="00B46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7F7F" w:rsidRPr="00497C59" w:rsidTr="00F27F7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98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1.2.1</w:t>
            </w:r>
            <w:r w:rsidR="009847E1">
              <w:rPr>
                <w:rFonts w:ascii="Times New Roman" w:eastAsia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497C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Неэффективное использование бюджетных средств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497C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sz w:val="16"/>
                <w:szCs w:val="16"/>
              </w:rPr>
              <w:t>2271,9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497C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497C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F358B" w:rsidP="00426B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26B56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F27F7F" w:rsidRPr="00497C59" w:rsidTr="00F27F7F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устранено нарушений порядка ведения бюджетного (бухгалтерского) учета,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85755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83412,7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2E0D02" w:rsidP="00CC5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45148,9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B469A0" w:rsidP="00B46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B469A0" w:rsidP="00B46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54,2</w:t>
            </w:r>
          </w:p>
        </w:tc>
      </w:tr>
      <w:tr w:rsidR="00F27F7F" w:rsidRPr="00497C59" w:rsidTr="00F27F7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устранено нарушений порядка управления и распоряжения имуществом,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F358B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B469A0" w:rsidP="00BC0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86,5</w:t>
            </w:r>
          </w:p>
        </w:tc>
      </w:tr>
      <w:tr w:rsidR="002E0D02" w:rsidRPr="00497C59" w:rsidTr="00F27F7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02" w:rsidRPr="00497C59" w:rsidRDefault="002E0D02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02" w:rsidRPr="00497C59" w:rsidRDefault="009847E1" w:rsidP="0042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устранено нарушений действующего законодательства (БК РФ, Градостроительного, Земельного и т.д.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D02" w:rsidRPr="00497C59" w:rsidRDefault="002E0D02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D02" w:rsidRPr="00497C59" w:rsidRDefault="009847E1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D02" w:rsidRDefault="00426B5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D02" w:rsidRDefault="002E0D02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D02" w:rsidRDefault="002E0D02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7F7F" w:rsidRPr="00497C59" w:rsidTr="00F27F7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2E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  <w:r w:rsidR="002E0D0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F" w:rsidRPr="00497C59" w:rsidRDefault="00F27F7F" w:rsidP="00A8077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устранено нарушений в сфере закупок,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A807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Pr="00497C59" w:rsidRDefault="00F27F7F" w:rsidP="00A807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Default="00FF358B" w:rsidP="00A807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Default="00FF358B" w:rsidP="00A807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F7F" w:rsidRDefault="00FF358B" w:rsidP="00A807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831AF" w:rsidRDefault="004831AF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380" w:rsidRDefault="00AF6380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образования,</w:t>
      </w:r>
      <w:r w:rsidR="00FF358B">
        <w:rPr>
          <w:rFonts w:ascii="Times New Roman" w:hAnsi="Times New Roman" w:cs="Times New Roman"/>
          <w:sz w:val="28"/>
          <w:szCs w:val="28"/>
        </w:rPr>
        <w:t xml:space="preserve"> главам сельских поселений,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8B">
        <w:rPr>
          <w:rFonts w:ascii="Times New Roman" w:hAnsi="Times New Roman" w:cs="Times New Roman"/>
          <w:sz w:val="28"/>
          <w:szCs w:val="28"/>
        </w:rPr>
        <w:t>председателю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направлено 99 </w:t>
      </w:r>
      <w:r w:rsidR="00FF358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писем </w:t>
      </w:r>
      <w:r>
        <w:rPr>
          <w:rFonts w:ascii="Times New Roman" w:hAnsi="Times New Roman" w:cs="Times New Roman"/>
          <w:sz w:val="28"/>
          <w:szCs w:val="28"/>
        </w:rPr>
        <w:t>по проведенным проверкам с предложениями по устранению установленных недостатков в работе учреждений и разработке мероприятий по дальнейшему расширению оказания услуг населению</w:t>
      </w:r>
      <w:r w:rsidR="002322AC">
        <w:rPr>
          <w:rFonts w:ascii="Times New Roman" w:hAnsi="Times New Roman" w:cs="Times New Roman"/>
          <w:sz w:val="28"/>
          <w:szCs w:val="28"/>
        </w:rPr>
        <w:t>, усилить работу по осуществлению внутреннего финансового контроля и принят</w:t>
      </w:r>
      <w:r w:rsidR="00DD6115">
        <w:rPr>
          <w:rFonts w:ascii="Times New Roman" w:hAnsi="Times New Roman" w:cs="Times New Roman"/>
          <w:sz w:val="28"/>
          <w:szCs w:val="28"/>
        </w:rPr>
        <w:t>ию</w:t>
      </w:r>
      <w:r w:rsidR="002322AC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 к лицам, допустившим нарушения в исполнении бюджетного законодательства, законодательства о закупках и других нормативно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 w:rsidR="002322AC"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 w:rsidR="002322AC">
        <w:rPr>
          <w:rFonts w:ascii="Times New Roman" w:hAnsi="Times New Roman" w:cs="Times New Roman"/>
          <w:sz w:val="28"/>
          <w:szCs w:val="28"/>
        </w:rPr>
        <w:t>правовых документов.</w:t>
      </w:r>
    </w:p>
    <w:p w:rsidR="00426B56" w:rsidRDefault="00426B56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допущенные нарушения в выполнении должностных обязанностей к дисциплинарной ответственности привлечен 31 человек.</w:t>
      </w:r>
    </w:p>
    <w:p w:rsidR="00AF6380" w:rsidRDefault="004E2074" w:rsidP="00AF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проводимых мероприятий руководителям учреждений</w:t>
      </w:r>
      <w:r w:rsidR="002322AC">
        <w:rPr>
          <w:rFonts w:ascii="Times New Roman" w:hAnsi="Times New Roman" w:cs="Times New Roman"/>
          <w:sz w:val="28"/>
          <w:szCs w:val="28"/>
        </w:rPr>
        <w:t xml:space="preserve"> предложено с</w:t>
      </w:r>
      <w:r w:rsidR="00AF6380">
        <w:rPr>
          <w:rFonts w:ascii="Times New Roman" w:hAnsi="Times New Roman" w:cs="Times New Roman"/>
          <w:sz w:val="28"/>
          <w:szCs w:val="28"/>
        </w:rPr>
        <w:t>воевременно размещать информацию в сети Интернет в соответствии с требованиями приказа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 и ведение указанного сайта</w:t>
      </w:r>
      <w:r w:rsidR="00B469A0">
        <w:rPr>
          <w:rFonts w:ascii="Times New Roman" w:hAnsi="Times New Roman" w:cs="Times New Roman"/>
          <w:sz w:val="28"/>
          <w:szCs w:val="28"/>
        </w:rPr>
        <w:t>.</w:t>
      </w:r>
    </w:p>
    <w:p w:rsidR="00990C3E" w:rsidRDefault="00990C3E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Славянскую межрайонную прокуратуру </w:t>
      </w:r>
      <w:r w:rsidR="00D7704D">
        <w:rPr>
          <w:rFonts w:ascii="Times New Roman" w:hAnsi="Times New Roman" w:cs="Times New Roman"/>
          <w:sz w:val="28"/>
          <w:szCs w:val="28"/>
        </w:rPr>
        <w:t xml:space="preserve"> </w:t>
      </w:r>
      <w:r w:rsidR="00F2571A">
        <w:rPr>
          <w:rFonts w:ascii="Times New Roman" w:hAnsi="Times New Roman" w:cs="Times New Roman"/>
          <w:sz w:val="28"/>
          <w:szCs w:val="28"/>
        </w:rPr>
        <w:t>направлено 43 акта 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контрольно-счетной палаты по заданию Славянской межрайонной прокуратуры пров</w:t>
      </w:r>
      <w:r w:rsidR="00F257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571A">
        <w:rPr>
          <w:rFonts w:ascii="Times New Roman" w:hAnsi="Times New Roman" w:cs="Times New Roman"/>
          <w:sz w:val="28"/>
          <w:szCs w:val="28"/>
        </w:rPr>
        <w:t xml:space="preserve">ено </w:t>
      </w:r>
      <w:r w:rsidR="00E1376B">
        <w:rPr>
          <w:rFonts w:ascii="Times New Roman" w:hAnsi="Times New Roman" w:cs="Times New Roman"/>
          <w:sz w:val="28"/>
          <w:szCs w:val="28"/>
        </w:rPr>
        <w:t xml:space="preserve">пять </w:t>
      </w:r>
      <w:r w:rsidR="00F2571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1376B">
        <w:rPr>
          <w:rFonts w:ascii="Times New Roman" w:hAnsi="Times New Roman" w:cs="Times New Roman"/>
          <w:sz w:val="28"/>
          <w:szCs w:val="28"/>
        </w:rPr>
        <w:t>ок</w:t>
      </w:r>
      <w:r w:rsidR="00F2571A">
        <w:rPr>
          <w:rFonts w:ascii="Times New Roman" w:hAnsi="Times New Roman" w:cs="Times New Roman"/>
          <w:sz w:val="28"/>
          <w:szCs w:val="28"/>
        </w:rPr>
        <w:t xml:space="preserve"> по соблюдению законодательства о закупках и использованию бюджетных средств на исполнение муниципальных программ</w:t>
      </w:r>
      <w:r w:rsidR="00D7704D">
        <w:rPr>
          <w:rFonts w:ascii="Times New Roman" w:hAnsi="Times New Roman" w:cs="Times New Roman"/>
          <w:sz w:val="28"/>
          <w:szCs w:val="28"/>
        </w:rPr>
        <w:t>.</w:t>
      </w:r>
    </w:p>
    <w:p w:rsidR="00990C3E" w:rsidRDefault="00990C3E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запросам</w:t>
      </w:r>
      <w:r w:rsidR="00B46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Краснодарского края подготавливалась информация по вопросам деятельности контрольно-счетной палаты. 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контрольно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счетных органов Краснодарского края, в состав которого входит и контрольно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счетная палата муниципального образования Славянский район, постоянно оказывает практическую и методическую помощь </w:t>
      </w:r>
      <w:r w:rsidR="00C702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C702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системы финансового контроля.</w:t>
      </w:r>
    </w:p>
    <w:p w:rsidR="002E0D02" w:rsidRDefault="00410166" w:rsidP="002E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счетная палата муниципального образования Славянского района является участником проводимых Контрольно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счетной палатой Краснодарского края обучающих семинаров, конференций</w:t>
      </w:r>
      <w:r w:rsidR="004831AF">
        <w:rPr>
          <w:rFonts w:ascii="Times New Roman" w:hAnsi="Times New Roman" w:cs="Times New Roman"/>
          <w:sz w:val="28"/>
          <w:szCs w:val="28"/>
        </w:rPr>
        <w:t xml:space="preserve">, конкурсов </w:t>
      </w:r>
      <w:r w:rsidR="006D4574">
        <w:rPr>
          <w:rFonts w:ascii="Times New Roman" w:hAnsi="Times New Roman" w:cs="Times New Roman"/>
          <w:sz w:val="28"/>
          <w:szCs w:val="28"/>
        </w:rPr>
        <w:t>«Лучший контрольно-счетный орган Краснодарского края» 2020 года,</w:t>
      </w:r>
      <w:r w:rsidR="002E0D02" w:rsidRPr="002E0D02">
        <w:rPr>
          <w:rFonts w:ascii="Times New Roman" w:hAnsi="Times New Roman" w:cs="Times New Roman"/>
          <w:sz w:val="28"/>
          <w:szCs w:val="28"/>
        </w:rPr>
        <w:t xml:space="preserve"> </w:t>
      </w:r>
      <w:r w:rsidR="002E0D02">
        <w:rPr>
          <w:rFonts w:ascii="Times New Roman" w:hAnsi="Times New Roman" w:cs="Times New Roman"/>
          <w:sz w:val="28"/>
          <w:szCs w:val="28"/>
        </w:rPr>
        <w:t xml:space="preserve">«Лучший муниципальный финансовый контролер Краснодарского края» 2020 года».  </w:t>
      </w:r>
    </w:p>
    <w:p w:rsidR="006D4574" w:rsidRDefault="006D4574" w:rsidP="006D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66" w:rsidRDefault="00410166" w:rsidP="002E0D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деятельности </w:t>
      </w:r>
      <w:r w:rsidR="00F2571A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F2571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1376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736B6" w:rsidRDefault="005736B6" w:rsidP="002E0D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имеются достаточные резервы совершенствования бюджетных процедур и укрепления финансовой дисциплины, проблема усиления финансового контроля остается по-прежнему актуальной.</w:t>
      </w: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2571A">
        <w:rPr>
          <w:rFonts w:ascii="Times New Roman" w:hAnsi="Times New Roman" w:cs="Times New Roman"/>
          <w:sz w:val="28"/>
          <w:szCs w:val="28"/>
        </w:rPr>
        <w:t>2</w:t>
      </w:r>
      <w:r w:rsidR="00E137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контрольно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</w:t>
      </w:r>
      <w:r w:rsidR="00D94B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="00F2571A">
        <w:rPr>
          <w:rFonts w:ascii="Times New Roman" w:hAnsi="Times New Roman" w:cs="Times New Roman"/>
          <w:sz w:val="28"/>
          <w:szCs w:val="28"/>
        </w:rPr>
        <w:t xml:space="preserve">будет продолжена </w:t>
      </w:r>
      <w:r>
        <w:rPr>
          <w:rFonts w:ascii="Times New Roman" w:hAnsi="Times New Roman" w:cs="Times New Roman"/>
          <w:sz w:val="28"/>
          <w:szCs w:val="28"/>
        </w:rPr>
        <w:t xml:space="preserve"> работа по совершенствованию внешнего финансового контроля, повышени</w:t>
      </w:r>
      <w:r w:rsidR="00F257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его качества и эффективности.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выполнением мероприятий по выявлению резервов пополнения его доходной части, расходованием бюджетных средств, в том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числе в рамках целевых муниципальных программ.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Постоянным плановым мероприятием </w:t>
      </w:r>
      <w:r w:rsidR="00F2571A">
        <w:rPr>
          <w:rFonts w:ascii="Times New Roman" w:eastAsia="Calibri" w:hAnsi="Times New Roman" w:cs="Times New Roman"/>
          <w:sz w:val="28"/>
          <w:szCs w:val="28"/>
        </w:rPr>
        <w:t xml:space="preserve">предусмотренное планом работы это проведение </w:t>
      </w:r>
      <w:r>
        <w:rPr>
          <w:rFonts w:ascii="Times New Roman" w:eastAsia="Calibri" w:hAnsi="Times New Roman" w:cs="Times New Roman"/>
          <w:sz w:val="28"/>
          <w:szCs w:val="28"/>
        </w:rPr>
        <w:t>экспертиз проектов нормативных правовых актов, регулирующих бюджетные правоотношения.</w:t>
      </w:r>
    </w:p>
    <w:p w:rsidR="00410166" w:rsidRDefault="00704A51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F2571A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571A">
        <w:rPr>
          <w:rFonts w:ascii="Times New Roman" w:hAnsi="Times New Roman" w:cs="Times New Roman"/>
          <w:sz w:val="28"/>
          <w:szCs w:val="28"/>
        </w:rPr>
        <w:t>ы</w:t>
      </w:r>
      <w:r w:rsidR="00410166">
        <w:rPr>
          <w:rFonts w:ascii="Times New Roman" w:hAnsi="Times New Roman" w:cs="Times New Roman"/>
          <w:sz w:val="28"/>
          <w:szCs w:val="28"/>
        </w:rPr>
        <w:t xml:space="preserve"> по организации контроля за ходом выполнения представлений контрольно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 w:rsidR="00410166"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 w:rsidR="00410166">
        <w:rPr>
          <w:rFonts w:ascii="Times New Roman" w:hAnsi="Times New Roman" w:cs="Times New Roman"/>
          <w:sz w:val="28"/>
          <w:szCs w:val="28"/>
        </w:rPr>
        <w:t>сч</w:t>
      </w:r>
      <w:r w:rsidR="00F2571A">
        <w:rPr>
          <w:rFonts w:ascii="Times New Roman" w:hAnsi="Times New Roman" w:cs="Times New Roman"/>
          <w:sz w:val="28"/>
          <w:szCs w:val="28"/>
        </w:rPr>
        <w:t>е</w:t>
      </w:r>
      <w:r w:rsidR="00410166">
        <w:rPr>
          <w:rFonts w:ascii="Times New Roman" w:hAnsi="Times New Roman" w:cs="Times New Roman"/>
          <w:sz w:val="28"/>
          <w:szCs w:val="28"/>
        </w:rPr>
        <w:t>тной палаты.</w:t>
      </w:r>
    </w:p>
    <w:p w:rsidR="00410166" w:rsidRDefault="00F2571A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137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б</w:t>
      </w:r>
      <w:r w:rsidR="00410166">
        <w:rPr>
          <w:rFonts w:ascii="Times New Roman" w:hAnsi="Times New Roman" w:cs="Times New Roman"/>
          <w:sz w:val="28"/>
          <w:szCs w:val="28"/>
        </w:rPr>
        <w:t>удет продолжено  взаимодействи</w:t>
      </w:r>
      <w:r w:rsidR="00F766E3">
        <w:rPr>
          <w:rFonts w:ascii="Times New Roman" w:hAnsi="Times New Roman" w:cs="Times New Roman"/>
          <w:sz w:val="28"/>
          <w:szCs w:val="28"/>
        </w:rPr>
        <w:t>е с контрольно-ревизионным отделом администрации муниципального образования по совместному проведению проверок</w:t>
      </w:r>
      <w:r w:rsidR="00410166">
        <w:rPr>
          <w:rFonts w:ascii="Times New Roman" w:hAnsi="Times New Roman" w:cs="Times New Roman"/>
          <w:sz w:val="28"/>
          <w:szCs w:val="28"/>
        </w:rPr>
        <w:t>,  прокуратурой Славянского  района по вопросам выявления, устранения и недопущения финансовых нарушений.</w:t>
      </w:r>
    </w:p>
    <w:p w:rsidR="00410166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продолж</w:t>
      </w:r>
      <w:r w:rsidR="00704A51">
        <w:rPr>
          <w:rFonts w:ascii="Times New Roman" w:hAnsi="Times New Roman" w:cs="Times New Roman"/>
          <w:sz w:val="28"/>
          <w:szCs w:val="28"/>
        </w:rPr>
        <w:t>а</w:t>
      </w:r>
      <w:r w:rsidR="0078520D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работа по обеспечению публичности деятельности контрольно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палаты, в частности, по размещению информации о проверках в сети Интернет. </w:t>
      </w:r>
    </w:p>
    <w:p w:rsidR="00410166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</w:t>
      </w:r>
      <w:r w:rsidR="00704A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704A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704A51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с Контрольно-счетной палатой Краснодарского края и контрольно</w:t>
      </w:r>
      <w:r w:rsidR="00990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0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счетными органами муниципальных образований Краснодарского края</w:t>
      </w:r>
      <w:r w:rsidR="00704A51">
        <w:rPr>
          <w:rFonts w:ascii="Times New Roman" w:hAnsi="Times New Roman" w:cs="Times New Roman"/>
          <w:sz w:val="28"/>
          <w:szCs w:val="28"/>
        </w:rPr>
        <w:t>.</w:t>
      </w:r>
    </w:p>
    <w:p w:rsidR="00704A51" w:rsidRDefault="00704A51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Гласность и обеспечение доступа к информации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деятельности </w:t>
      </w:r>
      <w:r w:rsidR="00990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онтрольно</w:t>
      </w:r>
      <w:r w:rsidR="00990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990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счетной палаты</w:t>
      </w:r>
    </w:p>
    <w:p w:rsidR="005736B6" w:rsidRDefault="005736B6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палата размещает информацию о своей деятельности, результатах проведенных контрольных и экспертно-аналитических мероприятий на официальном сайте муниципального образования Славянский район на странице Контрольно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slavyansk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контрольно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палата Опубликована информация о проведенных контрольных и экспертно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аналитических мероприятиях, отчеты о работе, планы работ.  </w:t>
      </w:r>
    </w:p>
    <w:p w:rsidR="009847E1" w:rsidRDefault="009847E1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 деятельности</w:t>
      </w:r>
    </w:p>
    <w:p w:rsidR="00A97A8F" w:rsidRDefault="005736B6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A97A8F">
        <w:rPr>
          <w:rFonts w:ascii="Times New Roman" w:eastAsia="Times New Roman" w:hAnsi="Times New Roman" w:cs="Times New Roman"/>
          <w:b/>
          <w:bCs/>
          <w:sz w:val="28"/>
          <w:szCs w:val="28"/>
        </w:rPr>
        <w:t>онтрольно</w:t>
      </w:r>
      <w:r w:rsidR="00990C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7A8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990C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7A8F">
        <w:rPr>
          <w:rFonts w:ascii="Times New Roman" w:eastAsia="Times New Roman" w:hAnsi="Times New Roman" w:cs="Times New Roman"/>
          <w:b/>
          <w:bCs/>
          <w:sz w:val="28"/>
          <w:szCs w:val="28"/>
        </w:rPr>
        <w:t>счетной палаты</w:t>
      </w:r>
    </w:p>
    <w:p w:rsidR="005736B6" w:rsidRDefault="005736B6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70A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Затраты на содержание контрольно-счетной палаты</w:t>
      </w:r>
      <w:r w:rsidR="00F017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составили:</w:t>
      </w:r>
    </w:p>
    <w:p w:rsidR="00A97A8F" w:rsidRDefault="00787752" w:rsidP="00A97A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год- </w:t>
      </w:r>
      <w:r w:rsidR="00EE5300">
        <w:rPr>
          <w:color w:val="000000"/>
          <w:sz w:val="28"/>
          <w:szCs w:val="28"/>
        </w:rPr>
        <w:t>2285,3</w:t>
      </w:r>
      <w:r>
        <w:rPr>
          <w:color w:val="000000"/>
          <w:sz w:val="28"/>
          <w:szCs w:val="28"/>
        </w:rPr>
        <w:t xml:space="preserve"> тыс. руб.</w:t>
      </w:r>
    </w:p>
    <w:p w:rsidR="004F4650" w:rsidRDefault="002322AC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847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2019 год – 2556,6 тыс. руб.</w:t>
      </w:r>
    </w:p>
    <w:p w:rsidR="002322AC" w:rsidRDefault="002322AC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847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 год – 30</w:t>
      </w:r>
      <w:r w:rsidR="00E1376B">
        <w:rPr>
          <w:color w:val="000000"/>
          <w:sz w:val="28"/>
          <w:szCs w:val="28"/>
        </w:rPr>
        <w:t>09,5</w:t>
      </w:r>
      <w:r>
        <w:rPr>
          <w:color w:val="000000"/>
          <w:sz w:val="28"/>
          <w:szCs w:val="28"/>
        </w:rPr>
        <w:t xml:space="preserve"> тыс. руб. </w:t>
      </w:r>
    </w:p>
    <w:p w:rsidR="004F4650" w:rsidRDefault="004F4650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4650" w:rsidRDefault="004F4650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контрольно-счетной палаты </w:t>
      </w: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467D04" w:rsidRDefault="00A97A8F" w:rsidP="00C7024D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Славянский район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Т.И. Курилова  </w:t>
      </w:r>
    </w:p>
    <w:sectPr w:rsidR="00467D04" w:rsidSect="005D404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15" w:rsidRDefault="008C2315" w:rsidP="00C7024D">
      <w:pPr>
        <w:spacing w:after="0" w:line="240" w:lineRule="auto"/>
      </w:pPr>
      <w:r>
        <w:separator/>
      </w:r>
    </w:p>
  </w:endnote>
  <w:endnote w:type="continuationSeparator" w:id="1">
    <w:p w:rsidR="008C2315" w:rsidRDefault="008C2315" w:rsidP="00C7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15" w:rsidRDefault="008C2315" w:rsidP="00C7024D">
      <w:pPr>
        <w:spacing w:after="0" w:line="240" w:lineRule="auto"/>
      </w:pPr>
      <w:r>
        <w:separator/>
      </w:r>
    </w:p>
  </w:footnote>
  <w:footnote w:type="continuationSeparator" w:id="1">
    <w:p w:rsidR="008C2315" w:rsidRDefault="008C2315" w:rsidP="00C7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3178"/>
    </w:sdtPr>
    <w:sdtContent>
      <w:p w:rsidR="00F555C6" w:rsidRDefault="00927CFE">
        <w:pPr>
          <w:pStyle w:val="a8"/>
          <w:jc w:val="center"/>
        </w:pPr>
        <w:fldSimple w:instr=" PAGE   \* MERGEFORMAT ">
          <w:r w:rsidR="00A2062A">
            <w:rPr>
              <w:noProof/>
            </w:rPr>
            <w:t>16</w:t>
          </w:r>
        </w:fldSimple>
      </w:p>
    </w:sdtContent>
  </w:sdt>
  <w:p w:rsidR="00F555C6" w:rsidRDefault="00F555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93C"/>
    <w:multiLevelType w:val="hybridMultilevel"/>
    <w:tmpl w:val="89E6A44C"/>
    <w:lvl w:ilvl="0" w:tplc="54A841B0">
      <w:start w:val="1"/>
      <w:numFmt w:val="bullet"/>
      <w:suff w:val="space"/>
      <w:lvlText w:val="-"/>
      <w:lvlJc w:val="left"/>
      <w:pPr>
        <w:ind w:left="2149" w:hanging="360"/>
      </w:pPr>
      <w:rPr>
        <w:rFonts w:ascii="StempelGaramond Roman" w:hAnsi="StempelGaramond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5704A"/>
    <w:multiLevelType w:val="hybridMultilevel"/>
    <w:tmpl w:val="AA2E3ABA"/>
    <w:lvl w:ilvl="0" w:tplc="578030C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D0C2E"/>
    <w:multiLevelType w:val="hybridMultilevel"/>
    <w:tmpl w:val="DE4C9AAE"/>
    <w:lvl w:ilvl="0" w:tplc="71427D06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3">
    <w:nsid w:val="7A793BF7"/>
    <w:multiLevelType w:val="hybridMultilevel"/>
    <w:tmpl w:val="34BEC256"/>
    <w:lvl w:ilvl="0" w:tplc="F4249EBC">
      <w:start w:val="1"/>
      <w:numFmt w:val="decimal"/>
      <w:lvlText w:val="%1."/>
      <w:lvlJc w:val="left"/>
      <w:pPr>
        <w:ind w:left="4953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4558"/>
        </w:tabs>
        <w:ind w:left="45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5278"/>
        </w:tabs>
        <w:ind w:left="52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98"/>
        </w:tabs>
        <w:ind w:left="59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18"/>
        </w:tabs>
        <w:ind w:left="67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7438"/>
        </w:tabs>
        <w:ind w:left="74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8158"/>
        </w:tabs>
        <w:ind w:left="81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878"/>
        </w:tabs>
        <w:ind w:left="88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98"/>
        </w:tabs>
        <w:ind w:left="959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A8F"/>
    <w:rsid w:val="00003EA9"/>
    <w:rsid w:val="00011D81"/>
    <w:rsid w:val="00015E30"/>
    <w:rsid w:val="00016529"/>
    <w:rsid w:val="0002287F"/>
    <w:rsid w:val="00023738"/>
    <w:rsid w:val="00027D12"/>
    <w:rsid w:val="00033FBC"/>
    <w:rsid w:val="0005741A"/>
    <w:rsid w:val="0006462F"/>
    <w:rsid w:val="00064FFB"/>
    <w:rsid w:val="00077B92"/>
    <w:rsid w:val="00090D30"/>
    <w:rsid w:val="000C34F3"/>
    <w:rsid w:val="000E062A"/>
    <w:rsid w:val="000E69B9"/>
    <w:rsid w:val="000E7BFA"/>
    <w:rsid w:val="00114C00"/>
    <w:rsid w:val="00121F6C"/>
    <w:rsid w:val="00123810"/>
    <w:rsid w:val="00124A25"/>
    <w:rsid w:val="00126FBB"/>
    <w:rsid w:val="001363C8"/>
    <w:rsid w:val="001369A6"/>
    <w:rsid w:val="0013744B"/>
    <w:rsid w:val="00142510"/>
    <w:rsid w:val="00150C3E"/>
    <w:rsid w:val="00156EA7"/>
    <w:rsid w:val="00160BBF"/>
    <w:rsid w:val="00174631"/>
    <w:rsid w:val="001819AF"/>
    <w:rsid w:val="00190853"/>
    <w:rsid w:val="001A09DE"/>
    <w:rsid w:val="001B664B"/>
    <w:rsid w:val="001D4560"/>
    <w:rsid w:val="001D7FA4"/>
    <w:rsid w:val="001E1A68"/>
    <w:rsid w:val="001E243B"/>
    <w:rsid w:val="001F7018"/>
    <w:rsid w:val="0020367D"/>
    <w:rsid w:val="00205F4D"/>
    <w:rsid w:val="002103B7"/>
    <w:rsid w:val="002210C0"/>
    <w:rsid w:val="00221E55"/>
    <w:rsid w:val="002319AC"/>
    <w:rsid w:val="002322AC"/>
    <w:rsid w:val="00233105"/>
    <w:rsid w:val="00234F84"/>
    <w:rsid w:val="002403B4"/>
    <w:rsid w:val="00246C9A"/>
    <w:rsid w:val="00250DF7"/>
    <w:rsid w:val="002513F3"/>
    <w:rsid w:val="00262C3B"/>
    <w:rsid w:val="00271554"/>
    <w:rsid w:val="00273242"/>
    <w:rsid w:val="00281650"/>
    <w:rsid w:val="00282A53"/>
    <w:rsid w:val="00286371"/>
    <w:rsid w:val="00290AB1"/>
    <w:rsid w:val="002A71C2"/>
    <w:rsid w:val="002A7571"/>
    <w:rsid w:val="002B16B8"/>
    <w:rsid w:val="002B4163"/>
    <w:rsid w:val="002B60E6"/>
    <w:rsid w:val="002D468E"/>
    <w:rsid w:val="002E0D02"/>
    <w:rsid w:val="002E6EF9"/>
    <w:rsid w:val="002F258F"/>
    <w:rsid w:val="002F7EAA"/>
    <w:rsid w:val="00312976"/>
    <w:rsid w:val="00317D26"/>
    <w:rsid w:val="00321F98"/>
    <w:rsid w:val="0032798A"/>
    <w:rsid w:val="003331D6"/>
    <w:rsid w:val="003412B2"/>
    <w:rsid w:val="003435B9"/>
    <w:rsid w:val="00344325"/>
    <w:rsid w:val="003728E7"/>
    <w:rsid w:val="0037761E"/>
    <w:rsid w:val="00382233"/>
    <w:rsid w:val="00390019"/>
    <w:rsid w:val="0039703E"/>
    <w:rsid w:val="003A2566"/>
    <w:rsid w:val="003B27BE"/>
    <w:rsid w:val="003C77A5"/>
    <w:rsid w:val="003D5628"/>
    <w:rsid w:val="003E19D2"/>
    <w:rsid w:val="003E715A"/>
    <w:rsid w:val="00410166"/>
    <w:rsid w:val="00412F07"/>
    <w:rsid w:val="00420D6E"/>
    <w:rsid w:val="00426B56"/>
    <w:rsid w:val="004326FA"/>
    <w:rsid w:val="004342C6"/>
    <w:rsid w:val="004369B5"/>
    <w:rsid w:val="00445606"/>
    <w:rsid w:val="00445CB2"/>
    <w:rsid w:val="00451AB0"/>
    <w:rsid w:val="00454181"/>
    <w:rsid w:val="00454877"/>
    <w:rsid w:val="00463B42"/>
    <w:rsid w:val="00464447"/>
    <w:rsid w:val="004652E3"/>
    <w:rsid w:val="00467D04"/>
    <w:rsid w:val="00471F94"/>
    <w:rsid w:val="00472428"/>
    <w:rsid w:val="00476EE3"/>
    <w:rsid w:val="004831AF"/>
    <w:rsid w:val="0048395D"/>
    <w:rsid w:val="00492B78"/>
    <w:rsid w:val="00497C59"/>
    <w:rsid w:val="004A529F"/>
    <w:rsid w:val="004A553B"/>
    <w:rsid w:val="004B1013"/>
    <w:rsid w:val="004B10C5"/>
    <w:rsid w:val="004B518E"/>
    <w:rsid w:val="004D1FE7"/>
    <w:rsid w:val="004D2757"/>
    <w:rsid w:val="004D7B19"/>
    <w:rsid w:val="004E2074"/>
    <w:rsid w:val="004E2B2B"/>
    <w:rsid w:val="004E4FCD"/>
    <w:rsid w:val="004E5770"/>
    <w:rsid w:val="004F430A"/>
    <w:rsid w:val="004F4650"/>
    <w:rsid w:val="00511B09"/>
    <w:rsid w:val="00517C88"/>
    <w:rsid w:val="00527ED3"/>
    <w:rsid w:val="00552A27"/>
    <w:rsid w:val="00555548"/>
    <w:rsid w:val="0056021E"/>
    <w:rsid w:val="005619FD"/>
    <w:rsid w:val="00570FAC"/>
    <w:rsid w:val="005736B6"/>
    <w:rsid w:val="00577173"/>
    <w:rsid w:val="00580219"/>
    <w:rsid w:val="005852D8"/>
    <w:rsid w:val="00592A98"/>
    <w:rsid w:val="005A4F2C"/>
    <w:rsid w:val="005C473A"/>
    <w:rsid w:val="005C7720"/>
    <w:rsid w:val="005D4044"/>
    <w:rsid w:val="005D67FF"/>
    <w:rsid w:val="005D7411"/>
    <w:rsid w:val="005E0899"/>
    <w:rsid w:val="005E33AB"/>
    <w:rsid w:val="005E4C58"/>
    <w:rsid w:val="005E540D"/>
    <w:rsid w:val="005F427A"/>
    <w:rsid w:val="0060033B"/>
    <w:rsid w:val="00605836"/>
    <w:rsid w:val="006119AD"/>
    <w:rsid w:val="00614726"/>
    <w:rsid w:val="00617D58"/>
    <w:rsid w:val="006256FD"/>
    <w:rsid w:val="0064046A"/>
    <w:rsid w:val="0065195F"/>
    <w:rsid w:val="006530C2"/>
    <w:rsid w:val="00653620"/>
    <w:rsid w:val="00663782"/>
    <w:rsid w:val="00663CB0"/>
    <w:rsid w:val="006707F1"/>
    <w:rsid w:val="00673427"/>
    <w:rsid w:val="00673803"/>
    <w:rsid w:val="006770C3"/>
    <w:rsid w:val="00692A31"/>
    <w:rsid w:val="0069797C"/>
    <w:rsid w:val="006A24E1"/>
    <w:rsid w:val="006A47FD"/>
    <w:rsid w:val="006B03CF"/>
    <w:rsid w:val="006C6091"/>
    <w:rsid w:val="006D0082"/>
    <w:rsid w:val="006D4425"/>
    <w:rsid w:val="006D4574"/>
    <w:rsid w:val="006D786A"/>
    <w:rsid w:val="006F3C13"/>
    <w:rsid w:val="00703F6B"/>
    <w:rsid w:val="00704A51"/>
    <w:rsid w:val="0070719D"/>
    <w:rsid w:val="007165DB"/>
    <w:rsid w:val="00716D17"/>
    <w:rsid w:val="00717EFC"/>
    <w:rsid w:val="007244F8"/>
    <w:rsid w:val="0073199F"/>
    <w:rsid w:val="00745853"/>
    <w:rsid w:val="00747CF1"/>
    <w:rsid w:val="00751F58"/>
    <w:rsid w:val="00763E71"/>
    <w:rsid w:val="00765840"/>
    <w:rsid w:val="00765DCD"/>
    <w:rsid w:val="007664C7"/>
    <w:rsid w:val="00770D8C"/>
    <w:rsid w:val="007756F6"/>
    <w:rsid w:val="00780E93"/>
    <w:rsid w:val="00783E27"/>
    <w:rsid w:val="0078520D"/>
    <w:rsid w:val="00787752"/>
    <w:rsid w:val="00792804"/>
    <w:rsid w:val="00793AB1"/>
    <w:rsid w:val="007970F8"/>
    <w:rsid w:val="007B1697"/>
    <w:rsid w:val="007C50AB"/>
    <w:rsid w:val="007C5A91"/>
    <w:rsid w:val="007D1D95"/>
    <w:rsid w:val="007E0F2A"/>
    <w:rsid w:val="007E43A9"/>
    <w:rsid w:val="00805160"/>
    <w:rsid w:val="008136C7"/>
    <w:rsid w:val="00813952"/>
    <w:rsid w:val="00816C46"/>
    <w:rsid w:val="008179CA"/>
    <w:rsid w:val="00824D72"/>
    <w:rsid w:val="008366AC"/>
    <w:rsid w:val="00844553"/>
    <w:rsid w:val="0084571A"/>
    <w:rsid w:val="00856955"/>
    <w:rsid w:val="00860E50"/>
    <w:rsid w:val="008715AF"/>
    <w:rsid w:val="00885563"/>
    <w:rsid w:val="008A1D7A"/>
    <w:rsid w:val="008B2A40"/>
    <w:rsid w:val="008B2E7D"/>
    <w:rsid w:val="008B325C"/>
    <w:rsid w:val="008C1FAA"/>
    <w:rsid w:val="008C2315"/>
    <w:rsid w:val="008C57A2"/>
    <w:rsid w:val="008D280F"/>
    <w:rsid w:val="008D4559"/>
    <w:rsid w:val="008E64FE"/>
    <w:rsid w:val="008F3A29"/>
    <w:rsid w:val="00910789"/>
    <w:rsid w:val="00913479"/>
    <w:rsid w:val="009137CD"/>
    <w:rsid w:val="00921901"/>
    <w:rsid w:val="00922176"/>
    <w:rsid w:val="00922F41"/>
    <w:rsid w:val="00924EC4"/>
    <w:rsid w:val="00925C11"/>
    <w:rsid w:val="00927CFE"/>
    <w:rsid w:val="009417E5"/>
    <w:rsid w:val="00945A8C"/>
    <w:rsid w:val="00950797"/>
    <w:rsid w:val="00951ED2"/>
    <w:rsid w:val="0095455A"/>
    <w:rsid w:val="00955259"/>
    <w:rsid w:val="009652BD"/>
    <w:rsid w:val="00975C4E"/>
    <w:rsid w:val="0098017D"/>
    <w:rsid w:val="009847E1"/>
    <w:rsid w:val="009854D9"/>
    <w:rsid w:val="00987072"/>
    <w:rsid w:val="009871E3"/>
    <w:rsid w:val="00990C3E"/>
    <w:rsid w:val="009937CA"/>
    <w:rsid w:val="009A6784"/>
    <w:rsid w:val="009A6C8B"/>
    <w:rsid w:val="009B09BB"/>
    <w:rsid w:val="009C1C94"/>
    <w:rsid w:val="009C2765"/>
    <w:rsid w:val="009D170F"/>
    <w:rsid w:val="009D3F58"/>
    <w:rsid w:val="009D5B1E"/>
    <w:rsid w:val="009E1DBB"/>
    <w:rsid w:val="009E511E"/>
    <w:rsid w:val="009E69DD"/>
    <w:rsid w:val="009F05AC"/>
    <w:rsid w:val="009F19A3"/>
    <w:rsid w:val="009F1A71"/>
    <w:rsid w:val="009F2171"/>
    <w:rsid w:val="009F51C2"/>
    <w:rsid w:val="00A03BED"/>
    <w:rsid w:val="00A0669D"/>
    <w:rsid w:val="00A07941"/>
    <w:rsid w:val="00A11972"/>
    <w:rsid w:val="00A2062A"/>
    <w:rsid w:val="00A20A81"/>
    <w:rsid w:val="00A412D5"/>
    <w:rsid w:val="00A55320"/>
    <w:rsid w:val="00A65DD9"/>
    <w:rsid w:val="00A74249"/>
    <w:rsid w:val="00A74742"/>
    <w:rsid w:val="00A8077E"/>
    <w:rsid w:val="00A80E14"/>
    <w:rsid w:val="00A84555"/>
    <w:rsid w:val="00A96CD2"/>
    <w:rsid w:val="00A97A8F"/>
    <w:rsid w:val="00AA0E22"/>
    <w:rsid w:val="00AA2C7E"/>
    <w:rsid w:val="00AC5980"/>
    <w:rsid w:val="00AC7528"/>
    <w:rsid w:val="00AD11C5"/>
    <w:rsid w:val="00AD600A"/>
    <w:rsid w:val="00AE1269"/>
    <w:rsid w:val="00AF6380"/>
    <w:rsid w:val="00B13D78"/>
    <w:rsid w:val="00B260B6"/>
    <w:rsid w:val="00B44D9C"/>
    <w:rsid w:val="00B4517C"/>
    <w:rsid w:val="00B469A0"/>
    <w:rsid w:val="00B60878"/>
    <w:rsid w:val="00B72813"/>
    <w:rsid w:val="00B80C76"/>
    <w:rsid w:val="00B83D21"/>
    <w:rsid w:val="00B85DA7"/>
    <w:rsid w:val="00B86B43"/>
    <w:rsid w:val="00B92E67"/>
    <w:rsid w:val="00BA0B10"/>
    <w:rsid w:val="00BA5AC2"/>
    <w:rsid w:val="00BB151C"/>
    <w:rsid w:val="00BB283F"/>
    <w:rsid w:val="00BB5448"/>
    <w:rsid w:val="00BC089F"/>
    <w:rsid w:val="00BC4AFE"/>
    <w:rsid w:val="00BE2517"/>
    <w:rsid w:val="00BE267E"/>
    <w:rsid w:val="00BE4284"/>
    <w:rsid w:val="00BF04D4"/>
    <w:rsid w:val="00BF054A"/>
    <w:rsid w:val="00C10935"/>
    <w:rsid w:val="00C31F70"/>
    <w:rsid w:val="00C35C8A"/>
    <w:rsid w:val="00C505B8"/>
    <w:rsid w:val="00C55817"/>
    <w:rsid w:val="00C56987"/>
    <w:rsid w:val="00C7024D"/>
    <w:rsid w:val="00C70E15"/>
    <w:rsid w:val="00C76D16"/>
    <w:rsid w:val="00C8632A"/>
    <w:rsid w:val="00CA187E"/>
    <w:rsid w:val="00CB1E88"/>
    <w:rsid w:val="00CC59F2"/>
    <w:rsid w:val="00CD039F"/>
    <w:rsid w:val="00CD20E7"/>
    <w:rsid w:val="00CD4CC9"/>
    <w:rsid w:val="00CE1E44"/>
    <w:rsid w:val="00CE4AEB"/>
    <w:rsid w:val="00D14603"/>
    <w:rsid w:val="00D17D82"/>
    <w:rsid w:val="00D3612E"/>
    <w:rsid w:val="00D3762A"/>
    <w:rsid w:val="00D50C74"/>
    <w:rsid w:val="00D646E7"/>
    <w:rsid w:val="00D74682"/>
    <w:rsid w:val="00D7704D"/>
    <w:rsid w:val="00D94B79"/>
    <w:rsid w:val="00D951A2"/>
    <w:rsid w:val="00DA0F93"/>
    <w:rsid w:val="00DA5308"/>
    <w:rsid w:val="00DB0B2E"/>
    <w:rsid w:val="00DB50F8"/>
    <w:rsid w:val="00DB76E6"/>
    <w:rsid w:val="00DC28D9"/>
    <w:rsid w:val="00DC46AA"/>
    <w:rsid w:val="00DD0CF6"/>
    <w:rsid w:val="00DD582C"/>
    <w:rsid w:val="00DD6115"/>
    <w:rsid w:val="00E1376B"/>
    <w:rsid w:val="00E13EF9"/>
    <w:rsid w:val="00E1548B"/>
    <w:rsid w:val="00E20555"/>
    <w:rsid w:val="00E315DC"/>
    <w:rsid w:val="00E3318C"/>
    <w:rsid w:val="00E33D52"/>
    <w:rsid w:val="00E34057"/>
    <w:rsid w:val="00E37E31"/>
    <w:rsid w:val="00E45892"/>
    <w:rsid w:val="00E51EBE"/>
    <w:rsid w:val="00E54BDC"/>
    <w:rsid w:val="00E57214"/>
    <w:rsid w:val="00E63AF6"/>
    <w:rsid w:val="00E65BA5"/>
    <w:rsid w:val="00E66ED4"/>
    <w:rsid w:val="00E727C0"/>
    <w:rsid w:val="00E842AA"/>
    <w:rsid w:val="00E87201"/>
    <w:rsid w:val="00E9515E"/>
    <w:rsid w:val="00E955D1"/>
    <w:rsid w:val="00EA09BA"/>
    <w:rsid w:val="00EB4A83"/>
    <w:rsid w:val="00ED1770"/>
    <w:rsid w:val="00ED4256"/>
    <w:rsid w:val="00ED5E16"/>
    <w:rsid w:val="00EE50F9"/>
    <w:rsid w:val="00EE5300"/>
    <w:rsid w:val="00EF0114"/>
    <w:rsid w:val="00EF17A8"/>
    <w:rsid w:val="00F0170A"/>
    <w:rsid w:val="00F051F7"/>
    <w:rsid w:val="00F11279"/>
    <w:rsid w:val="00F13319"/>
    <w:rsid w:val="00F2571A"/>
    <w:rsid w:val="00F26D1C"/>
    <w:rsid w:val="00F27103"/>
    <w:rsid w:val="00F27F7F"/>
    <w:rsid w:val="00F32779"/>
    <w:rsid w:val="00F42202"/>
    <w:rsid w:val="00F44F49"/>
    <w:rsid w:val="00F555C6"/>
    <w:rsid w:val="00F61B14"/>
    <w:rsid w:val="00F646B2"/>
    <w:rsid w:val="00F766E3"/>
    <w:rsid w:val="00F77A85"/>
    <w:rsid w:val="00F902DF"/>
    <w:rsid w:val="00F9718E"/>
    <w:rsid w:val="00F97A51"/>
    <w:rsid w:val="00F97D70"/>
    <w:rsid w:val="00FA27D0"/>
    <w:rsid w:val="00FA6825"/>
    <w:rsid w:val="00FB7974"/>
    <w:rsid w:val="00FC7E9A"/>
    <w:rsid w:val="00FF23A7"/>
    <w:rsid w:val="00FF358B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25"/>
  </w:style>
  <w:style w:type="paragraph" w:styleId="1">
    <w:name w:val="heading 1"/>
    <w:basedOn w:val="a"/>
    <w:next w:val="a"/>
    <w:link w:val="10"/>
    <w:qFormat/>
    <w:rsid w:val="004E5770"/>
    <w:pPr>
      <w:keepNext/>
      <w:tabs>
        <w:tab w:val="num" w:pos="432"/>
        <w:tab w:val="center" w:pos="709"/>
        <w:tab w:val="center" w:pos="1560"/>
      </w:tabs>
      <w:suppressAutoHyphens/>
      <w:spacing w:after="0" w:line="240" w:lineRule="auto"/>
      <w:ind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7A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97A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7A8F"/>
  </w:style>
  <w:style w:type="paragraph" w:styleId="a5">
    <w:name w:val="No Spacing"/>
    <w:qFormat/>
    <w:rsid w:val="00A97A8F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97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A97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Title">
    <w:name w:val="ConsPlusTitle"/>
    <w:uiPriority w:val="99"/>
    <w:semiHidden/>
    <w:rsid w:val="00A97A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lang w:eastAsia="zh-CN"/>
    </w:rPr>
  </w:style>
  <w:style w:type="paragraph" w:customStyle="1" w:styleId="ConsPlusNormal">
    <w:name w:val="ConsPlusNormal"/>
    <w:uiPriority w:val="99"/>
    <w:rsid w:val="00A97A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parametervalue">
    <w:name w:val="parametervalue"/>
    <w:basedOn w:val="a"/>
    <w:semiHidden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7A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A97A8F"/>
  </w:style>
  <w:style w:type="paragraph" w:customStyle="1" w:styleId="msonormalbullet1gif">
    <w:name w:val="msonormalbullet1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24D"/>
  </w:style>
  <w:style w:type="paragraph" w:styleId="aa">
    <w:name w:val="footer"/>
    <w:basedOn w:val="a"/>
    <w:link w:val="ab"/>
    <w:uiPriority w:val="99"/>
    <w:semiHidden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024D"/>
  </w:style>
  <w:style w:type="paragraph" w:styleId="ac">
    <w:name w:val="Balloon Text"/>
    <w:basedOn w:val="a"/>
    <w:link w:val="ad"/>
    <w:uiPriority w:val="99"/>
    <w:semiHidden/>
    <w:unhideWhenUsed/>
    <w:rsid w:val="009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5A8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412F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D9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445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f">
    <w:name w:val="Название Знак"/>
    <w:basedOn w:val="a0"/>
    <w:link w:val="ae"/>
    <w:rsid w:val="00445606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msonormalbullet2gifbullet2gif">
    <w:name w:val="msonormalbullet2gifbullet2.gif"/>
    <w:basedOn w:val="a"/>
    <w:rsid w:val="004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5A4F2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A4F2C"/>
  </w:style>
  <w:style w:type="paragraph" w:customStyle="1" w:styleId="msonormalbullet2gifbullet1gif">
    <w:name w:val="msonormal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E577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2">
    <w:name w:val="Body Text"/>
    <w:basedOn w:val="a"/>
    <w:link w:val="af3"/>
    <w:unhideWhenUsed/>
    <w:rsid w:val="004E57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4E57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uiPriority w:val="39"/>
    <w:rsid w:val="00E458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2gif">
    <w:name w:val="msolistparagraphbullet2.gif"/>
    <w:basedOn w:val="a"/>
    <w:rsid w:val="007E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7E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locked/>
    <w:rsid w:val="006147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3EB1144A76A9A54F58EE67AB048AE8C3C0A463A59207F66E2D5064E37BB9534C65AC2144BD546I1R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sp.slav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F490-3237-4585-8989-0415A963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5762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2021-05-15T16:12:00Z</cp:lastPrinted>
  <dcterms:created xsi:type="dcterms:W3CDTF">2016-12-01T11:11:00Z</dcterms:created>
  <dcterms:modified xsi:type="dcterms:W3CDTF">2021-06-02T12:48:00Z</dcterms:modified>
</cp:coreProperties>
</file>