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10F23" w:rsidRDefault="00903A06" w:rsidP="006F15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610F23" w:rsidRPr="00610F23" w:rsidRDefault="00610F23" w:rsidP="006F15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внешней п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верки годовой </w:t>
      </w:r>
      <w:r w:rsidR="002D2CF6" w:rsidRPr="00610F23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отчетности </w:t>
      </w:r>
      <w:r w:rsidR="009431B4" w:rsidRPr="00610F23">
        <w:rPr>
          <w:rFonts w:ascii="Times New Roman" w:hAnsi="Times New Roman" w:cs="Times New Roman"/>
          <w:b/>
          <w:sz w:val="28"/>
          <w:szCs w:val="28"/>
        </w:rPr>
        <w:t>П</w:t>
      </w:r>
      <w:r w:rsidRPr="00610F23">
        <w:rPr>
          <w:rFonts w:ascii="Times New Roman" w:hAnsi="Times New Roman" w:cs="Times New Roman"/>
          <w:b/>
          <w:sz w:val="28"/>
          <w:szCs w:val="28"/>
        </w:rPr>
        <w:t>етровского</w:t>
      </w:r>
      <w:r w:rsidR="00E04DAD" w:rsidRPr="00610F2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61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Славянского района за 2024 год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610F23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610F23">
      <w:pPr>
        <w:pStyle w:val="Textbody"/>
        <w:widowControl w:val="0"/>
        <w:tabs>
          <w:tab w:val="left" w:pos="1134"/>
        </w:tabs>
        <w:spacing w:after="0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 w:rsidR="00AA1EEF">
        <w:rPr>
          <w:color w:val="000000"/>
          <w:sz w:val="28"/>
          <w:szCs w:val="28"/>
        </w:rPr>
        <w:t xml:space="preserve"> года по </w:t>
      </w:r>
      <w:r w:rsidR="00610F23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9431B4">
        <w:rPr>
          <w:color w:val="000000"/>
          <w:sz w:val="28"/>
          <w:szCs w:val="28"/>
        </w:rPr>
        <w:t>П</w:t>
      </w:r>
      <w:r w:rsidR="00610F23">
        <w:rPr>
          <w:color w:val="000000"/>
          <w:sz w:val="28"/>
          <w:szCs w:val="28"/>
        </w:rPr>
        <w:t>етровского</w:t>
      </w:r>
      <w:r w:rsidR="00E04DAD">
        <w:rPr>
          <w:color w:val="000000"/>
          <w:sz w:val="28"/>
          <w:szCs w:val="28"/>
        </w:rPr>
        <w:t xml:space="preserve"> сельского</w:t>
      </w:r>
      <w:r w:rsidR="00ED2A61">
        <w:rPr>
          <w:color w:val="000000"/>
          <w:sz w:val="28"/>
          <w:szCs w:val="28"/>
        </w:rPr>
        <w:t xml:space="preserve"> поселения С</w:t>
      </w:r>
      <w:r w:rsidR="00420A50">
        <w:rPr>
          <w:color w:val="000000"/>
          <w:sz w:val="28"/>
          <w:szCs w:val="28"/>
        </w:rPr>
        <w:t>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C25A59">
        <w:rPr>
          <w:color w:val="000000"/>
          <w:sz w:val="28"/>
          <w:szCs w:val="28"/>
        </w:rPr>
        <w:t>118 523,9</w:t>
      </w:r>
      <w:r w:rsidR="00AE6BDC" w:rsidRPr="00610F23">
        <w:rPr>
          <w:color w:val="FF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10F23" w:rsidRPr="00610F23" w:rsidRDefault="00610F23" w:rsidP="00610F23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отчетность Петровским сельским поселением за 2024 год составлена в соответствии с Инструкцией от 28.12.2010г. № 191н «Об утверждении Инструкции о порядке составления и предостав</w:t>
      </w:r>
      <w:bookmarkStart w:id="0" w:name="_GoBack"/>
      <w:bookmarkEnd w:id="0"/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годовой, квартальной и месячной отчетности об исполнении бюджетов бюджетной системы Российской Федерации».</w:t>
      </w:r>
    </w:p>
    <w:p w:rsidR="00AE6BDC" w:rsidRDefault="00AE6BDC" w:rsidP="002D2CF6">
      <w:pPr>
        <w:tabs>
          <w:tab w:val="left" w:pos="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AE6BDC" w:rsidRDefault="00AE6BDC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внешней проверки выявлены отдельные нарушения и недостатки:</w:t>
      </w:r>
    </w:p>
    <w:p w:rsidR="008B6780" w:rsidRDefault="00610F23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10F23">
        <w:rPr>
          <w:rFonts w:ascii="Times New Roman" w:eastAsia="Calibri" w:hAnsi="Times New Roman" w:cs="Times New Roman"/>
          <w:sz w:val="28"/>
          <w:szCs w:val="28"/>
          <w:lang w:eastAsia="ru-RU"/>
        </w:rPr>
        <w:t>не отражена аналитическая информация на основании данных об экономии бюджетных средств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10F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заключении государственных (муниципальных) контрактов с применением конкурсных способов определения поставщиков, на основании данных официального сайта ЕИС (Единой информационной системы в сфере закупок)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A2B1A" w:rsidRPr="000D71ED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BD" w:rsidRDefault="00504ABD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1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25A5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етровского</w:t>
      </w:r>
      <w:r w:rsidR="00E0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EB12E0" w:rsidRDefault="00EB12E0" w:rsidP="0037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BD" w:rsidRPr="00504ABD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2FC6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1F4E0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2CF6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0F23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6E5691"/>
    <w:rsid w:val="006F1565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108F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A59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D2A61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872AB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2022-12-23T13:15:00Z</cp:lastPrinted>
  <dcterms:created xsi:type="dcterms:W3CDTF">2025-10-27T08:43:00Z</dcterms:created>
  <dcterms:modified xsi:type="dcterms:W3CDTF">2025-10-29T06:03:00Z</dcterms:modified>
</cp:coreProperties>
</file>